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13AE6" w14:textId="77777777" w:rsidR="00223738" w:rsidRPr="00B737BC" w:rsidRDefault="009B38E9" w:rsidP="00223738">
      <w:pPr>
        <w:shd w:val="clear" w:color="auto" w:fill="FFFFFF" w:themeFill="background1"/>
        <w:spacing w:before="120" w:after="120" w:line="240" w:lineRule="auto"/>
        <w:rPr>
          <w:rFonts w:ascii="Arial" w:hAnsi="Arial" w:cs="Arial"/>
          <w:b/>
          <w:smallCaps/>
          <w:sz w:val="40"/>
          <w:szCs w:val="40"/>
        </w:rPr>
      </w:pPr>
      <w:bookmarkStart w:id="0" w:name="_GoBack"/>
      <w:bookmarkEnd w:id="0"/>
      <w:r>
        <w:rPr>
          <w:rFonts w:ascii="Arial" w:hAnsi="Arial" w:cs="Arial"/>
          <w:b/>
          <w:smallCaps/>
          <w:sz w:val="40"/>
          <w:szCs w:val="40"/>
        </w:rPr>
        <w:pict w14:anchorId="0AC19B76">
          <v:rect id="_x0000_i1025" style="width:453.6pt;height:1.5pt" o:hralign="center" o:hrstd="t" o:hrnoshade="t" o:hr="t" fillcolor="black [3213]" stroked="f"/>
        </w:pict>
      </w:r>
    </w:p>
    <w:p w14:paraId="236D5888" w14:textId="4B1D0A29" w:rsidR="00223738" w:rsidRPr="00B737BC" w:rsidRDefault="00223738" w:rsidP="00223738">
      <w:pPr>
        <w:shd w:val="clear" w:color="auto" w:fill="FFFFFF" w:themeFill="background1"/>
        <w:spacing w:before="120" w:after="120" w:line="240" w:lineRule="auto"/>
        <w:jc w:val="center"/>
        <w:rPr>
          <w:rFonts w:ascii="Arial" w:hAnsi="Arial" w:cs="Arial"/>
          <w:b/>
          <w:smallCaps/>
          <w:sz w:val="40"/>
          <w:szCs w:val="40"/>
        </w:rPr>
      </w:pPr>
      <w:r w:rsidRPr="00B737BC">
        <w:rPr>
          <w:rFonts w:ascii="Arial" w:hAnsi="Arial" w:cs="Arial"/>
          <w:b/>
          <w:smallCaps/>
          <w:sz w:val="40"/>
          <w:szCs w:val="40"/>
        </w:rPr>
        <w:t xml:space="preserve">Diagnoza sytuacji </w:t>
      </w:r>
      <w:r w:rsidR="0045286B" w:rsidRPr="00B737BC">
        <w:rPr>
          <w:rFonts w:ascii="Arial" w:hAnsi="Arial" w:cs="Arial"/>
          <w:b/>
          <w:smallCaps/>
          <w:sz w:val="40"/>
          <w:szCs w:val="40"/>
        </w:rPr>
        <w:t xml:space="preserve">społecznej, gospodarczej i przestrzennej </w:t>
      </w:r>
      <w:r w:rsidR="00B737BC" w:rsidRPr="00B737BC">
        <w:rPr>
          <w:rFonts w:ascii="Arial" w:hAnsi="Arial" w:cs="Arial"/>
          <w:b/>
          <w:smallCaps/>
          <w:sz w:val="40"/>
          <w:szCs w:val="40"/>
        </w:rPr>
        <w:t>Gminy Ryglice</w:t>
      </w:r>
      <w:r w:rsidR="0045286B" w:rsidRPr="00B737BC">
        <w:rPr>
          <w:rFonts w:ascii="Arial" w:hAnsi="Arial" w:cs="Arial"/>
          <w:b/>
          <w:smallCaps/>
          <w:sz w:val="40"/>
          <w:szCs w:val="40"/>
        </w:rPr>
        <w:t>, z uwzględnieniem obszarów funkcjonalnych</w:t>
      </w:r>
      <w:r w:rsidRPr="00B737BC">
        <w:rPr>
          <w:rFonts w:ascii="Arial" w:hAnsi="Arial" w:cs="Arial"/>
          <w:b/>
          <w:smallCaps/>
          <w:sz w:val="40"/>
          <w:szCs w:val="40"/>
        </w:rPr>
        <w:br/>
        <w:t xml:space="preserve">na potrzeby opracowania Strategii Rozwoju </w:t>
      </w:r>
      <w:r w:rsidR="00B737BC" w:rsidRPr="00B737BC">
        <w:rPr>
          <w:rFonts w:ascii="Arial" w:hAnsi="Arial" w:cs="Arial"/>
          <w:b/>
          <w:smallCaps/>
          <w:sz w:val="40"/>
          <w:szCs w:val="40"/>
        </w:rPr>
        <w:t>Gminy Ryglice na lata 2021-2030</w:t>
      </w:r>
      <w:r w:rsidR="009B38E9">
        <w:rPr>
          <w:rFonts w:ascii="Arial" w:hAnsi="Arial" w:cs="Arial"/>
          <w:b/>
          <w:smallCaps/>
          <w:sz w:val="40"/>
          <w:szCs w:val="40"/>
        </w:rPr>
        <w:pict w14:anchorId="4075AB80">
          <v:rect id="_x0000_i1026" style="width:453.6pt;height:1.5pt" o:hralign="center" o:hrstd="t" o:hrnoshade="t" o:hr="t" fillcolor="black [3213]" stroked="f"/>
        </w:pict>
      </w:r>
    </w:p>
    <w:p w14:paraId="34EA1E1E" w14:textId="77777777" w:rsidR="00223738" w:rsidRPr="00B737BC" w:rsidRDefault="00223738" w:rsidP="00223738">
      <w:pPr>
        <w:tabs>
          <w:tab w:val="left" w:pos="7830"/>
        </w:tabs>
        <w:spacing w:before="120" w:after="120" w:line="240" w:lineRule="auto"/>
        <w:jc w:val="center"/>
        <w:rPr>
          <w:noProof/>
        </w:rPr>
      </w:pPr>
    </w:p>
    <w:p w14:paraId="5D757DB2" w14:textId="77777777" w:rsidR="00B737BC" w:rsidRPr="00B737BC" w:rsidRDefault="00B737BC" w:rsidP="00223738">
      <w:pPr>
        <w:tabs>
          <w:tab w:val="left" w:pos="7830"/>
        </w:tabs>
        <w:spacing w:before="120" w:after="120" w:line="240" w:lineRule="auto"/>
        <w:jc w:val="center"/>
        <w:rPr>
          <w:noProof/>
        </w:rPr>
      </w:pPr>
    </w:p>
    <w:p w14:paraId="14922E08" w14:textId="3733711F" w:rsidR="00223738" w:rsidRPr="00B737BC" w:rsidRDefault="00B737BC" w:rsidP="00223738">
      <w:pPr>
        <w:tabs>
          <w:tab w:val="left" w:pos="7830"/>
        </w:tabs>
        <w:spacing w:before="120" w:after="120" w:line="240" w:lineRule="auto"/>
        <w:jc w:val="center"/>
        <w:rPr>
          <w:noProof/>
        </w:rPr>
      </w:pPr>
      <w:r w:rsidRPr="00B737BC">
        <w:rPr>
          <w:noProof/>
          <w:lang w:eastAsia="pl-PL"/>
        </w:rPr>
        <w:drawing>
          <wp:inline distT="0" distB="0" distL="0" distR="0" wp14:anchorId="4B8782E2" wp14:editId="510ABF2B">
            <wp:extent cx="2047875" cy="2238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8">
                      <a:extLst>
                        <a:ext uri="{28A0092B-C50C-407E-A947-70E740481C1C}">
                          <a14:useLocalDpi xmlns:a14="http://schemas.microsoft.com/office/drawing/2010/main" val="0"/>
                        </a:ext>
                      </a:extLst>
                    </a:blip>
                    <a:stretch>
                      <a:fillRect/>
                    </a:stretch>
                  </pic:blipFill>
                  <pic:spPr>
                    <a:xfrm>
                      <a:off x="0" y="0"/>
                      <a:ext cx="2047875" cy="2238375"/>
                    </a:xfrm>
                    <a:prstGeom prst="rect">
                      <a:avLst/>
                    </a:prstGeom>
                  </pic:spPr>
                </pic:pic>
              </a:graphicData>
            </a:graphic>
          </wp:inline>
        </w:drawing>
      </w:r>
    </w:p>
    <w:p w14:paraId="7F63F724" w14:textId="77777777" w:rsidR="00B737BC" w:rsidRPr="00B737BC" w:rsidRDefault="00B737BC" w:rsidP="00223738">
      <w:pPr>
        <w:tabs>
          <w:tab w:val="left" w:pos="7830"/>
        </w:tabs>
        <w:spacing w:before="120" w:after="120" w:line="240" w:lineRule="auto"/>
        <w:jc w:val="center"/>
        <w:rPr>
          <w:noProof/>
        </w:rPr>
      </w:pPr>
    </w:p>
    <w:p w14:paraId="46FCA72C" w14:textId="77777777" w:rsidR="00223738" w:rsidRPr="00B737BC" w:rsidRDefault="009B38E9" w:rsidP="00223738">
      <w:pPr>
        <w:tabs>
          <w:tab w:val="left" w:pos="7830"/>
        </w:tabs>
        <w:spacing w:after="0" w:line="240" w:lineRule="auto"/>
        <w:jc w:val="center"/>
        <w:rPr>
          <w:rFonts w:ascii="Arial" w:hAnsi="Arial" w:cs="Arial"/>
          <w:b/>
          <w:smallCaps/>
          <w:sz w:val="40"/>
          <w:szCs w:val="40"/>
        </w:rPr>
      </w:pPr>
      <w:r>
        <w:rPr>
          <w:rFonts w:ascii="Arial" w:hAnsi="Arial" w:cs="Arial"/>
          <w:b/>
          <w:smallCaps/>
          <w:sz w:val="40"/>
          <w:szCs w:val="40"/>
        </w:rPr>
        <w:pict w14:anchorId="554E0294">
          <v:rect id="_x0000_i1027" style="width:453.6pt;height:1.5pt" o:hralign="center" o:hrstd="t" o:hrnoshade="t" o:hr="t" fillcolor="black [3213]" stroked="f"/>
        </w:pict>
      </w:r>
    </w:p>
    <w:p w14:paraId="65A61AA6" w14:textId="77777777" w:rsidR="00223738" w:rsidRPr="00B737BC" w:rsidRDefault="00223738" w:rsidP="00223738">
      <w:pPr>
        <w:tabs>
          <w:tab w:val="left" w:pos="7830"/>
        </w:tabs>
        <w:spacing w:after="0" w:line="240" w:lineRule="auto"/>
        <w:jc w:val="center"/>
        <w:rPr>
          <w:rFonts w:ascii="Arial" w:hAnsi="Arial" w:cs="Arial"/>
          <w:b/>
          <w:smallCaps/>
          <w:sz w:val="28"/>
          <w:szCs w:val="28"/>
        </w:rPr>
      </w:pPr>
    </w:p>
    <w:p w14:paraId="30594013" w14:textId="0C6E83CA" w:rsidR="00223738" w:rsidRPr="00B737BC" w:rsidRDefault="00B737BC" w:rsidP="00223738">
      <w:pPr>
        <w:spacing w:after="0" w:line="240" w:lineRule="auto"/>
        <w:ind w:right="-6"/>
        <w:jc w:val="center"/>
        <w:rPr>
          <w:rFonts w:ascii="Arial" w:eastAsia="Times New Roman" w:hAnsi="Arial" w:cs="Arial"/>
          <w:b/>
          <w:smallCaps/>
          <w:sz w:val="28"/>
          <w:szCs w:val="28"/>
        </w:rPr>
      </w:pPr>
      <w:r w:rsidRPr="00B737BC">
        <w:rPr>
          <w:rFonts w:ascii="Arial" w:eastAsia="Times New Roman" w:hAnsi="Arial" w:cs="Arial"/>
          <w:b/>
          <w:smallCaps/>
          <w:sz w:val="28"/>
          <w:szCs w:val="28"/>
        </w:rPr>
        <w:t>Gmina Ryglice</w:t>
      </w:r>
    </w:p>
    <w:p w14:paraId="6AFBF6B6" w14:textId="0B82C6DD" w:rsidR="00223738" w:rsidRPr="00B737BC" w:rsidRDefault="00223738" w:rsidP="00223738">
      <w:pPr>
        <w:spacing w:after="0" w:line="240" w:lineRule="auto"/>
        <w:ind w:right="-6"/>
        <w:jc w:val="center"/>
        <w:rPr>
          <w:rFonts w:ascii="Arial" w:eastAsia="Times New Roman" w:hAnsi="Arial" w:cs="Arial"/>
          <w:b/>
          <w:smallCaps/>
          <w:sz w:val="28"/>
          <w:szCs w:val="28"/>
        </w:rPr>
      </w:pPr>
      <w:r w:rsidRPr="00B737BC">
        <w:rPr>
          <w:rFonts w:ascii="Arial" w:eastAsia="Times New Roman" w:hAnsi="Arial" w:cs="Arial"/>
          <w:b/>
          <w:smallCaps/>
          <w:sz w:val="28"/>
          <w:szCs w:val="28"/>
        </w:rPr>
        <w:t xml:space="preserve">Powiat </w:t>
      </w:r>
      <w:r w:rsidR="00B737BC" w:rsidRPr="00B737BC">
        <w:rPr>
          <w:rFonts w:ascii="Arial" w:eastAsia="Times New Roman" w:hAnsi="Arial" w:cs="Arial"/>
          <w:b/>
          <w:smallCaps/>
          <w:sz w:val="28"/>
          <w:szCs w:val="28"/>
        </w:rPr>
        <w:t>Tarnowski</w:t>
      </w:r>
    </w:p>
    <w:p w14:paraId="5F348DD7" w14:textId="72E767A4" w:rsidR="00223738" w:rsidRPr="00B737BC" w:rsidRDefault="00223738" w:rsidP="00223738">
      <w:pPr>
        <w:tabs>
          <w:tab w:val="left" w:pos="7830"/>
        </w:tabs>
        <w:spacing w:after="0" w:line="240" w:lineRule="auto"/>
        <w:jc w:val="center"/>
        <w:rPr>
          <w:rFonts w:ascii="Arial" w:hAnsi="Arial" w:cs="Arial"/>
          <w:b/>
          <w:smallCaps/>
          <w:sz w:val="28"/>
          <w:szCs w:val="28"/>
        </w:rPr>
      </w:pPr>
      <w:r w:rsidRPr="00B737BC">
        <w:rPr>
          <w:rFonts w:ascii="Arial" w:eastAsia="Times New Roman" w:hAnsi="Arial" w:cs="Arial"/>
          <w:b/>
          <w:smallCaps/>
          <w:sz w:val="28"/>
          <w:szCs w:val="28"/>
          <w:lang w:eastAsia="pl-PL"/>
        </w:rPr>
        <w:t>Województwo Ma</w:t>
      </w:r>
      <w:r w:rsidR="00B737BC" w:rsidRPr="00B737BC">
        <w:rPr>
          <w:rFonts w:ascii="Arial" w:eastAsia="Times New Roman" w:hAnsi="Arial" w:cs="Arial"/>
          <w:b/>
          <w:smallCaps/>
          <w:sz w:val="28"/>
          <w:szCs w:val="28"/>
          <w:lang w:eastAsia="pl-PL"/>
        </w:rPr>
        <w:t>łopolskie</w:t>
      </w:r>
      <w:r w:rsidR="009B38E9">
        <w:rPr>
          <w:rFonts w:ascii="Arial" w:hAnsi="Arial" w:cs="Arial"/>
          <w:b/>
          <w:smallCaps/>
          <w:sz w:val="40"/>
          <w:szCs w:val="40"/>
        </w:rPr>
        <w:pict w14:anchorId="2CC5C0A2">
          <v:rect id="_x0000_i1028" style="width:453.6pt;height:1.5pt" o:hralign="center" o:hrstd="t" o:hrnoshade="t" o:hr="t" fillcolor="black [3213]" stroked="f"/>
        </w:pict>
      </w:r>
    </w:p>
    <w:p w14:paraId="7E325655" w14:textId="77777777" w:rsidR="00223738" w:rsidRPr="00B737BC" w:rsidRDefault="00223738" w:rsidP="00223738">
      <w:pPr>
        <w:tabs>
          <w:tab w:val="left" w:pos="7830"/>
        </w:tabs>
        <w:spacing w:before="120" w:after="120" w:line="240" w:lineRule="auto"/>
        <w:rPr>
          <w:rFonts w:ascii="Arial" w:hAnsi="Arial" w:cs="Arial"/>
          <w:b/>
          <w:smallCaps/>
          <w:sz w:val="28"/>
          <w:szCs w:val="28"/>
        </w:rPr>
      </w:pPr>
    </w:p>
    <w:tbl>
      <w:tblPr>
        <w:tblW w:w="5317" w:type="dxa"/>
        <w:jc w:val="right"/>
        <w:tblBorders>
          <w:top w:val="double" w:sz="4" w:space="0" w:color="auto"/>
          <w:left w:val="double" w:sz="4" w:space="0" w:color="auto"/>
          <w:bottom w:val="double" w:sz="4" w:space="0" w:color="auto"/>
          <w:right w:val="double" w:sz="4" w:space="0" w:color="auto"/>
          <w:insideH w:val="single" w:sz="4" w:space="0" w:color="auto"/>
          <w:insideV w:val="inset" w:sz="6" w:space="0" w:color="auto"/>
        </w:tblBorders>
        <w:tblLook w:val="04A0" w:firstRow="1" w:lastRow="0" w:firstColumn="1" w:lastColumn="0" w:noHBand="0" w:noVBand="1"/>
      </w:tblPr>
      <w:tblGrid>
        <w:gridCol w:w="2158"/>
        <w:gridCol w:w="3159"/>
      </w:tblGrid>
      <w:tr w:rsidR="00223738" w:rsidRPr="00B737BC" w14:paraId="2A8120F7" w14:textId="77777777" w:rsidTr="00223738">
        <w:trPr>
          <w:trHeight w:val="332"/>
          <w:jc w:val="right"/>
        </w:trPr>
        <w:tc>
          <w:tcPr>
            <w:tcW w:w="2158" w:type="dxa"/>
            <w:vAlign w:val="center"/>
          </w:tcPr>
          <w:p w14:paraId="6C26E3ED" w14:textId="77777777" w:rsidR="00223738" w:rsidRPr="00B737BC" w:rsidRDefault="00223738" w:rsidP="0045286B">
            <w:pPr>
              <w:tabs>
                <w:tab w:val="left" w:pos="7830"/>
              </w:tabs>
              <w:spacing w:before="60" w:after="60"/>
              <w:jc w:val="center"/>
              <w:rPr>
                <w:rFonts w:ascii="Arial" w:hAnsi="Arial" w:cs="Arial"/>
                <w:b/>
                <w:smallCaps/>
                <w:sz w:val="20"/>
                <w:szCs w:val="20"/>
              </w:rPr>
            </w:pPr>
            <w:r w:rsidRPr="00B737BC">
              <w:rPr>
                <w:rFonts w:ascii="Arial" w:hAnsi="Arial" w:cs="Arial"/>
                <w:b/>
                <w:smallCaps/>
                <w:sz w:val="20"/>
                <w:szCs w:val="20"/>
              </w:rPr>
              <w:t>Zamawiający</w:t>
            </w:r>
          </w:p>
        </w:tc>
        <w:tc>
          <w:tcPr>
            <w:tcW w:w="3159" w:type="dxa"/>
            <w:vAlign w:val="center"/>
          </w:tcPr>
          <w:p w14:paraId="2B02EE6A" w14:textId="70FCABD1" w:rsidR="00223738" w:rsidRPr="00B737BC" w:rsidRDefault="0045286B" w:rsidP="00B737BC">
            <w:pPr>
              <w:spacing w:after="0" w:line="240" w:lineRule="auto"/>
              <w:ind w:right="-6"/>
              <w:jc w:val="center"/>
              <w:rPr>
                <w:rFonts w:ascii="Arial" w:eastAsia="Times New Roman" w:hAnsi="Arial" w:cs="Arial"/>
                <w:b/>
                <w:smallCaps/>
                <w:sz w:val="20"/>
                <w:szCs w:val="20"/>
              </w:rPr>
            </w:pPr>
            <w:r w:rsidRPr="00B737BC">
              <w:rPr>
                <w:rFonts w:ascii="Arial" w:eastAsia="Times New Roman" w:hAnsi="Arial" w:cs="Arial"/>
                <w:b/>
                <w:smallCaps/>
                <w:sz w:val="20"/>
                <w:szCs w:val="20"/>
              </w:rPr>
              <w:t>Gmina</w:t>
            </w:r>
            <w:r w:rsidR="00B737BC" w:rsidRPr="00B737BC">
              <w:rPr>
                <w:rFonts w:ascii="Arial" w:eastAsia="Times New Roman" w:hAnsi="Arial" w:cs="Arial"/>
                <w:b/>
                <w:smallCaps/>
                <w:sz w:val="20"/>
                <w:szCs w:val="20"/>
              </w:rPr>
              <w:t xml:space="preserve"> Ryglice</w:t>
            </w:r>
          </w:p>
        </w:tc>
      </w:tr>
      <w:tr w:rsidR="00223738" w:rsidRPr="00B737BC" w14:paraId="483B104C" w14:textId="77777777" w:rsidTr="00223738">
        <w:trPr>
          <w:trHeight w:val="402"/>
          <w:jc w:val="right"/>
        </w:trPr>
        <w:tc>
          <w:tcPr>
            <w:tcW w:w="2158" w:type="dxa"/>
            <w:vAlign w:val="center"/>
          </w:tcPr>
          <w:p w14:paraId="36DA7002" w14:textId="77777777" w:rsidR="00223738" w:rsidRPr="00B737BC" w:rsidRDefault="00223738" w:rsidP="0045286B">
            <w:pPr>
              <w:tabs>
                <w:tab w:val="left" w:pos="7830"/>
              </w:tabs>
              <w:spacing w:before="60" w:after="60"/>
              <w:jc w:val="center"/>
              <w:rPr>
                <w:rFonts w:ascii="Arial" w:hAnsi="Arial" w:cs="Arial"/>
                <w:b/>
                <w:smallCaps/>
                <w:sz w:val="20"/>
                <w:szCs w:val="20"/>
              </w:rPr>
            </w:pPr>
            <w:r w:rsidRPr="00B737BC">
              <w:rPr>
                <w:rFonts w:ascii="Arial" w:hAnsi="Arial" w:cs="Arial"/>
                <w:b/>
                <w:smallCaps/>
                <w:sz w:val="20"/>
                <w:szCs w:val="20"/>
              </w:rPr>
              <w:t>Wykonawca</w:t>
            </w:r>
          </w:p>
        </w:tc>
        <w:tc>
          <w:tcPr>
            <w:tcW w:w="3159" w:type="dxa"/>
            <w:vAlign w:val="center"/>
          </w:tcPr>
          <w:p w14:paraId="7507D31E" w14:textId="77777777" w:rsidR="00223738" w:rsidRPr="00B737BC" w:rsidRDefault="00223738" w:rsidP="0045286B">
            <w:pPr>
              <w:tabs>
                <w:tab w:val="left" w:pos="7830"/>
              </w:tabs>
              <w:spacing w:before="60" w:after="60"/>
              <w:jc w:val="center"/>
              <w:rPr>
                <w:rFonts w:ascii="Arial" w:hAnsi="Arial" w:cs="Arial"/>
                <w:b/>
                <w:smallCaps/>
                <w:sz w:val="20"/>
                <w:szCs w:val="20"/>
              </w:rPr>
            </w:pPr>
            <w:r w:rsidRPr="00B737BC">
              <w:rPr>
                <w:rFonts w:ascii="Arial" w:hAnsi="Arial" w:cs="Arial"/>
                <w:b/>
                <w:smallCaps/>
                <w:sz w:val="20"/>
                <w:szCs w:val="20"/>
              </w:rPr>
              <w:t>Westmor Consulting</w:t>
            </w:r>
          </w:p>
        </w:tc>
      </w:tr>
    </w:tbl>
    <w:p w14:paraId="1CED0AC1" w14:textId="77777777" w:rsidR="00223738" w:rsidRPr="00B737BC" w:rsidRDefault="00223738" w:rsidP="00223738">
      <w:pPr>
        <w:tabs>
          <w:tab w:val="left" w:pos="7830"/>
        </w:tabs>
        <w:spacing w:before="120" w:after="120" w:line="240" w:lineRule="auto"/>
        <w:jc w:val="center"/>
        <w:rPr>
          <w:rFonts w:ascii="Arial" w:hAnsi="Arial" w:cs="Arial"/>
          <w:b/>
          <w:smallCaps/>
          <w:sz w:val="28"/>
          <w:szCs w:val="28"/>
        </w:rPr>
      </w:pPr>
    </w:p>
    <w:p w14:paraId="496B0702" w14:textId="77777777" w:rsidR="00B737BC" w:rsidRPr="00B737BC" w:rsidRDefault="00B737BC" w:rsidP="00223738">
      <w:pPr>
        <w:tabs>
          <w:tab w:val="left" w:pos="7830"/>
        </w:tabs>
        <w:spacing w:before="120" w:after="120" w:line="240" w:lineRule="auto"/>
        <w:jc w:val="center"/>
        <w:rPr>
          <w:rFonts w:ascii="Arial" w:hAnsi="Arial" w:cs="Arial"/>
          <w:b/>
          <w:smallCaps/>
          <w:sz w:val="28"/>
          <w:szCs w:val="28"/>
        </w:rPr>
      </w:pPr>
    </w:p>
    <w:p w14:paraId="54C81F1A" w14:textId="77777777" w:rsidR="00223738" w:rsidRPr="00B737BC" w:rsidRDefault="00223738" w:rsidP="00223738">
      <w:pPr>
        <w:tabs>
          <w:tab w:val="left" w:pos="7830"/>
        </w:tabs>
        <w:spacing w:before="120" w:after="120" w:line="240" w:lineRule="auto"/>
        <w:jc w:val="center"/>
        <w:rPr>
          <w:rFonts w:ascii="Arial" w:hAnsi="Arial" w:cs="Arial"/>
          <w:b/>
          <w:smallCaps/>
          <w:sz w:val="28"/>
          <w:szCs w:val="28"/>
        </w:rPr>
      </w:pPr>
    </w:p>
    <w:p w14:paraId="1C5E0F8D" w14:textId="63A5748F" w:rsidR="00223738" w:rsidRPr="00B737BC" w:rsidRDefault="00B737BC" w:rsidP="00223738">
      <w:pPr>
        <w:tabs>
          <w:tab w:val="left" w:pos="7830"/>
        </w:tabs>
        <w:spacing w:after="0" w:line="240" w:lineRule="auto"/>
        <w:jc w:val="center"/>
        <w:rPr>
          <w:rFonts w:ascii="Arial" w:hAnsi="Arial" w:cs="Arial"/>
          <w:b/>
          <w:smallCaps/>
          <w:sz w:val="24"/>
          <w:szCs w:val="24"/>
        </w:rPr>
      </w:pPr>
      <w:r w:rsidRPr="00B737BC">
        <w:rPr>
          <w:rFonts w:ascii="Arial" w:eastAsia="Times New Roman" w:hAnsi="Arial" w:cs="Arial"/>
          <w:b/>
          <w:smallCaps/>
          <w:sz w:val="28"/>
          <w:szCs w:val="28"/>
        </w:rPr>
        <w:t>Ryglice</w:t>
      </w:r>
      <w:r w:rsidR="00223738" w:rsidRPr="00B737BC">
        <w:rPr>
          <w:rFonts w:ascii="Arial" w:hAnsi="Arial" w:cs="Arial"/>
          <w:b/>
          <w:smallCaps/>
          <w:sz w:val="24"/>
          <w:szCs w:val="24"/>
        </w:rPr>
        <w:t xml:space="preserve"> 2021</w:t>
      </w:r>
    </w:p>
    <w:p w14:paraId="42D4C449" w14:textId="77777777" w:rsidR="00F07D28" w:rsidRPr="00B737BC" w:rsidRDefault="00F07D28" w:rsidP="00223738">
      <w:pPr>
        <w:spacing w:after="0" w:line="276" w:lineRule="auto"/>
        <w:jc w:val="both"/>
        <w:rPr>
          <w:rFonts w:ascii="Arial" w:eastAsiaTheme="majorEastAsia" w:hAnsi="Arial" w:cs="Arial"/>
          <w:b/>
        </w:rPr>
      </w:pPr>
    </w:p>
    <w:p w14:paraId="5F87454D" w14:textId="77777777" w:rsidR="00223738" w:rsidRPr="00B737BC" w:rsidRDefault="00223738" w:rsidP="00223738">
      <w:pPr>
        <w:spacing w:after="0" w:line="276" w:lineRule="auto"/>
        <w:jc w:val="both"/>
        <w:rPr>
          <w:rFonts w:ascii="Arial" w:eastAsiaTheme="majorEastAsia" w:hAnsi="Arial" w:cs="Arial"/>
          <w:b/>
        </w:rPr>
      </w:pPr>
      <w:r w:rsidRPr="00B737BC">
        <w:rPr>
          <w:rFonts w:ascii="Arial" w:eastAsiaTheme="majorEastAsia" w:hAnsi="Arial" w:cs="Arial"/>
          <w:b/>
        </w:rPr>
        <w:t>Opracowanie:</w:t>
      </w:r>
    </w:p>
    <w:p w14:paraId="637A73D6" w14:textId="77777777" w:rsidR="00223738" w:rsidRPr="00B737BC" w:rsidRDefault="00223738" w:rsidP="00223738">
      <w:pPr>
        <w:spacing w:before="120" w:after="120" w:line="276" w:lineRule="auto"/>
        <w:jc w:val="both"/>
        <w:rPr>
          <w:rFonts w:ascii="Arial" w:hAnsi="Arial" w:cs="Arial"/>
        </w:rPr>
      </w:pPr>
      <w:r w:rsidRPr="00B737BC">
        <w:rPr>
          <w:rFonts w:ascii="Arial" w:hAnsi="Arial" w:cs="Arial"/>
        </w:rPr>
        <w:t>Westmor Consulting</w:t>
      </w:r>
    </w:p>
    <w:p w14:paraId="6BBAC2EA" w14:textId="77777777" w:rsidR="00223738" w:rsidRPr="00B737BC" w:rsidRDefault="00223738" w:rsidP="00223738">
      <w:pPr>
        <w:spacing w:before="120" w:after="120" w:line="276" w:lineRule="auto"/>
        <w:jc w:val="both"/>
        <w:rPr>
          <w:rFonts w:ascii="Arial" w:hAnsi="Arial" w:cs="Arial"/>
        </w:rPr>
      </w:pPr>
      <w:r w:rsidRPr="00B737BC">
        <w:rPr>
          <w:rFonts w:ascii="Arial" w:hAnsi="Arial" w:cs="Arial"/>
        </w:rPr>
        <w:t>Urszula Wódkowska</w:t>
      </w:r>
    </w:p>
    <w:p w14:paraId="76D4739B" w14:textId="77777777" w:rsidR="00223738" w:rsidRPr="00B737BC" w:rsidRDefault="00223738" w:rsidP="00223738">
      <w:pPr>
        <w:spacing w:before="120" w:after="120" w:line="276" w:lineRule="auto"/>
        <w:jc w:val="both"/>
        <w:rPr>
          <w:rFonts w:ascii="Arial" w:hAnsi="Arial" w:cs="Arial"/>
        </w:rPr>
      </w:pPr>
      <w:r w:rsidRPr="00B737BC">
        <w:rPr>
          <w:rFonts w:ascii="Arial" w:hAnsi="Arial" w:cs="Arial"/>
        </w:rPr>
        <w:t>Biuro: ul. Królewiecka 27, 87-800 Włocławek</w:t>
      </w:r>
    </w:p>
    <w:p w14:paraId="4F63F107" w14:textId="77777777" w:rsidR="00223738" w:rsidRPr="00B737BC" w:rsidRDefault="00223738" w:rsidP="00223738">
      <w:pPr>
        <w:spacing w:before="120" w:after="120" w:line="276" w:lineRule="auto"/>
        <w:jc w:val="both"/>
        <w:rPr>
          <w:rFonts w:ascii="Arial" w:hAnsi="Arial" w:cs="Arial"/>
        </w:rPr>
      </w:pPr>
      <w:r w:rsidRPr="00B737BC">
        <w:rPr>
          <w:rFonts w:ascii="Arial" w:hAnsi="Arial" w:cs="Arial"/>
        </w:rPr>
        <w:t>Siedziba: ul. 1 Maja 1A, 87-704 Bądkowo</w:t>
      </w:r>
    </w:p>
    <w:p w14:paraId="48226CCA" w14:textId="77777777" w:rsidR="00223738" w:rsidRPr="00B737BC" w:rsidRDefault="00223738" w:rsidP="00223738">
      <w:pPr>
        <w:spacing w:before="120" w:after="120" w:line="276" w:lineRule="auto"/>
        <w:jc w:val="both"/>
        <w:rPr>
          <w:rFonts w:ascii="Arial" w:hAnsi="Arial" w:cs="Arial"/>
        </w:rPr>
      </w:pPr>
    </w:p>
    <w:p w14:paraId="6BB453A7" w14:textId="77777777" w:rsidR="00190047" w:rsidRPr="00B737BC" w:rsidRDefault="00190047" w:rsidP="00190047">
      <w:pPr>
        <w:pStyle w:val="Bezodstpw"/>
        <w:spacing w:line="276" w:lineRule="auto"/>
        <w:rPr>
          <w:rFonts w:cs="Arial"/>
        </w:rPr>
      </w:pPr>
      <w:r w:rsidRPr="00B737BC">
        <w:rPr>
          <w:rFonts w:cs="Arial"/>
        </w:rPr>
        <w:t>Zespół autorów pod kierownictwem Karoliny Drzewieckiej – Kierownika Projektu:</w:t>
      </w:r>
    </w:p>
    <w:p w14:paraId="7FFA1870" w14:textId="77777777" w:rsidR="00190047" w:rsidRPr="00B737BC" w:rsidRDefault="00190047" w:rsidP="00190047">
      <w:pPr>
        <w:pStyle w:val="Bezodstpw"/>
        <w:spacing w:line="276" w:lineRule="auto"/>
        <w:rPr>
          <w:rFonts w:cs="Arial"/>
        </w:rPr>
      </w:pPr>
      <w:r w:rsidRPr="00B737BC">
        <w:rPr>
          <w:rFonts w:cs="Arial"/>
        </w:rPr>
        <w:t xml:space="preserve">Joanna Kaszubska – Konsultant </w:t>
      </w:r>
    </w:p>
    <w:p w14:paraId="38887ABF" w14:textId="61F57805" w:rsidR="00190047" w:rsidRPr="008C63A9" w:rsidRDefault="008C63A9" w:rsidP="00190047">
      <w:pPr>
        <w:pStyle w:val="Bezodstpw"/>
        <w:spacing w:line="276" w:lineRule="auto"/>
        <w:rPr>
          <w:rFonts w:cs="Arial"/>
          <w:b/>
          <w:smallCaps/>
        </w:rPr>
      </w:pPr>
      <w:r w:rsidRPr="008C63A9">
        <w:rPr>
          <w:rFonts w:cs="Arial"/>
        </w:rPr>
        <w:t>Dawid Świerkowski</w:t>
      </w:r>
      <w:r w:rsidR="00190047" w:rsidRPr="008C63A9">
        <w:rPr>
          <w:rFonts w:cs="Arial"/>
        </w:rPr>
        <w:t xml:space="preserve"> – Młodszy Analityk</w:t>
      </w:r>
    </w:p>
    <w:p w14:paraId="66D9C72D" w14:textId="77777777" w:rsidR="00223738" w:rsidRPr="00B737BC" w:rsidRDefault="00223738" w:rsidP="00223738">
      <w:pPr>
        <w:pStyle w:val="Bezodstpw"/>
        <w:ind w:right="0"/>
        <w:rPr>
          <w:highlight w:val="yellow"/>
        </w:rPr>
      </w:pPr>
    </w:p>
    <w:p w14:paraId="4BBB08BA" w14:textId="77777777" w:rsidR="00223738" w:rsidRPr="00B737BC" w:rsidRDefault="00223738" w:rsidP="00223738">
      <w:pPr>
        <w:pStyle w:val="Bezodstpw"/>
        <w:ind w:right="0"/>
        <w:rPr>
          <w:b/>
          <w:sz w:val="28"/>
        </w:rPr>
      </w:pPr>
      <w:r w:rsidRPr="00B737BC">
        <w:rPr>
          <w:b/>
          <w:sz w:val="28"/>
          <w:highlight w:val="yellow"/>
        </w:rPr>
        <w:br w:type="column"/>
      </w:r>
      <w:r w:rsidRPr="00B737BC">
        <w:rPr>
          <w:b/>
          <w:sz w:val="28"/>
        </w:rPr>
        <w:lastRenderedPageBreak/>
        <w:t xml:space="preserve">Spis treści </w:t>
      </w:r>
    </w:p>
    <w:p w14:paraId="560A1CC8" w14:textId="0C6AD064" w:rsidR="008614CB" w:rsidRPr="00AC032F" w:rsidRDefault="00223738" w:rsidP="001A02F2">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r w:rsidRPr="00AC032F">
        <w:rPr>
          <w:rFonts w:ascii="Arial" w:hAnsi="Arial" w:cs="Arial"/>
          <w:b w:val="0"/>
          <w:caps w:val="0"/>
          <w:sz w:val="22"/>
          <w:szCs w:val="22"/>
        </w:rPr>
        <w:fldChar w:fldCharType="begin"/>
      </w:r>
      <w:r w:rsidRPr="00AC032F">
        <w:rPr>
          <w:rFonts w:ascii="Arial" w:hAnsi="Arial" w:cs="Arial"/>
          <w:b w:val="0"/>
          <w:caps w:val="0"/>
          <w:sz w:val="22"/>
          <w:szCs w:val="22"/>
        </w:rPr>
        <w:instrText xml:space="preserve"> TOC \o "1-5" \h \z \u </w:instrText>
      </w:r>
      <w:r w:rsidRPr="00AC032F">
        <w:rPr>
          <w:rFonts w:ascii="Arial" w:hAnsi="Arial" w:cs="Arial"/>
          <w:b w:val="0"/>
          <w:caps w:val="0"/>
          <w:sz w:val="22"/>
          <w:szCs w:val="22"/>
        </w:rPr>
        <w:fldChar w:fldCharType="separate"/>
      </w:r>
      <w:hyperlink w:anchor="_Toc80272943" w:history="1">
        <w:r w:rsidR="008614CB" w:rsidRPr="00AC032F">
          <w:rPr>
            <w:rStyle w:val="Hipercze"/>
            <w:rFonts w:ascii="Arial" w:hAnsi="Arial" w:cs="Arial"/>
            <w:caps w:val="0"/>
            <w:noProof/>
            <w:sz w:val="22"/>
            <w:szCs w:val="22"/>
          </w:rPr>
          <w:t>Wstęp</w:t>
        </w:r>
        <w:r w:rsidR="008614CB" w:rsidRPr="00AC032F">
          <w:rPr>
            <w:rFonts w:ascii="Arial" w:hAnsi="Arial" w:cs="Arial"/>
            <w:caps w:val="0"/>
            <w:noProof/>
            <w:webHidden/>
            <w:sz w:val="22"/>
            <w:szCs w:val="22"/>
          </w:rPr>
          <w:tab/>
        </w:r>
        <w:r w:rsidR="008614CB" w:rsidRPr="00AC032F">
          <w:rPr>
            <w:rFonts w:ascii="Arial" w:hAnsi="Arial" w:cs="Arial"/>
            <w:caps w:val="0"/>
            <w:noProof/>
            <w:webHidden/>
            <w:sz w:val="22"/>
            <w:szCs w:val="22"/>
          </w:rPr>
          <w:fldChar w:fldCharType="begin"/>
        </w:r>
        <w:r w:rsidR="008614CB" w:rsidRPr="00AC032F">
          <w:rPr>
            <w:rFonts w:ascii="Arial" w:hAnsi="Arial" w:cs="Arial"/>
            <w:caps w:val="0"/>
            <w:noProof/>
            <w:webHidden/>
            <w:sz w:val="22"/>
            <w:szCs w:val="22"/>
          </w:rPr>
          <w:instrText xml:space="preserve"> PAGEREF _Toc80272943 \h </w:instrText>
        </w:r>
        <w:r w:rsidR="008614CB" w:rsidRPr="00AC032F">
          <w:rPr>
            <w:rFonts w:ascii="Arial" w:hAnsi="Arial" w:cs="Arial"/>
            <w:caps w:val="0"/>
            <w:noProof/>
            <w:webHidden/>
            <w:sz w:val="22"/>
            <w:szCs w:val="22"/>
          </w:rPr>
        </w:r>
        <w:r w:rsidR="008614CB" w:rsidRPr="00AC032F">
          <w:rPr>
            <w:rFonts w:ascii="Arial" w:hAnsi="Arial" w:cs="Arial"/>
            <w:caps w:val="0"/>
            <w:noProof/>
            <w:webHidden/>
            <w:sz w:val="22"/>
            <w:szCs w:val="22"/>
          </w:rPr>
          <w:fldChar w:fldCharType="separate"/>
        </w:r>
        <w:r w:rsidR="00D61610">
          <w:rPr>
            <w:rFonts w:ascii="Arial" w:hAnsi="Arial" w:cs="Arial"/>
            <w:caps w:val="0"/>
            <w:noProof/>
            <w:webHidden/>
            <w:sz w:val="22"/>
            <w:szCs w:val="22"/>
          </w:rPr>
          <w:t>4</w:t>
        </w:r>
        <w:r w:rsidR="008614CB" w:rsidRPr="00AC032F">
          <w:rPr>
            <w:rFonts w:ascii="Arial" w:hAnsi="Arial" w:cs="Arial"/>
            <w:caps w:val="0"/>
            <w:noProof/>
            <w:webHidden/>
            <w:sz w:val="22"/>
            <w:szCs w:val="22"/>
          </w:rPr>
          <w:fldChar w:fldCharType="end"/>
        </w:r>
      </w:hyperlink>
    </w:p>
    <w:p w14:paraId="5CFF03BD" w14:textId="7A027B18" w:rsidR="008614CB" w:rsidRPr="00AC032F" w:rsidRDefault="009B38E9" w:rsidP="001A02F2">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80272944" w:history="1">
        <w:r w:rsidR="008614CB" w:rsidRPr="00AC032F">
          <w:rPr>
            <w:rStyle w:val="Hipercze"/>
            <w:rFonts w:ascii="Arial" w:hAnsi="Arial" w:cs="Arial"/>
            <w:caps w:val="0"/>
            <w:noProof/>
            <w:sz w:val="22"/>
            <w:szCs w:val="22"/>
          </w:rPr>
          <w:t>1. Sfera społeczna</w:t>
        </w:r>
        <w:r w:rsidR="008614CB" w:rsidRPr="00AC032F">
          <w:rPr>
            <w:rFonts w:ascii="Arial" w:hAnsi="Arial" w:cs="Arial"/>
            <w:caps w:val="0"/>
            <w:noProof/>
            <w:webHidden/>
            <w:sz w:val="22"/>
            <w:szCs w:val="22"/>
          </w:rPr>
          <w:tab/>
        </w:r>
        <w:r w:rsidR="008614CB" w:rsidRPr="00AC032F">
          <w:rPr>
            <w:rFonts w:ascii="Arial" w:hAnsi="Arial" w:cs="Arial"/>
            <w:caps w:val="0"/>
            <w:noProof/>
            <w:webHidden/>
            <w:sz w:val="22"/>
            <w:szCs w:val="22"/>
          </w:rPr>
          <w:fldChar w:fldCharType="begin"/>
        </w:r>
        <w:r w:rsidR="008614CB" w:rsidRPr="00AC032F">
          <w:rPr>
            <w:rFonts w:ascii="Arial" w:hAnsi="Arial" w:cs="Arial"/>
            <w:caps w:val="0"/>
            <w:noProof/>
            <w:webHidden/>
            <w:sz w:val="22"/>
            <w:szCs w:val="22"/>
          </w:rPr>
          <w:instrText xml:space="preserve"> PAGEREF _Toc80272944 \h </w:instrText>
        </w:r>
        <w:r w:rsidR="008614CB" w:rsidRPr="00AC032F">
          <w:rPr>
            <w:rFonts w:ascii="Arial" w:hAnsi="Arial" w:cs="Arial"/>
            <w:caps w:val="0"/>
            <w:noProof/>
            <w:webHidden/>
            <w:sz w:val="22"/>
            <w:szCs w:val="22"/>
          </w:rPr>
        </w:r>
        <w:r w:rsidR="008614CB" w:rsidRPr="00AC032F">
          <w:rPr>
            <w:rFonts w:ascii="Arial" w:hAnsi="Arial" w:cs="Arial"/>
            <w:caps w:val="0"/>
            <w:noProof/>
            <w:webHidden/>
            <w:sz w:val="22"/>
            <w:szCs w:val="22"/>
          </w:rPr>
          <w:fldChar w:fldCharType="separate"/>
        </w:r>
        <w:r w:rsidR="00D61610">
          <w:rPr>
            <w:rFonts w:ascii="Arial" w:hAnsi="Arial" w:cs="Arial"/>
            <w:caps w:val="0"/>
            <w:noProof/>
            <w:webHidden/>
            <w:sz w:val="22"/>
            <w:szCs w:val="22"/>
          </w:rPr>
          <w:t>4</w:t>
        </w:r>
        <w:r w:rsidR="008614CB" w:rsidRPr="00AC032F">
          <w:rPr>
            <w:rFonts w:ascii="Arial" w:hAnsi="Arial" w:cs="Arial"/>
            <w:caps w:val="0"/>
            <w:noProof/>
            <w:webHidden/>
            <w:sz w:val="22"/>
            <w:szCs w:val="22"/>
          </w:rPr>
          <w:fldChar w:fldCharType="end"/>
        </w:r>
      </w:hyperlink>
    </w:p>
    <w:p w14:paraId="3E3F56C2" w14:textId="4B190B09"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45" w:history="1">
        <w:r w:rsidR="008614CB" w:rsidRPr="00AC032F">
          <w:rPr>
            <w:rStyle w:val="Hipercze"/>
            <w:rFonts w:ascii="Arial" w:hAnsi="Arial" w:cs="Arial"/>
            <w:smallCaps w:val="0"/>
            <w:noProof/>
            <w:sz w:val="22"/>
            <w:szCs w:val="22"/>
          </w:rPr>
          <w:t>1.1 Demografia</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_Toc80272945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4</w:t>
        </w:r>
        <w:r w:rsidR="008614CB" w:rsidRPr="00AC032F">
          <w:rPr>
            <w:rFonts w:ascii="Arial" w:hAnsi="Arial" w:cs="Arial"/>
            <w:smallCaps w:val="0"/>
            <w:noProof/>
            <w:webHidden/>
            <w:sz w:val="22"/>
            <w:szCs w:val="22"/>
          </w:rPr>
          <w:fldChar w:fldCharType="end"/>
        </w:r>
      </w:hyperlink>
    </w:p>
    <w:p w14:paraId="1EF015F0" w14:textId="331E5326"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46" w:history="1">
        <w:r w:rsidR="008614CB" w:rsidRPr="00AC032F">
          <w:rPr>
            <w:rStyle w:val="Hipercze"/>
            <w:rFonts w:ascii="Arial" w:hAnsi="Arial" w:cs="Arial"/>
            <w:smallCaps w:val="0"/>
            <w:noProof/>
            <w:sz w:val="22"/>
            <w:szCs w:val="22"/>
          </w:rPr>
          <w:t>1.2 Edukacja</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_Toc80272946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10</w:t>
        </w:r>
        <w:r w:rsidR="008614CB" w:rsidRPr="00AC032F">
          <w:rPr>
            <w:rFonts w:ascii="Arial" w:hAnsi="Arial" w:cs="Arial"/>
            <w:smallCaps w:val="0"/>
            <w:noProof/>
            <w:webHidden/>
            <w:sz w:val="22"/>
            <w:szCs w:val="22"/>
          </w:rPr>
          <w:fldChar w:fldCharType="end"/>
        </w:r>
      </w:hyperlink>
    </w:p>
    <w:p w14:paraId="7B865A45" w14:textId="211C3DD6"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47" w:history="1">
        <w:r w:rsidR="008614CB" w:rsidRPr="00AC032F">
          <w:rPr>
            <w:rStyle w:val="Hipercze"/>
            <w:rFonts w:ascii="Arial" w:hAnsi="Arial" w:cs="Arial"/>
            <w:smallCaps w:val="0"/>
            <w:noProof/>
            <w:sz w:val="22"/>
            <w:szCs w:val="22"/>
          </w:rPr>
          <w:t>1.3 Kultura, sport i rekreacja</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_Toc80272947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14</w:t>
        </w:r>
        <w:r w:rsidR="008614CB" w:rsidRPr="00AC032F">
          <w:rPr>
            <w:rFonts w:ascii="Arial" w:hAnsi="Arial" w:cs="Arial"/>
            <w:smallCaps w:val="0"/>
            <w:noProof/>
            <w:webHidden/>
            <w:sz w:val="22"/>
            <w:szCs w:val="22"/>
          </w:rPr>
          <w:fldChar w:fldCharType="end"/>
        </w:r>
      </w:hyperlink>
    </w:p>
    <w:p w14:paraId="6C421135" w14:textId="7D1331C2"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48" w:history="1">
        <w:r w:rsidR="008614CB" w:rsidRPr="00AC032F">
          <w:rPr>
            <w:rStyle w:val="Hipercze"/>
            <w:rFonts w:ascii="Arial" w:hAnsi="Arial" w:cs="Arial"/>
            <w:smallCaps w:val="0"/>
            <w:noProof/>
            <w:sz w:val="22"/>
            <w:szCs w:val="22"/>
          </w:rPr>
          <w:t>1.4 Pomoc społeczna</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_Toc80272948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19</w:t>
        </w:r>
        <w:r w:rsidR="008614CB" w:rsidRPr="00AC032F">
          <w:rPr>
            <w:rFonts w:ascii="Arial" w:hAnsi="Arial" w:cs="Arial"/>
            <w:smallCaps w:val="0"/>
            <w:noProof/>
            <w:webHidden/>
            <w:sz w:val="22"/>
            <w:szCs w:val="22"/>
          </w:rPr>
          <w:fldChar w:fldCharType="end"/>
        </w:r>
      </w:hyperlink>
    </w:p>
    <w:p w14:paraId="3D9B201B" w14:textId="27653BDB"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49" w:history="1">
        <w:r w:rsidR="008614CB" w:rsidRPr="00AC032F">
          <w:rPr>
            <w:rStyle w:val="Hipercze"/>
            <w:rFonts w:ascii="Arial" w:hAnsi="Arial" w:cs="Arial"/>
            <w:smallCaps w:val="0"/>
            <w:noProof/>
            <w:sz w:val="22"/>
            <w:szCs w:val="22"/>
          </w:rPr>
          <w:t>1.5 Opieka zdrowotna</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_Toc80272949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22</w:t>
        </w:r>
        <w:r w:rsidR="008614CB" w:rsidRPr="00AC032F">
          <w:rPr>
            <w:rFonts w:ascii="Arial" w:hAnsi="Arial" w:cs="Arial"/>
            <w:smallCaps w:val="0"/>
            <w:noProof/>
            <w:webHidden/>
            <w:sz w:val="22"/>
            <w:szCs w:val="22"/>
          </w:rPr>
          <w:fldChar w:fldCharType="end"/>
        </w:r>
      </w:hyperlink>
    </w:p>
    <w:p w14:paraId="032B7D69" w14:textId="721CACDA"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50" w:history="1">
        <w:r w:rsidR="008614CB" w:rsidRPr="00AC032F">
          <w:rPr>
            <w:rStyle w:val="Hipercze"/>
            <w:rFonts w:ascii="Arial" w:hAnsi="Arial" w:cs="Arial"/>
            <w:smallCaps w:val="0"/>
            <w:noProof/>
            <w:sz w:val="22"/>
            <w:szCs w:val="22"/>
          </w:rPr>
          <w:t>1.6 Aktywność społeczna</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_Toc80272950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23</w:t>
        </w:r>
        <w:r w:rsidR="008614CB" w:rsidRPr="00AC032F">
          <w:rPr>
            <w:rFonts w:ascii="Arial" w:hAnsi="Arial" w:cs="Arial"/>
            <w:smallCaps w:val="0"/>
            <w:noProof/>
            <w:webHidden/>
            <w:sz w:val="22"/>
            <w:szCs w:val="22"/>
          </w:rPr>
          <w:fldChar w:fldCharType="end"/>
        </w:r>
      </w:hyperlink>
    </w:p>
    <w:p w14:paraId="3676D134" w14:textId="5A23FF55"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51" w:history="1">
        <w:r w:rsidR="008614CB" w:rsidRPr="00AC032F">
          <w:rPr>
            <w:rStyle w:val="Hipercze"/>
            <w:rFonts w:ascii="Arial" w:hAnsi="Arial" w:cs="Arial"/>
            <w:smallCaps w:val="0"/>
            <w:noProof/>
            <w:sz w:val="22"/>
            <w:szCs w:val="22"/>
          </w:rPr>
          <w:t>1.7 Bezpieczeństwo publiczne</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_Toc80272951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26</w:t>
        </w:r>
        <w:r w:rsidR="008614CB" w:rsidRPr="00AC032F">
          <w:rPr>
            <w:rFonts w:ascii="Arial" w:hAnsi="Arial" w:cs="Arial"/>
            <w:smallCaps w:val="0"/>
            <w:noProof/>
            <w:webHidden/>
            <w:sz w:val="22"/>
            <w:szCs w:val="22"/>
          </w:rPr>
          <w:fldChar w:fldCharType="end"/>
        </w:r>
      </w:hyperlink>
    </w:p>
    <w:p w14:paraId="07448A3E" w14:textId="5ED5C49F" w:rsidR="008614CB" w:rsidRPr="00AC032F" w:rsidRDefault="009B38E9" w:rsidP="001A02F2">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80272952" w:history="1">
        <w:r w:rsidR="008614CB" w:rsidRPr="00AC032F">
          <w:rPr>
            <w:rStyle w:val="Hipercze"/>
            <w:rFonts w:ascii="Arial" w:hAnsi="Arial" w:cs="Arial"/>
            <w:caps w:val="0"/>
            <w:noProof/>
            <w:sz w:val="22"/>
            <w:szCs w:val="22"/>
          </w:rPr>
          <w:t>2. Sfera gospodarcza</w:t>
        </w:r>
        <w:r w:rsidR="008614CB" w:rsidRPr="00AC032F">
          <w:rPr>
            <w:rFonts w:ascii="Arial" w:hAnsi="Arial" w:cs="Arial"/>
            <w:caps w:val="0"/>
            <w:noProof/>
            <w:webHidden/>
            <w:sz w:val="22"/>
            <w:szCs w:val="22"/>
          </w:rPr>
          <w:tab/>
        </w:r>
        <w:r w:rsidR="008614CB" w:rsidRPr="00AC032F">
          <w:rPr>
            <w:rFonts w:ascii="Arial" w:hAnsi="Arial" w:cs="Arial"/>
            <w:caps w:val="0"/>
            <w:noProof/>
            <w:webHidden/>
            <w:sz w:val="22"/>
            <w:szCs w:val="22"/>
          </w:rPr>
          <w:fldChar w:fldCharType="begin"/>
        </w:r>
        <w:r w:rsidR="008614CB" w:rsidRPr="00AC032F">
          <w:rPr>
            <w:rFonts w:ascii="Arial" w:hAnsi="Arial" w:cs="Arial"/>
            <w:caps w:val="0"/>
            <w:noProof/>
            <w:webHidden/>
            <w:sz w:val="22"/>
            <w:szCs w:val="22"/>
          </w:rPr>
          <w:instrText xml:space="preserve"> PAGEREF _Toc80272952 \h </w:instrText>
        </w:r>
        <w:r w:rsidR="008614CB" w:rsidRPr="00AC032F">
          <w:rPr>
            <w:rFonts w:ascii="Arial" w:hAnsi="Arial" w:cs="Arial"/>
            <w:caps w:val="0"/>
            <w:noProof/>
            <w:webHidden/>
            <w:sz w:val="22"/>
            <w:szCs w:val="22"/>
          </w:rPr>
        </w:r>
        <w:r w:rsidR="008614CB" w:rsidRPr="00AC032F">
          <w:rPr>
            <w:rFonts w:ascii="Arial" w:hAnsi="Arial" w:cs="Arial"/>
            <w:caps w:val="0"/>
            <w:noProof/>
            <w:webHidden/>
            <w:sz w:val="22"/>
            <w:szCs w:val="22"/>
          </w:rPr>
          <w:fldChar w:fldCharType="separate"/>
        </w:r>
        <w:r w:rsidR="00D61610">
          <w:rPr>
            <w:rFonts w:ascii="Arial" w:hAnsi="Arial" w:cs="Arial"/>
            <w:caps w:val="0"/>
            <w:noProof/>
            <w:webHidden/>
            <w:sz w:val="22"/>
            <w:szCs w:val="22"/>
          </w:rPr>
          <w:t>27</w:t>
        </w:r>
        <w:r w:rsidR="008614CB" w:rsidRPr="00AC032F">
          <w:rPr>
            <w:rFonts w:ascii="Arial" w:hAnsi="Arial" w:cs="Arial"/>
            <w:caps w:val="0"/>
            <w:noProof/>
            <w:webHidden/>
            <w:sz w:val="22"/>
            <w:szCs w:val="22"/>
          </w:rPr>
          <w:fldChar w:fldCharType="end"/>
        </w:r>
      </w:hyperlink>
    </w:p>
    <w:p w14:paraId="6B78288A" w14:textId="6CFD3F1F"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53" w:history="1">
        <w:r w:rsidR="008614CB" w:rsidRPr="00AC032F">
          <w:rPr>
            <w:rStyle w:val="Hipercze"/>
            <w:rFonts w:ascii="Arial" w:hAnsi="Arial" w:cs="Arial"/>
            <w:smallCaps w:val="0"/>
            <w:noProof/>
            <w:sz w:val="22"/>
            <w:szCs w:val="22"/>
          </w:rPr>
          <w:t>2.1 Podmioty gospodarcze i lokalny rynek</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_Toc80272953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28</w:t>
        </w:r>
        <w:r w:rsidR="008614CB" w:rsidRPr="00AC032F">
          <w:rPr>
            <w:rFonts w:ascii="Arial" w:hAnsi="Arial" w:cs="Arial"/>
            <w:smallCaps w:val="0"/>
            <w:noProof/>
            <w:webHidden/>
            <w:sz w:val="22"/>
            <w:szCs w:val="22"/>
          </w:rPr>
          <w:fldChar w:fldCharType="end"/>
        </w:r>
      </w:hyperlink>
    </w:p>
    <w:p w14:paraId="7BB822ED" w14:textId="1AE06916"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54" w:history="1">
        <w:r w:rsidR="008614CB" w:rsidRPr="00AC032F">
          <w:rPr>
            <w:rStyle w:val="Hipercze"/>
            <w:rFonts w:ascii="Arial" w:hAnsi="Arial" w:cs="Arial"/>
            <w:smallCaps w:val="0"/>
            <w:noProof/>
            <w:sz w:val="22"/>
            <w:szCs w:val="22"/>
          </w:rPr>
          <w:t>2.2 Rynek pracy</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_Toc80272954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32</w:t>
        </w:r>
        <w:r w:rsidR="008614CB" w:rsidRPr="00AC032F">
          <w:rPr>
            <w:rFonts w:ascii="Arial" w:hAnsi="Arial" w:cs="Arial"/>
            <w:smallCaps w:val="0"/>
            <w:noProof/>
            <w:webHidden/>
            <w:sz w:val="22"/>
            <w:szCs w:val="22"/>
          </w:rPr>
          <w:fldChar w:fldCharType="end"/>
        </w:r>
      </w:hyperlink>
    </w:p>
    <w:p w14:paraId="6220D468" w14:textId="6F62F70C" w:rsidR="008614CB" w:rsidRPr="00AC032F" w:rsidRDefault="009B38E9" w:rsidP="001A02F2">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80272955" w:history="1">
        <w:r w:rsidR="008614CB" w:rsidRPr="00AC032F">
          <w:rPr>
            <w:rStyle w:val="Hipercze"/>
            <w:rFonts w:ascii="Arial" w:hAnsi="Arial" w:cs="Arial"/>
            <w:caps w:val="0"/>
            <w:noProof/>
            <w:sz w:val="22"/>
            <w:szCs w:val="22"/>
          </w:rPr>
          <w:t>3. Sfera przestrzenna</w:t>
        </w:r>
        <w:r w:rsidR="008614CB" w:rsidRPr="00AC032F">
          <w:rPr>
            <w:rFonts w:ascii="Arial" w:hAnsi="Arial" w:cs="Arial"/>
            <w:caps w:val="0"/>
            <w:noProof/>
            <w:webHidden/>
            <w:sz w:val="22"/>
            <w:szCs w:val="22"/>
          </w:rPr>
          <w:tab/>
        </w:r>
        <w:r w:rsidR="008614CB" w:rsidRPr="00AC032F">
          <w:rPr>
            <w:rFonts w:ascii="Arial" w:hAnsi="Arial" w:cs="Arial"/>
            <w:caps w:val="0"/>
            <w:noProof/>
            <w:webHidden/>
            <w:sz w:val="22"/>
            <w:szCs w:val="22"/>
          </w:rPr>
          <w:fldChar w:fldCharType="begin"/>
        </w:r>
        <w:r w:rsidR="008614CB" w:rsidRPr="00AC032F">
          <w:rPr>
            <w:rFonts w:ascii="Arial" w:hAnsi="Arial" w:cs="Arial"/>
            <w:caps w:val="0"/>
            <w:noProof/>
            <w:webHidden/>
            <w:sz w:val="22"/>
            <w:szCs w:val="22"/>
          </w:rPr>
          <w:instrText xml:space="preserve"> PAGEREF _Toc80272955 \h </w:instrText>
        </w:r>
        <w:r w:rsidR="008614CB" w:rsidRPr="00AC032F">
          <w:rPr>
            <w:rFonts w:ascii="Arial" w:hAnsi="Arial" w:cs="Arial"/>
            <w:caps w:val="0"/>
            <w:noProof/>
            <w:webHidden/>
            <w:sz w:val="22"/>
            <w:szCs w:val="22"/>
          </w:rPr>
        </w:r>
        <w:r w:rsidR="008614CB" w:rsidRPr="00AC032F">
          <w:rPr>
            <w:rFonts w:ascii="Arial" w:hAnsi="Arial" w:cs="Arial"/>
            <w:caps w:val="0"/>
            <w:noProof/>
            <w:webHidden/>
            <w:sz w:val="22"/>
            <w:szCs w:val="22"/>
          </w:rPr>
          <w:fldChar w:fldCharType="separate"/>
        </w:r>
        <w:r w:rsidR="00D61610">
          <w:rPr>
            <w:rFonts w:ascii="Arial" w:hAnsi="Arial" w:cs="Arial"/>
            <w:caps w:val="0"/>
            <w:noProof/>
            <w:webHidden/>
            <w:sz w:val="22"/>
            <w:szCs w:val="22"/>
          </w:rPr>
          <w:t>34</w:t>
        </w:r>
        <w:r w:rsidR="008614CB" w:rsidRPr="00AC032F">
          <w:rPr>
            <w:rFonts w:ascii="Arial" w:hAnsi="Arial" w:cs="Arial"/>
            <w:caps w:val="0"/>
            <w:noProof/>
            <w:webHidden/>
            <w:sz w:val="22"/>
            <w:szCs w:val="22"/>
          </w:rPr>
          <w:fldChar w:fldCharType="end"/>
        </w:r>
      </w:hyperlink>
    </w:p>
    <w:p w14:paraId="208192CB" w14:textId="6CFC71F6"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56" w:history="1">
        <w:r w:rsidR="008614CB" w:rsidRPr="00AC032F">
          <w:rPr>
            <w:rStyle w:val="Hipercze"/>
            <w:rFonts w:ascii="Arial" w:hAnsi="Arial" w:cs="Arial"/>
            <w:smallCaps w:val="0"/>
            <w:noProof/>
            <w:sz w:val="22"/>
            <w:szCs w:val="22"/>
          </w:rPr>
          <w:t>3.1 Przestrzeń i środowisko</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_Toc80272956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34</w:t>
        </w:r>
        <w:r w:rsidR="008614CB" w:rsidRPr="00AC032F">
          <w:rPr>
            <w:rFonts w:ascii="Arial" w:hAnsi="Arial" w:cs="Arial"/>
            <w:smallCaps w:val="0"/>
            <w:noProof/>
            <w:webHidden/>
            <w:sz w:val="22"/>
            <w:szCs w:val="22"/>
          </w:rPr>
          <w:fldChar w:fldCharType="end"/>
        </w:r>
      </w:hyperlink>
    </w:p>
    <w:p w14:paraId="25E936A3" w14:textId="20207DDC"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57" w:history="1">
        <w:r w:rsidR="008614CB" w:rsidRPr="00AC032F">
          <w:rPr>
            <w:rStyle w:val="Hipercze"/>
            <w:rFonts w:ascii="Arial" w:hAnsi="Arial" w:cs="Arial"/>
            <w:smallCaps w:val="0"/>
            <w:noProof/>
            <w:sz w:val="22"/>
            <w:szCs w:val="22"/>
          </w:rPr>
          <w:t>3.2 Infrastruktura drogowa i dostępność komunikacyjna</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_Toc80272957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49</w:t>
        </w:r>
        <w:r w:rsidR="008614CB" w:rsidRPr="00AC032F">
          <w:rPr>
            <w:rFonts w:ascii="Arial" w:hAnsi="Arial" w:cs="Arial"/>
            <w:smallCaps w:val="0"/>
            <w:noProof/>
            <w:webHidden/>
            <w:sz w:val="22"/>
            <w:szCs w:val="22"/>
          </w:rPr>
          <w:fldChar w:fldCharType="end"/>
        </w:r>
      </w:hyperlink>
    </w:p>
    <w:p w14:paraId="7EE1CA3A" w14:textId="3D3363F5"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58" w:history="1">
        <w:r w:rsidR="008614CB" w:rsidRPr="00AC032F">
          <w:rPr>
            <w:rStyle w:val="Hipercze"/>
            <w:rFonts w:ascii="Arial" w:hAnsi="Arial" w:cs="Arial"/>
            <w:smallCaps w:val="0"/>
            <w:noProof/>
            <w:sz w:val="22"/>
            <w:szCs w:val="22"/>
          </w:rPr>
          <w:t>3.3 Mieszkalnictwo</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_Toc80272958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49</w:t>
        </w:r>
        <w:r w:rsidR="008614CB" w:rsidRPr="00AC032F">
          <w:rPr>
            <w:rFonts w:ascii="Arial" w:hAnsi="Arial" w:cs="Arial"/>
            <w:smallCaps w:val="0"/>
            <w:noProof/>
            <w:webHidden/>
            <w:sz w:val="22"/>
            <w:szCs w:val="22"/>
          </w:rPr>
          <w:fldChar w:fldCharType="end"/>
        </w:r>
      </w:hyperlink>
    </w:p>
    <w:p w14:paraId="37180A0F" w14:textId="30912B91" w:rsidR="008614CB" w:rsidRPr="00AC032F" w:rsidRDefault="009B38E9" w:rsidP="001A02F2">
      <w:pPr>
        <w:pStyle w:val="Spistreci2"/>
        <w:tabs>
          <w:tab w:val="right" w:leader="dot" w:pos="9062"/>
        </w:tabs>
        <w:spacing w:before="120" w:after="120" w:line="360" w:lineRule="auto"/>
        <w:jc w:val="both"/>
        <w:rPr>
          <w:rFonts w:ascii="Arial" w:eastAsiaTheme="minorEastAsia" w:hAnsi="Arial" w:cs="Arial"/>
          <w:smallCaps w:val="0"/>
          <w:noProof/>
          <w:sz w:val="22"/>
          <w:szCs w:val="22"/>
          <w:lang w:eastAsia="pl-PL"/>
        </w:rPr>
      </w:pPr>
      <w:hyperlink w:anchor="_Toc80272959" w:history="1">
        <w:r w:rsidR="008614CB" w:rsidRPr="00AC032F">
          <w:rPr>
            <w:rStyle w:val="Hipercze"/>
            <w:rFonts w:ascii="Arial" w:hAnsi="Arial" w:cs="Arial"/>
            <w:smallCaps w:val="0"/>
            <w:noProof/>
            <w:sz w:val="22"/>
            <w:szCs w:val="22"/>
          </w:rPr>
          <w:t>3.4 Zaopatrzenie w infrastrukturę techniczną</w:t>
        </w:r>
        <w:r w:rsidR="008614CB" w:rsidRPr="00AC032F">
          <w:rPr>
            <w:rFonts w:ascii="Arial" w:hAnsi="Arial" w:cs="Arial"/>
            <w:smallCaps w:val="0"/>
            <w:noProof/>
            <w:webHidden/>
            <w:sz w:val="22"/>
            <w:szCs w:val="22"/>
          </w:rPr>
          <w:tab/>
        </w:r>
        <w:r w:rsidR="008614CB" w:rsidRPr="00AC032F">
          <w:rPr>
            <w:rFonts w:ascii="Arial" w:hAnsi="Arial" w:cs="Arial"/>
            <w:smallCaps w:val="0"/>
            <w:noProof/>
            <w:webHidden/>
            <w:sz w:val="22"/>
            <w:szCs w:val="22"/>
          </w:rPr>
          <w:fldChar w:fldCharType="begin"/>
        </w:r>
        <w:r w:rsidR="008614CB" w:rsidRPr="00AC032F">
          <w:rPr>
            <w:rFonts w:ascii="Arial" w:hAnsi="Arial" w:cs="Arial"/>
            <w:smallCaps w:val="0"/>
            <w:noProof/>
            <w:webHidden/>
            <w:sz w:val="22"/>
            <w:szCs w:val="22"/>
          </w:rPr>
          <w:instrText xml:space="preserve"> PAGEREF _Toc80272959 \h </w:instrText>
        </w:r>
        <w:r w:rsidR="008614CB" w:rsidRPr="00AC032F">
          <w:rPr>
            <w:rFonts w:ascii="Arial" w:hAnsi="Arial" w:cs="Arial"/>
            <w:smallCaps w:val="0"/>
            <w:noProof/>
            <w:webHidden/>
            <w:sz w:val="22"/>
            <w:szCs w:val="22"/>
          </w:rPr>
        </w:r>
        <w:r w:rsidR="008614CB" w:rsidRPr="00AC032F">
          <w:rPr>
            <w:rFonts w:ascii="Arial" w:hAnsi="Arial" w:cs="Arial"/>
            <w:smallCaps w:val="0"/>
            <w:noProof/>
            <w:webHidden/>
            <w:sz w:val="22"/>
            <w:szCs w:val="22"/>
          </w:rPr>
          <w:fldChar w:fldCharType="separate"/>
        </w:r>
        <w:r w:rsidR="00D61610">
          <w:rPr>
            <w:rFonts w:ascii="Arial" w:hAnsi="Arial" w:cs="Arial"/>
            <w:smallCaps w:val="0"/>
            <w:noProof/>
            <w:webHidden/>
            <w:sz w:val="22"/>
            <w:szCs w:val="22"/>
          </w:rPr>
          <w:t>52</w:t>
        </w:r>
        <w:r w:rsidR="008614CB" w:rsidRPr="00AC032F">
          <w:rPr>
            <w:rFonts w:ascii="Arial" w:hAnsi="Arial" w:cs="Arial"/>
            <w:smallCaps w:val="0"/>
            <w:noProof/>
            <w:webHidden/>
            <w:sz w:val="22"/>
            <w:szCs w:val="22"/>
          </w:rPr>
          <w:fldChar w:fldCharType="end"/>
        </w:r>
      </w:hyperlink>
    </w:p>
    <w:p w14:paraId="3046A603" w14:textId="7A45B8EF" w:rsidR="008614CB" w:rsidRPr="00AC032F" w:rsidRDefault="009B38E9" w:rsidP="001A02F2">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80272960" w:history="1">
        <w:r w:rsidR="008614CB" w:rsidRPr="00AC032F">
          <w:rPr>
            <w:rStyle w:val="Hipercze"/>
            <w:rFonts w:ascii="Arial" w:hAnsi="Arial" w:cs="Arial"/>
            <w:caps w:val="0"/>
            <w:noProof/>
            <w:sz w:val="22"/>
            <w:szCs w:val="22"/>
          </w:rPr>
          <w:t>4. Analiza zdolności inwestycyjnej</w:t>
        </w:r>
        <w:r w:rsidR="008614CB" w:rsidRPr="00AC032F">
          <w:rPr>
            <w:rFonts w:ascii="Arial" w:hAnsi="Arial" w:cs="Arial"/>
            <w:caps w:val="0"/>
            <w:noProof/>
            <w:webHidden/>
            <w:sz w:val="22"/>
            <w:szCs w:val="22"/>
          </w:rPr>
          <w:tab/>
        </w:r>
        <w:r w:rsidR="008614CB" w:rsidRPr="00AC032F">
          <w:rPr>
            <w:rFonts w:ascii="Arial" w:hAnsi="Arial" w:cs="Arial"/>
            <w:caps w:val="0"/>
            <w:noProof/>
            <w:webHidden/>
            <w:sz w:val="22"/>
            <w:szCs w:val="22"/>
          </w:rPr>
          <w:fldChar w:fldCharType="begin"/>
        </w:r>
        <w:r w:rsidR="008614CB" w:rsidRPr="00AC032F">
          <w:rPr>
            <w:rFonts w:ascii="Arial" w:hAnsi="Arial" w:cs="Arial"/>
            <w:caps w:val="0"/>
            <w:noProof/>
            <w:webHidden/>
            <w:sz w:val="22"/>
            <w:szCs w:val="22"/>
          </w:rPr>
          <w:instrText xml:space="preserve"> PAGEREF _Toc80272960 \h </w:instrText>
        </w:r>
        <w:r w:rsidR="008614CB" w:rsidRPr="00AC032F">
          <w:rPr>
            <w:rFonts w:ascii="Arial" w:hAnsi="Arial" w:cs="Arial"/>
            <w:caps w:val="0"/>
            <w:noProof/>
            <w:webHidden/>
            <w:sz w:val="22"/>
            <w:szCs w:val="22"/>
          </w:rPr>
        </w:r>
        <w:r w:rsidR="008614CB" w:rsidRPr="00AC032F">
          <w:rPr>
            <w:rFonts w:ascii="Arial" w:hAnsi="Arial" w:cs="Arial"/>
            <w:caps w:val="0"/>
            <w:noProof/>
            <w:webHidden/>
            <w:sz w:val="22"/>
            <w:szCs w:val="22"/>
          </w:rPr>
          <w:fldChar w:fldCharType="separate"/>
        </w:r>
        <w:r w:rsidR="00D61610">
          <w:rPr>
            <w:rFonts w:ascii="Arial" w:hAnsi="Arial" w:cs="Arial"/>
            <w:caps w:val="0"/>
            <w:noProof/>
            <w:webHidden/>
            <w:sz w:val="22"/>
            <w:szCs w:val="22"/>
          </w:rPr>
          <w:t>59</w:t>
        </w:r>
        <w:r w:rsidR="008614CB" w:rsidRPr="00AC032F">
          <w:rPr>
            <w:rFonts w:ascii="Arial" w:hAnsi="Arial" w:cs="Arial"/>
            <w:caps w:val="0"/>
            <w:noProof/>
            <w:webHidden/>
            <w:sz w:val="22"/>
            <w:szCs w:val="22"/>
          </w:rPr>
          <w:fldChar w:fldCharType="end"/>
        </w:r>
      </w:hyperlink>
    </w:p>
    <w:p w14:paraId="215B7C49" w14:textId="7D737721" w:rsidR="008614CB" w:rsidRPr="00AC032F" w:rsidRDefault="009B38E9" w:rsidP="001A02F2">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80272961" w:history="1">
        <w:r w:rsidR="008614CB" w:rsidRPr="00AC032F">
          <w:rPr>
            <w:rStyle w:val="Hipercze"/>
            <w:rFonts w:ascii="Arial" w:hAnsi="Arial" w:cs="Arial"/>
            <w:caps w:val="0"/>
            <w:noProof/>
            <w:sz w:val="22"/>
            <w:szCs w:val="22"/>
          </w:rPr>
          <w:t>5. Analiza potencjału jakości życia i wyniki badania ankietowego</w:t>
        </w:r>
        <w:r w:rsidR="008614CB" w:rsidRPr="00AC032F">
          <w:rPr>
            <w:rFonts w:ascii="Arial" w:hAnsi="Arial" w:cs="Arial"/>
            <w:caps w:val="0"/>
            <w:noProof/>
            <w:webHidden/>
            <w:sz w:val="22"/>
            <w:szCs w:val="22"/>
          </w:rPr>
          <w:tab/>
        </w:r>
        <w:r w:rsidR="008614CB" w:rsidRPr="00AC032F">
          <w:rPr>
            <w:rFonts w:ascii="Arial" w:hAnsi="Arial" w:cs="Arial"/>
            <w:caps w:val="0"/>
            <w:noProof/>
            <w:webHidden/>
            <w:sz w:val="22"/>
            <w:szCs w:val="22"/>
          </w:rPr>
          <w:fldChar w:fldCharType="begin"/>
        </w:r>
        <w:r w:rsidR="008614CB" w:rsidRPr="00AC032F">
          <w:rPr>
            <w:rFonts w:ascii="Arial" w:hAnsi="Arial" w:cs="Arial"/>
            <w:caps w:val="0"/>
            <w:noProof/>
            <w:webHidden/>
            <w:sz w:val="22"/>
            <w:szCs w:val="22"/>
          </w:rPr>
          <w:instrText xml:space="preserve"> PAGEREF _Toc80272961 \h </w:instrText>
        </w:r>
        <w:r w:rsidR="008614CB" w:rsidRPr="00AC032F">
          <w:rPr>
            <w:rFonts w:ascii="Arial" w:hAnsi="Arial" w:cs="Arial"/>
            <w:caps w:val="0"/>
            <w:noProof/>
            <w:webHidden/>
            <w:sz w:val="22"/>
            <w:szCs w:val="22"/>
          </w:rPr>
        </w:r>
        <w:r w:rsidR="008614CB" w:rsidRPr="00AC032F">
          <w:rPr>
            <w:rFonts w:ascii="Arial" w:hAnsi="Arial" w:cs="Arial"/>
            <w:caps w:val="0"/>
            <w:noProof/>
            <w:webHidden/>
            <w:sz w:val="22"/>
            <w:szCs w:val="22"/>
          </w:rPr>
          <w:fldChar w:fldCharType="separate"/>
        </w:r>
        <w:r w:rsidR="00D61610">
          <w:rPr>
            <w:rFonts w:ascii="Arial" w:hAnsi="Arial" w:cs="Arial"/>
            <w:caps w:val="0"/>
            <w:noProof/>
            <w:webHidden/>
            <w:sz w:val="22"/>
            <w:szCs w:val="22"/>
          </w:rPr>
          <w:t>65</w:t>
        </w:r>
        <w:r w:rsidR="008614CB" w:rsidRPr="00AC032F">
          <w:rPr>
            <w:rFonts w:ascii="Arial" w:hAnsi="Arial" w:cs="Arial"/>
            <w:caps w:val="0"/>
            <w:noProof/>
            <w:webHidden/>
            <w:sz w:val="22"/>
            <w:szCs w:val="22"/>
          </w:rPr>
          <w:fldChar w:fldCharType="end"/>
        </w:r>
      </w:hyperlink>
    </w:p>
    <w:p w14:paraId="4DBBC307" w14:textId="2272DDB1" w:rsidR="008614CB" w:rsidRPr="00AC032F" w:rsidRDefault="009B38E9" w:rsidP="001A02F2">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80272962" w:history="1">
        <w:r w:rsidR="008614CB" w:rsidRPr="00AC032F">
          <w:rPr>
            <w:rStyle w:val="Hipercze"/>
            <w:rFonts w:ascii="Arial" w:hAnsi="Arial" w:cs="Arial"/>
            <w:caps w:val="0"/>
            <w:noProof/>
            <w:sz w:val="22"/>
            <w:szCs w:val="22"/>
          </w:rPr>
          <w:t>6. Analiza SWOT – podsumowanie diagnozy</w:t>
        </w:r>
        <w:r w:rsidR="008614CB" w:rsidRPr="00AC032F">
          <w:rPr>
            <w:rFonts w:ascii="Arial" w:hAnsi="Arial" w:cs="Arial"/>
            <w:caps w:val="0"/>
            <w:noProof/>
            <w:webHidden/>
            <w:sz w:val="22"/>
            <w:szCs w:val="22"/>
          </w:rPr>
          <w:tab/>
        </w:r>
        <w:r w:rsidR="008614CB" w:rsidRPr="00AC032F">
          <w:rPr>
            <w:rFonts w:ascii="Arial" w:hAnsi="Arial" w:cs="Arial"/>
            <w:caps w:val="0"/>
            <w:noProof/>
            <w:webHidden/>
            <w:sz w:val="22"/>
            <w:szCs w:val="22"/>
          </w:rPr>
          <w:fldChar w:fldCharType="begin"/>
        </w:r>
        <w:r w:rsidR="008614CB" w:rsidRPr="00AC032F">
          <w:rPr>
            <w:rFonts w:ascii="Arial" w:hAnsi="Arial" w:cs="Arial"/>
            <w:caps w:val="0"/>
            <w:noProof/>
            <w:webHidden/>
            <w:sz w:val="22"/>
            <w:szCs w:val="22"/>
          </w:rPr>
          <w:instrText xml:space="preserve"> PAGEREF _Toc80272962 \h </w:instrText>
        </w:r>
        <w:r w:rsidR="008614CB" w:rsidRPr="00AC032F">
          <w:rPr>
            <w:rFonts w:ascii="Arial" w:hAnsi="Arial" w:cs="Arial"/>
            <w:caps w:val="0"/>
            <w:noProof/>
            <w:webHidden/>
            <w:sz w:val="22"/>
            <w:szCs w:val="22"/>
          </w:rPr>
        </w:r>
        <w:r w:rsidR="008614CB" w:rsidRPr="00AC032F">
          <w:rPr>
            <w:rFonts w:ascii="Arial" w:hAnsi="Arial" w:cs="Arial"/>
            <w:caps w:val="0"/>
            <w:noProof/>
            <w:webHidden/>
            <w:sz w:val="22"/>
            <w:szCs w:val="22"/>
          </w:rPr>
          <w:fldChar w:fldCharType="separate"/>
        </w:r>
        <w:r w:rsidR="00D61610">
          <w:rPr>
            <w:rFonts w:ascii="Arial" w:hAnsi="Arial" w:cs="Arial"/>
            <w:caps w:val="0"/>
            <w:noProof/>
            <w:webHidden/>
            <w:sz w:val="22"/>
            <w:szCs w:val="22"/>
          </w:rPr>
          <w:t>71</w:t>
        </w:r>
        <w:r w:rsidR="008614CB" w:rsidRPr="00AC032F">
          <w:rPr>
            <w:rFonts w:ascii="Arial" w:hAnsi="Arial" w:cs="Arial"/>
            <w:caps w:val="0"/>
            <w:noProof/>
            <w:webHidden/>
            <w:sz w:val="22"/>
            <w:szCs w:val="22"/>
          </w:rPr>
          <w:fldChar w:fldCharType="end"/>
        </w:r>
      </w:hyperlink>
    </w:p>
    <w:p w14:paraId="3735BA76" w14:textId="074CFD10" w:rsidR="008614CB" w:rsidRPr="00AC032F" w:rsidRDefault="009B38E9" w:rsidP="001A02F2">
      <w:pPr>
        <w:pStyle w:val="Spistreci1"/>
        <w:tabs>
          <w:tab w:val="right" w:leader="dot" w:pos="9062"/>
        </w:tabs>
        <w:spacing w:line="360" w:lineRule="auto"/>
        <w:jc w:val="both"/>
        <w:rPr>
          <w:rFonts w:ascii="Arial" w:eastAsiaTheme="minorEastAsia" w:hAnsi="Arial" w:cs="Arial"/>
          <w:b w:val="0"/>
          <w:bCs w:val="0"/>
          <w:caps w:val="0"/>
          <w:noProof/>
          <w:sz w:val="22"/>
          <w:szCs w:val="22"/>
          <w:lang w:eastAsia="pl-PL"/>
        </w:rPr>
      </w:pPr>
      <w:hyperlink w:anchor="_Toc80272963" w:history="1">
        <w:r w:rsidR="008614CB" w:rsidRPr="00AC032F">
          <w:rPr>
            <w:rStyle w:val="Hipercze"/>
            <w:rFonts w:ascii="Arial" w:hAnsi="Arial" w:cs="Arial"/>
            <w:caps w:val="0"/>
            <w:noProof/>
            <w:sz w:val="22"/>
            <w:szCs w:val="22"/>
          </w:rPr>
          <w:t>Spis tabel, wykresów i rysunków</w:t>
        </w:r>
        <w:r w:rsidR="008614CB" w:rsidRPr="00AC032F">
          <w:rPr>
            <w:rFonts w:ascii="Arial" w:hAnsi="Arial" w:cs="Arial"/>
            <w:caps w:val="0"/>
            <w:noProof/>
            <w:webHidden/>
            <w:sz w:val="22"/>
            <w:szCs w:val="22"/>
          </w:rPr>
          <w:tab/>
        </w:r>
        <w:r w:rsidR="008614CB" w:rsidRPr="00AC032F">
          <w:rPr>
            <w:rFonts w:ascii="Arial" w:hAnsi="Arial" w:cs="Arial"/>
            <w:caps w:val="0"/>
            <w:noProof/>
            <w:webHidden/>
            <w:sz w:val="22"/>
            <w:szCs w:val="22"/>
          </w:rPr>
          <w:fldChar w:fldCharType="begin"/>
        </w:r>
        <w:r w:rsidR="008614CB" w:rsidRPr="00AC032F">
          <w:rPr>
            <w:rFonts w:ascii="Arial" w:hAnsi="Arial" w:cs="Arial"/>
            <w:caps w:val="0"/>
            <w:noProof/>
            <w:webHidden/>
            <w:sz w:val="22"/>
            <w:szCs w:val="22"/>
          </w:rPr>
          <w:instrText xml:space="preserve"> PAGEREF _Toc80272963 \h </w:instrText>
        </w:r>
        <w:r w:rsidR="008614CB" w:rsidRPr="00AC032F">
          <w:rPr>
            <w:rFonts w:ascii="Arial" w:hAnsi="Arial" w:cs="Arial"/>
            <w:caps w:val="0"/>
            <w:noProof/>
            <w:webHidden/>
            <w:sz w:val="22"/>
            <w:szCs w:val="22"/>
          </w:rPr>
        </w:r>
        <w:r w:rsidR="008614CB" w:rsidRPr="00AC032F">
          <w:rPr>
            <w:rFonts w:ascii="Arial" w:hAnsi="Arial" w:cs="Arial"/>
            <w:caps w:val="0"/>
            <w:noProof/>
            <w:webHidden/>
            <w:sz w:val="22"/>
            <w:szCs w:val="22"/>
          </w:rPr>
          <w:fldChar w:fldCharType="separate"/>
        </w:r>
        <w:r w:rsidR="00D61610">
          <w:rPr>
            <w:rFonts w:ascii="Arial" w:hAnsi="Arial" w:cs="Arial"/>
            <w:caps w:val="0"/>
            <w:noProof/>
            <w:webHidden/>
            <w:sz w:val="22"/>
            <w:szCs w:val="22"/>
          </w:rPr>
          <w:t>75</w:t>
        </w:r>
        <w:r w:rsidR="008614CB" w:rsidRPr="00AC032F">
          <w:rPr>
            <w:rFonts w:ascii="Arial" w:hAnsi="Arial" w:cs="Arial"/>
            <w:caps w:val="0"/>
            <w:noProof/>
            <w:webHidden/>
            <w:sz w:val="22"/>
            <w:szCs w:val="22"/>
          </w:rPr>
          <w:fldChar w:fldCharType="end"/>
        </w:r>
      </w:hyperlink>
    </w:p>
    <w:p w14:paraId="05BEB116" w14:textId="264F94BF" w:rsidR="00223738" w:rsidRPr="001A02F2" w:rsidRDefault="00223738" w:rsidP="001A02F2">
      <w:pPr>
        <w:pStyle w:val="Bezodstpw"/>
        <w:ind w:right="0"/>
        <w:rPr>
          <w:rFonts w:cs="Arial"/>
          <w:szCs w:val="22"/>
        </w:rPr>
      </w:pPr>
      <w:r w:rsidRPr="00AC032F">
        <w:rPr>
          <w:rFonts w:cs="Arial"/>
          <w:bCs/>
          <w:szCs w:val="22"/>
        </w:rPr>
        <w:fldChar w:fldCharType="end"/>
      </w:r>
    </w:p>
    <w:p w14:paraId="7F9C408D" w14:textId="77777777" w:rsidR="00223738" w:rsidRPr="001A02F2" w:rsidRDefault="00223738" w:rsidP="001A02F2">
      <w:pPr>
        <w:pStyle w:val="Bezodstpw"/>
        <w:ind w:right="0"/>
        <w:rPr>
          <w:rFonts w:cs="Arial"/>
          <w:szCs w:val="22"/>
        </w:rPr>
      </w:pPr>
    </w:p>
    <w:p w14:paraId="28655DD5" w14:textId="77777777" w:rsidR="00223738" w:rsidRPr="001A02F2" w:rsidRDefault="00223738" w:rsidP="001A02F2">
      <w:pPr>
        <w:spacing w:before="120" w:after="120" w:line="360" w:lineRule="auto"/>
        <w:jc w:val="both"/>
        <w:rPr>
          <w:rFonts w:ascii="Arial" w:eastAsiaTheme="majorEastAsia" w:hAnsi="Arial" w:cs="Arial"/>
          <w:b/>
          <w:bCs/>
        </w:rPr>
      </w:pPr>
      <w:r w:rsidRPr="001A02F2">
        <w:rPr>
          <w:rFonts w:ascii="Arial" w:hAnsi="Arial" w:cs="Arial"/>
          <w:b/>
          <w:bCs/>
        </w:rPr>
        <w:br w:type="page"/>
      </w:r>
    </w:p>
    <w:p w14:paraId="53CD6A8D" w14:textId="77777777" w:rsidR="00223738" w:rsidRPr="00B737BC" w:rsidRDefault="00223738" w:rsidP="00223738">
      <w:pPr>
        <w:pStyle w:val="Nagwek1"/>
      </w:pPr>
      <w:bookmarkStart w:id="1" w:name="_Toc80272943"/>
      <w:r w:rsidRPr="00B737BC">
        <w:lastRenderedPageBreak/>
        <w:t>Wstęp</w:t>
      </w:r>
      <w:bookmarkEnd w:id="1"/>
    </w:p>
    <w:p w14:paraId="0A7D8994" w14:textId="057644DE" w:rsidR="00223738" w:rsidRPr="008C63A9" w:rsidRDefault="00223738" w:rsidP="008C63A9">
      <w:pPr>
        <w:pStyle w:val="Bezodstpw"/>
        <w:rPr>
          <w:b/>
          <w:bCs/>
        </w:rPr>
      </w:pPr>
      <w:r w:rsidRPr="00B737BC">
        <w:t xml:space="preserve">Zgodnie z art.10a ust.1 ustawy z dnia 6 grudnia 2006 r. o zasadach prowadzenia polityki rozwoju </w:t>
      </w:r>
      <w:r w:rsidR="008C63A9" w:rsidRPr="008C63A9">
        <w:t>(</w:t>
      </w:r>
      <w:r w:rsidR="008C63A9" w:rsidRPr="008C63A9">
        <w:rPr>
          <w:bCs/>
        </w:rPr>
        <w:t>Dz.U. 2021 poz. 1057)</w:t>
      </w:r>
      <w:r w:rsidR="008C63A9" w:rsidRPr="008C63A9">
        <w:t xml:space="preserve"> </w:t>
      </w:r>
      <w:r w:rsidRPr="00B737BC">
        <w:t>podmiot opracowujący projekt strategii rozwoju przygotowuje diagnozę sytuacji społecznej, gospodarczej i przestrzennej, z uwzględnieniem obszarów funkcjonalnych, w tym miejskich obszarów funkcjonalnych.</w:t>
      </w:r>
    </w:p>
    <w:p w14:paraId="0D13AAE4" w14:textId="63EEF853" w:rsidR="00223738" w:rsidRPr="00B737BC" w:rsidRDefault="00223738" w:rsidP="00223738">
      <w:pPr>
        <w:pStyle w:val="Bezodstpw"/>
        <w:ind w:right="0"/>
      </w:pPr>
      <w:r w:rsidRPr="00B737BC">
        <w:t xml:space="preserve">Niniejsza diagnoza została przygotowana na potrzeby </w:t>
      </w:r>
      <w:r w:rsidRPr="008C63A9">
        <w:t>opracowania Strategii Rozwo</w:t>
      </w:r>
      <w:r w:rsidR="00952430" w:rsidRPr="008C63A9">
        <w:t>j</w:t>
      </w:r>
      <w:r w:rsidR="008C63A9" w:rsidRPr="008C63A9">
        <w:t>u Gminy Ryglice na lata 2021-2030.</w:t>
      </w:r>
      <w:r w:rsidRPr="008C63A9">
        <w:t xml:space="preserve"> Celem diagnozy jest analiza potencjału społeczno</w:t>
      </w:r>
      <w:r w:rsidRPr="00B737BC">
        <w:t xml:space="preserve">-gospodarczego </w:t>
      </w:r>
      <w:r w:rsidR="008C63A9">
        <w:t>Gminy</w:t>
      </w:r>
      <w:r w:rsidRPr="00B737BC">
        <w:t xml:space="preserve">, uwzględniając przy tym przestrzenne uwarunkowania. Diagnoza jest punktem wyjścia do konstruowania kierunków działań, a następnie celów strategicznych i zadań. </w:t>
      </w:r>
    </w:p>
    <w:p w14:paraId="468FA22D" w14:textId="77777777" w:rsidR="00223738" w:rsidRPr="00B737BC" w:rsidRDefault="00223738" w:rsidP="00223738">
      <w:pPr>
        <w:pStyle w:val="Bezodstpw"/>
        <w:ind w:right="0"/>
      </w:pPr>
      <w:r w:rsidRPr="00B737BC">
        <w:t>Wnioski z przeprowadzonej diagnozy zostaną uwzględnione w Strategii.</w:t>
      </w:r>
    </w:p>
    <w:p w14:paraId="0F4D7EC7" w14:textId="77777777" w:rsidR="00223738" w:rsidRPr="00B737BC" w:rsidRDefault="00223738" w:rsidP="00223738">
      <w:pPr>
        <w:pStyle w:val="Nagwek1"/>
      </w:pPr>
      <w:bookmarkStart w:id="2" w:name="_Toc80272944"/>
      <w:r w:rsidRPr="00B737BC">
        <w:t>1. Sfera społeczna</w:t>
      </w:r>
      <w:bookmarkEnd w:id="2"/>
    </w:p>
    <w:p w14:paraId="2B055762" w14:textId="77777777" w:rsidR="00223738" w:rsidRPr="00B737BC" w:rsidRDefault="00223738" w:rsidP="00223738">
      <w:pPr>
        <w:pStyle w:val="Bezodstpw"/>
        <w:ind w:right="0"/>
      </w:pPr>
      <w:r w:rsidRPr="00B737BC">
        <w:t xml:space="preserve">W ramach diagnozy sfery społecznej przeanalizowano następujące elementy: </w:t>
      </w:r>
    </w:p>
    <w:p w14:paraId="06F62232" w14:textId="45079067" w:rsidR="00223738" w:rsidRPr="00B737BC" w:rsidRDefault="00223738" w:rsidP="00C22857">
      <w:pPr>
        <w:pStyle w:val="Bezodstpw"/>
        <w:numPr>
          <w:ilvl w:val="0"/>
          <w:numId w:val="10"/>
        </w:numPr>
        <w:ind w:left="357" w:right="0" w:hanging="357"/>
        <w:contextualSpacing/>
      </w:pPr>
      <w:r w:rsidRPr="00B737BC">
        <w:t xml:space="preserve">sytuację demograficzną, </w:t>
      </w:r>
    </w:p>
    <w:p w14:paraId="2B8A989B" w14:textId="4E3B93C9" w:rsidR="00223738" w:rsidRPr="00B737BC" w:rsidRDefault="00223738" w:rsidP="00C22857">
      <w:pPr>
        <w:pStyle w:val="Bezodstpw"/>
        <w:numPr>
          <w:ilvl w:val="0"/>
          <w:numId w:val="10"/>
        </w:numPr>
        <w:ind w:left="357" w:right="0" w:hanging="357"/>
        <w:contextualSpacing/>
      </w:pPr>
      <w:r w:rsidRPr="00B737BC">
        <w:t>dostęp do placówek edukacyjnych i wyniki w nauce dzieci i młodzieży ze szkół,</w:t>
      </w:r>
    </w:p>
    <w:p w14:paraId="7F0D2DE0" w14:textId="5EA17416" w:rsidR="00223738" w:rsidRPr="00B737BC" w:rsidRDefault="00223738" w:rsidP="00C22857">
      <w:pPr>
        <w:pStyle w:val="Bezodstpw"/>
        <w:numPr>
          <w:ilvl w:val="0"/>
          <w:numId w:val="10"/>
        </w:numPr>
        <w:ind w:left="357" w:right="0" w:hanging="357"/>
        <w:contextualSpacing/>
      </w:pPr>
      <w:r w:rsidRPr="00B737BC">
        <w:t>dostęp do usług kulturalnych i różnych form sportu i rekreacji,</w:t>
      </w:r>
    </w:p>
    <w:p w14:paraId="37A5D3BA" w14:textId="72EF69AC" w:rsidR="00223738" w:rsidRPr="00B737BC" w:rsidRDefault="00223738" w:rsidP="00C22857">
      <w:pPr>
        <w:pStyle w:val="Bezodstpw"/>
        <w:numPr>
          <w:ilvl w:val="0"/>
          <w:numId w:val="10"/>
        </w:numPr>
        <w:ind w:left="357" w:right="0" w:hanging="357"/>
        <w:contextualSpacing/>
      </w:pPr>
      <w:r w:rsidRPr="00B737BC">
        <w:t>dostęp do usług w zakresie pomocy społecznej,</w:t>
      </w:r>
    </w:p>
    <w:p w14:paraId="6FB84907" w14:textId="65B5EB16" w:rsidR="00223738" w:rsidRPr="00B737BC" w:rsidRDefault="00223738" w:rsidP="00C22857">
      <w:pPr>
        <w:pStyle w:val="Bezodstpw"/>
        <w:numPr>
          <w:ilvl w:val="0"/>
          <w:numId w:val="10"/>
        </w:numPr>
        <w:ind w:left="357" w:right="0" w:hanging="357"/>
        <w:contextualSpacing/>
      </w:pPr>
      <w:r w:rsidRPr="00B737BC">
        <w:t>dostęp do usług zdrowotnych,</w:t>
      </w:r>
    </w:p>
    <w:p w14:paraId="0BD6962B" w14:textId="77777777" w:rsidR="00223738" w:rsidRPr="00B737BC" w:rsidRDefault="00223738" w:rsidP="00C22857">
      <w:pPr>
        <w:pStyle w:val="Bezodstpw"/>
        <w:numPr>
          <w:ilvl w:val="0"/>
          <w:numId w:val="10"/>
        </w:numPr>
        <w:ind w:left="357" w:right="0" w:hanging="357"/>
        <w:contextualSpacing/>
      </w:pPr>
      <w:r w:rsidRPr="00B737BC">
        <w:t xml:space="preserve">aktywność społeczną, </w:t>
      </w:r>
    </w:p>
    <w:p w14:paraId="424BB694" w14:textId="0F0891B9" w:rsidR="00223738" w:rsidRPr="00B737BC" w:rsidRDefault="00223738" w:rsidP="00C22857">
      <w:pPr>
        <w:pStyle w:val="Bezodstpw"/>
        <w:numPr>
          <w:ilvl w:val="0"/>
          <w:numId w:val="10"/>
        </w:numPr>
        <w:ind w:left="357" w:right="0" w:hanging="357"/>
        <w:contextualSpacing/>
      </w:pPr>
      <w:r w:rsidRPr="00B737BC">
        <w:t>poziom bezpieczeństwa.</w:t>
      </w:r>
    </w:p>
    <w:p w14:paraId="6DA82620" w14:textId="77777777" w:rsidR="00223738" w:rsidRPr="00B737BC" w:rsidRDefault="00223738" w:rsidP="00223738">
      <w:pPr>
        <w:pStyle w:val="Nagwek2"/>
      </w:pPr>
      <w:bookmarkStart w:id="3" w:name="_Toc80272945"/>
      <w:r w:rsidRPr="00B737BC">
        <w:t>1.1 Demografia</w:t>
      </w:r>
      <w:bookmarkEnd w:id="3"/>
    </w:p>
    <w:p w14:paraId="66CB9C13" w14:textId="422C80AA" w:rsidR="00223738" w:rsidRDefault="008C63A9" w:rsidP="008C63A9">
      <w:pPr>
        <w:tabs>
          <w:tab w:val="left" w:pos="1256"/>
        </w:tabs>
        <w:spacing w:before="120" w:after="120" w:line="360" w:lineRule="auto"/>
        <w:jc w:val="both"/>
        <w:rPr>
          <w:rFonts w:ascii="Arial" w:hAnsi="Arial" w:cs="Arial"/>
        </w:rPr>
      </w:pPr>
      <w:r>
        <w:rPr>
          <w:rFonts w:ascii="Arial" w:hAnsi="Arial" w:cs="Arial"/>
        </w:rPr>
        <w:t>Zgodnie z danymi Urzędu Miejskiego w Ryglicach w roku 2020 gminę zamieszkiwało 11 689 osób, z czego liczba mężczyzn wynosiła 5 801 (</w:t>
      </w:r>
      <w:r w:rsidR="005E0B2F">
        <w:rPr>
          <w:rFonts w:ascii="Arial" w:hAnsi="Arial" w:cs="Arial"/>
        </w:rPr>
        <w:t>49,63</w:t>
      </w:r>
      <w:r>
        <w:rPr>
          <w:rFonts w:ascii="Arial" w:hAnsi="Arial" w:cs="Arial"/>
        </w:rPr>
        <w:t>%), a liczba kobiet 5 888 (</w:t>
      </w:r>
      <w:r w:rsidR="005E0B2F">
        <w:rPr>
          <w:rFonts w:ascii="Arial" w:hAnsi="Arial" w:cs="Arial"/>
        </w:rPr>
        <w:t>50,37</w:t>
      </w:r>
      <w:r>
        <w:rPr>
          <w:rFonts w:ascii="Arial" w:hAnsi="Arial" w:cs="Arial"/>
        </w:rPr>
        <w:t>%). Na</w:t>
      </w:r>
      <w:r w:rsidR="006B06F0">
        <w:rPr>
          <w:rFonts w:ascii="Arial" w:hAnsi="Arial" w:cs="Arial"/>
        </w:rPr>
        <w:t> </w:t>
      </w:r>
      <w:r>
        <w:rPr>
          <w:rFonts w:ascii="Arial" w:hAnsi="Arial" w:cs="Arial"/>
        </w:rPr>
        <w:t>przestrzeni analizowanych lat</w:t>
      </w:r>
      <w:r w:rsidR="005E0B2F">
        <w:rPr>
          <w:rFonts w:ascii="Arial" w:hAnsi="Arial" w:cs="Arial"/>
        </w:rPr>
        <w:t xml:space="preserve"> (2016-2020) liczba mieszkańców zmniejszyła się. Spadek dotyczył zarówno liczebności kobiet, jak i mężczyzn. Liczba mieszkańców ogółem zmniejszyła się o 128 osób, tj. o 1,08%, z czego liczba mężczyzn zmniejszyła się o 56, tj. o 0,96%, a liczba kobiet o 72 tj. o 1,21%.</w:t>
      </w:r>
    </w:p>
    <w:p w14:paraId="35F0AAFE" w14:textId="39933F60" w:rsidR="005E0B2F" w:rsidRPr="005E0B2F" w:rsidRDefault="005E0B2F" w:rsidP="005E0B2F">
      <w:pPr>
        <w:pStyle w:val="Legenda"/>
        <w:keepNext/>
        <w:spacing w:before="240" w:after="120"/>
        <w:jc w:val="center"/>
        <w:rPr>
          <w:rFonts w:ascii="Arial" w:hAnsi="Arial" w:cs="Arial"/>
          <w:color w:val="auto"/>
          <w:sz w:val="20"/>
        </w:rPr>
      </w:pPr>
      <w:bookmarkStart w:id="4" w:name="_Toc81480273"/>
      <w:r w:rsidRPr="005E0B2F">
        <w:rPr>
          <w:rFonts w:ascii="Arial" w:hAnsi="Arial" w:cs="Arial"/>
          <w:color w:val="auto"/>
          <w:sz w:val="20"/>
        </w:rPr>
        <w:t xml:space="preserve">Tabela </w:t>
      </w:r>
      <w:r w:rsidRPr="005E0B2F">
        <w:rPr>
          <w:rFonts w:ascii="Arial" w:hAnsi="Arial" w:cs="Arial"/>
          <w:color w:val="auto"/>
          <w:sz w:val="20"/>
        </w:rPr>
        <w:fldChar w:fldCharType="begin"/>
      </w:r>
      <w:r w:rsidRPr="005E0B2F">
        <w:rPr>
          <w:rFonts w:ascii="Arial" w:hAnsi="Arial" w:cs="Arial"/>
          <w:color w:val="auto"/>
          <w:sz w:val="20"/>
        </w:rPr>
        <w:instrText xml:space="preserve"> SEQ Tabela \* ARABIC </w:instrText>
      </w:r>
      <w:r w:rsidRPr="005E0B2F">
        <w:rPr>
          <w:rFonts w:ascii="Arial" w:hAnsi="Arial" w:cs="Arial"/>
          <w:color w:val="auto"/>
          <w:sz w:val="20"/>
        </w:rPr>
        <w:fldChar w:fldCharType="separate"/>
      </w:r>
      <w:r w:rsidR="00D61610">
        <w:rPr>
          <w:rFonts w:ascii="Arial" w:hAnsi="Arial" w:cs="Arial"/>
          <w:noProof/>
          <w:color w:val="auto"/>
          <w:sz w:val="20"/>
        </w:rPr>
        <w:t>1</w:t>
      </w:r>
      <w:r w:rsidRPr="005E0B2F">
        <w:rPr>
          <w:rFonts w:ascii="Arial" w:hAnsi="Arial" w:cs="Arial"/>
          <w:color w:val="auto"/>
          <w:sz w:val="20"/>
        </w:rPr>
        <w:fldChar w:fldCharType="end"/>
      </w:r>
      <w:r w:rsidRPr="005E0B2F">
        <w:rPr>
          <w:rFonts w:ascii="Arial" w:hAnsi="Arial" w:cs="Arial"/>
          <w:color w:val="auto"/>
          <w:sz w:val="20"/>
        </w:rPr>
        <w:t>. Liczba ludności w gminie Ryglice w latach 2016-2020</w:t>
      </w:r>
      <w:bookmarkEnd w:id="4"/>
    </w:p>
    <w:tbl>
      <w:tblPr>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2566"/>
        <w:gridCol w:w="1615"/>
        <w:gridCol w:w="973"/>
        <w:gridCol w:w="973"/>
        <w:gridCol w:w="973"/>
        <w:gridCol w:w="973"/>
        <w:gridCol w:w="969"/>
      </w:tblGrid>
      <w:tr w:rsidR="008C63A9" w:rsidRPr="008E3100" w14:paraId="290AF23B" w14:textId="77777777" w:rsidTr="00BC602E">
        <w:trPr>
          <w:tblHeader/>
          <w:jc w:val="center"/>
        </w:trPr>
        <w:tc>
          <w:tcPr>
            <w:tcW w:w="1419" w:type="pct"/>
            <w:shd w:val="clear" w:color="auto" w:fill="BFBFBF"/>
            <w:vAlign w:val="center"/>
          </w:tcPr>
          <w:p w14:paraId="5B5DDC1E" w14:textId="77777777" w:rsidR="008C63A9" w:rsidRPr="008E3100" w:rsidRDefault="008C63A9" w:rsidP="008C63A9">
            <w:pPr>
              <w:spacing w:before="60" w:after="60"/>
              <w:jc w:val="center"/>
              <w:rPr>
                <w:rFonts w:ascii="Arial" w:hAnsi="Arial" w:cs="Arial"/>
                <w:b/>
                <w:sz w:val="18"/>
                <w:szCs w:val="20"/>
              </w:rPr>
            </w:pPr>
            <w:r w:rsidRPr="008E3100">
              <w:rPr>
                <w:rFonts w:ascii="Arial" w:hAnsi="Arial" w:cs="Arial"/>
                <w:b/>
                <w:sz w:val="18"/>
                <w:szCs w:val="20"/>
              </w:rPr>
              <w:t>Wyszczególnienie</w:t>
            </w:r>
          </w:p>
        </w:tc>
        <w:tc>
          <w:tcPr>
            <w:tcW w:w="893" w:type="pct"/>
            <w:shd w:val="clear" w:color="auto" w:fill="BFBFBF"/>
            <w:vAlign w:val="center"/>
          </w:tcPr>
          <w:p w14:paraId="3AD255F9" w14:textId="77777777" w:rsidR="008C63A9" w:rsidRPr="008E3100" w:rsidRDefault="008C63A9" w:rsidP="008C63A9">
            <w:pPr>
              <w:spacing w:before="60" w:after="60"/>
              <w:jc w:val="center"/>
              <w:rPr>
                <w:rFonts w:ascii="Arial" w:hAnsi="Arial" w:cs="Arial"/>
                <w:b/>
                <w:sz w:val="18"/>
                <w:szCs w:val="20"/>
              </w:rPr>
            </w:pPr>
            <w:r w:rsidRPr="008E3100">
              <w:rPr>
                <w:rFonts w:ascii="Arial" w:hAnsi="Arial" w:cs="Arial"/>
                <w:b/>
                <w:sz w:val="18"/>
                <w:szCs w:val="20"/>
              </w:rPr>
              <w:t>Jednostka</w:t>
            </w:r>
          </w:p>
        </w:tc>
        <w:tc>
          <w:tcPr>
            <w:tcW w:w="538" w:type="pct"/>
            <w:shd w:val="clear" w:color="auto" w:fill="BFBFBF"/>
            <w:vAlign w:val="center"/>
          </w:tcPr>
          <w:p w14:paraId="3238FA97" w14:textId="77777777" w:rsidR="008C63A9" w:rsidRPr="008E3100" w:rsidRDefault="008C63A9" w:rsidP="008C63A9">
            <w:pPr>
              <w:spacing w:before="60" w:after="60"/>
              <w:jc w:val="center"/>
              <w:rPr>
                <w:rFonts w:ascii="Arial" w:hAnsi="Arial" w:cs="Arial"/>
                <w:b/>
                <w:sz w:val="18"/>
                <w:szCs w:val="20"/>
              </w:rPr>
            </w:pPr>
            <w:r w:rsidRPr="008E3100">
              <w:rPr>
                <w:rFonts w:ascii="Arial" w:hAnsi="Arial" w:cs="Arial"/>
                <w:b/>
                <w:sz w:val="18"/>
                <w:szCs w:val="20"/>
              </w:rPr>
              <w:t>2016</w:t>
            </w:r>
          </w:p>
        </w:tc>
        <w:tc>
          <w:tcPr>
            <w:tcW w:w="538" w:type="pct"/>
            <w:shd w:val="clear" w:color="auto" w:fill="BFBFBF"/>
            <w:vAlign w:val="center"/>
          </w:tcPr>
          <w:p w14:paraId="4EF2311F" w14:textId="77777777" w:rsidR="008C63A9" w:rsidRPr="008E3100" w:rsidRDefault="008C63A9" w:rsidP="008C63A9">
            <w:pPr>
              <w:spacing w:before="60" w:after="60"/>
              <w:jc w:val="center"/>
              <w:rPr>
                <w:rFonts w:ascii="Arial" w:hAnsi="Arial" w:cs="Arial"/>
                <w:b/>
                <w:sz w:val="18"/>
                <w:szCs w:val="20"/>
              </w:rPr>
            </w:pPr>
            <w:r w:rsidRPr="008E3100">
              <w:rPr>
                <w:rFonts w:ascii="Arial" w:hAnsi="Arial" w:cs="Arial"/>
                <w:b/>
                <w:sz w:val="18"/>
                <w:szCs w:val="20"/>
              </w:rPr>
              <w:t>2017</w:t>
            </w:r>
          </w:p>
        </w:tc>
        <w:tc>
          <w:tcPr>
            <w:tcW w:w="538" w:type="pct"/>
            <w:shd w:val="clear" w:color="auto" w:fill="BFBFBF"/>
            <w:vAlign w:val="center"/>
          </w:tcPr>
          <w:p w14:paraId="3C5349EE" w14:textId="77777777" w:rsidR="008C63A9" w:rsidRPr="008E3100" w:rsidRDefault="008C63A9" w:rsidP="008C63A9">
            <w:pPr>
              <w:spacing w:before="60" w:after="60"/>
              <w:jc w:val="center"/>
              <w:rPr>
                <w:rFonts w:ascii="Arial" w:hAnsi="Arial" w:cs="Arial"/>
                <w:b/>
                <w:sz w:val="18"/>
                <w:szCs w:val="20"/>
              </w:rPr>
            </w:pPr>
            <w:r w:rsidRPr="008E3100">
              <w:rPr>
                <w:rFonts w:ascii="Arial" w:hAnsi="Arial" w:cs="Arial"/>
                <w:b/>
                <w:sz w:val="18"/>
                <w:szCs w:val="20"/>
              </w:rPr>
              <w:t>2018</w:t>
            </w:r>
          </w:p>
        </w:tc>
        <w:tc>
          <w:tcPr>
            <w:tcW w:w="538" w:type="pct"/>
            <w:shd w:val="clear" w:color="auto" w:fill="BFBFBF"/>
            <w:vAlign w:val="center"/>
          </w:tcPr>
          <w:p w14:paraId="6247F6DE" w14:textId="77777777" w:rsidR="008C63A9" w:rsidRPr="008E3100" w:rsidRDefault="008C63A9" w:rsidP="008C63A9">
            <w:pPr>
              <w:spacing w:before="60" w:after="60"/>
              <w:jc w:val="center"/>
              <w:rPr>
                <w:rFonts w:ascii="Arial" w:hAnsi="Arial" w:cs="Arial"/>
                <w:b/>
                <w:sz w:val="18"/>
                <w:szCs w:val="20"/>
              </w:rPr>
            </w:pPr>
            <w:r w:rsidRPr="008E3100">
              <w:rPr>
                <w:rFonts w:ascii="Arial" w:hAnsi="Arial" w:cs="Arial"/>
                <w:b/>
                <w:sz w:val="18"/>
                <w:szCs w:val="20"/>
              </w:rPr>
              <w:t>2019</w:t>
            </w:r>
          </w:p>
        </w:tc>
        <w:tc>
          <w:tcPr>
            <w:tcW w:w="536" w:type="pct"/>
            <w:shd w:val="clear" w:color="auto" w:fill="BFBFBF"/>
            <w:vAlign w:val="center"/>
          </w:tcPr>
          <w:p w14:paraId="7DD68075" w14:textId="77777777" w:rsidR="008C63A9" w:rsidRPr="008E3100" w:rsidRDefault="008C63A9" w:rsidP="008C63A9">
            <w:pPr>
              <w:spacing w:before="60" w:after="60"/>
              <w:jc w:val="center"/>
              <w:rPr>
                <w:rFonts w:ascii="Arial" w:hAnsi="Arial" w:cs="Arial"/>
                <w:b/>
                <w:sz w:val="18"/>
                <w:szCs w:val="20"/>
              </w:rPr>
            </w:pPr>
            <w:r w:rsidRPr="008E3100">
              <w:rPr>
                <w:rFonts w:ascii="Arial" w:hAnsi="Arial" w:cs="Arial"/>
                <w:b/>
                <w:sz w:val="18"/>
                <w:szCs w:val="20"/>
              </w:rPr>
              <w:t>2020</w:t>
            </w:r>
          </w:p>
        </w:tc>
      </w:tr>
      <w:tr w:rsidR="008C63A9" w:rsidRPr="008E3100" w14:paraId="3543D65C" w14:textId="77777777" w:rsidTr="00BC602E">
        <w:trPr>
          <w:jc w:val="center"/>
        </w:trPr>
        <w:tc>
          <w:tcPr>
            <w:tcW w:w="1419" w:type="pct"/>
            <w:shd w:val="clear" w:color="auto" w:fill="F2F2F2"/>
            <w:vAlign w:val="center"/>
          </w:tcPr>
          <w:p w14:paraId="23FB804D" w14:textId="77777777" w:rsidR="008C63A9" w:rsidRPr="008E3100" w:rsidRDefault="008C63A9" w:rsidP="008C63A9">
            <w:pPr>
              <w:spacing w:before="60" w:after="60"/>
              <w:jc w:val="center"/>
              <w:rPr>
                <w:rFonts w:ascii="Arial" w:hAnsi="Arial" w:cs="Arial"/>
                <w:sz w:val="18"/>
                <w:szCs w:val="20"/>
              </w:rPr>
            </w:pPr>
            <w:r w:rsidRPr="008E3100">
              <w:rPr>
                <w:rFonts w:ascii="Arial" w:hAnsi="Arial" w:cs="Arial"/>
                <w:sz w:val="18"/>
                <w:szCs w:val="20"/>
              </w:rPr>
              <w:t>Ogółem</w:t>
            </w:r>
          </w:p>
        </w:tc>
        <w:tc>
          <w:tcPr>
            <w:tcW w:w="893" w:type="pct"/>
            <w:vMerge w:val="restart"/>
            <w:shd w:val="clear" w:color="auto" w:fill="auto"/>
            <w:vAlign w:val="center"/>
          </w:tcPr>
          <w:p w14:paraId="0275CCAA" w14:textId="77777777" w:rsidR="008C63A9" w:rsidRPr="008E3100" w:rsidRDefault="008C63A9" w:rsidP="008C63A9">
            <w:pPr>
              <w:spacing w:before="60" w:after="60"/>
              <w:jc w:val="center"/>
              <w:rPr>
                <w:rFonts w:ascii="Arial" w:hAnsi="Arial" w:cs="Arial"/>
                <w:sz w:val="18"/>
                <w:szCs w:val="20"/>
              </w:rPr>
            </w:pPr>
            <w:r w:rsidRPr="008E3100">
              <w:rPr>
                <w:rFonts w:ascii="Arial" w:hAnsi="Arial" w:cs="Arial"/>
                <w:sz w:val="18"/>
                <w:szCs w:val="20"/>
              </w:rPr>
              <w:t>Osoba</w:t>
            </w:r>
          </w:p>
        </w:tc>
        <w:tc>
          <w:tcPr>
            <w:tcW w:w="538" w:type="pct"/>
            <w:shd w:val="clear" w:color="auto" w:fill="F2F2F2"/>
            <w:vAlign w:val="center"/>
          </w:tcPr>
          <w:p w14:paraId="7C393C31" w14:textId="470591EC"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11 817</w:t>
            </w:r>
          </w:p>
        </w:tc>
        <w:tc>
          <w:tcPr>
            <w:tcW w:w="538" w:type="pct"/>
            <w:shd w:val="clear" w:color="auto" w:fill="F2F2F2"/>
            <w:vAlign w:val="center"/>
          </w:tcPr>
          <w:p w14:paraId="3AC72AF9" w14:textId="2CEB2BB5"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11 807</w:t>
            </w:r>
          </w:p>
        </w:tc>
        <w:tc>
          <w:tcPr>
            <w:tcW w:w="538" w:type="pct"/>
            <w:shd w:val="clear" w:color="auto" w:fill="F2F2F2"/>
            <w:vAlign w:val="center"/>
          </w:tcPr>
          <w:p w14:paraId="05C87717" w14:textId="7FE40521"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11 789</w:t>
            </w:r>
          </w:p>
        </w:tc>
        <w:tc>
          <w:tcPr>
            <w:tcW w:w="538" w:type="pct"/>
            <w:shd w:val="clear" w:color="auto" w:fill="F2F2F2"/>
            <w:vAlign w:val="center"/>
          </w:tcPr>
          <w:p w14:paraId="768D5EA8" w14:textId="0217C1AE"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11 758</w:t>
            </w:r>
          </w:p>
        </w:tc>
        <w:tc>
          <w:tcPr>
            <w:tcW w:w="536" w:type="pct"/>
            <w:shd w:val="clear" w:color="auto" w:fill="F2F2F2"/>
            <w:vAlign w:val="center"/>
          </w:tcPr>
          <w:p w14:paraId="287540CE" w14:textId="196D5462"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11 689</w:t>
            </w:r>
          </w:p>
        </w:tc>
      </w:tr>
      <w:tr w:rsidR="008C63A9" w:rsidRPr="008E3100" w14:paraId="25CFB08F" w14:textId="77777777" w:rsidTr="00BC602E">
        <w:trPr>
          <w:jc w:val="center"/>
        </w:trPr>
        <w:tc>
          <w:tcPr>
            <w:tcW w:w="1419" w:type="pct"/>
            <w:shd w:val="clear" w:color="auto" w:fill="auto"/>
            <w:vAlign w:val="center"/>
          </w:tcPr>
          <w:p w14:paraId="068351C1" w14:textId="77777777" w:rsidR="008C63A9" w:rsidRPr="008E3100" w:rsidRDefault="008C63A9" w:rsidP="008C63A9">
            <w:pPr>
              <w:spacing w:before="60" w:after="60"/>
              <w:jc w:val="center"/>
              <w:rPr>
                <w:rFonts w:ascii="Arial" w:hAnsi="Arial" w:cs="Arial"/>
                <w:sz w:val="18"/>
                <w:szCs w:val="20"/>
              </w:rPr>
            </w:pPr>
            <w:r w:rsidRPr="008E3100">
              <w:rPr>
                <w:rFonts w:ascii="Arial" w:hAnsi="Arial" w:cs="Arial"/>
                <w:sz w:val="18"/>
                <w:szCs w:val="20"/>
              </w:rPr>
              <w:t>Mężczyźni</w:t>
            </w:r>
          </w:p>
        </w:tc>
        <w:tc>
          <w:tcPr>
            <w:tcW w:w="893" w:type="pct"/>
            <w:vMerge/>
            <w:shd w:val="clear" w:color="auto" w:fill="auto"/>
            <w:vAlign w:val="center"/>
          </w:tcPr>
          <w:p w14:paraId="76E413C7" w14:textId="77777777" w:rsidR="008C63A9" w:rsidRPr="008E3100" w:rsidRDefault="008C63A9" w:rsidP="008C63A9">
            <w:pPr>
              <w:spacing w:before="60" w:after="60"/>
              <w:jc w:val="center"/>
              <w:rPr>
                <w:rFonts w:ascii="Arial" w:hAnsi="Arial" w:cs="Arial"/>
                <w:sz w:val="18"/>
                <w:szCs w:val="20"/>
              </w:rPr>
            </w:pPr>
          </w:p>
        </w:tc>
        <w:tc>
          <w:tcPr>
            <w:tcW w:w="538" w:type="pct"/>
            <w:shd w:val="clear" w:color="auto" w:fill="auto"/>
            <w:vAlign w:val="center"/>
          </w:tcPr>
          <w:p w14:paraId="26D7C21D" w14:textId="33310215"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5 857</w:t>
            </w:r>
          </w:p>
        </w:tc>
        <w:tc>
          <w:tcPr>
            <w:tcW w:w="538" w:type="pct"/>
            <w:shd w:val="clear" w:color="auto" w:fill="auto"/>
            <w:vAlign w:val="center"/>
          </w:tcPr>
          <w:p w14:paraId="3E3EA016" w14:textId="5F0B9C03"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5 855</w:t>
            </w:r>
          </w:p>
        </w:tc>
        <w:tc>
          <w:tcPr>
            <w:tcW w:w="538" w:type="pct"/>
            <w:shd w:val="clear" w:color="auto" w:fill="auto"/>
            <w:vAlign w:val="center"/>
          </w:tcPr>
          <w:p w14:paraId="039045C3" w14:textId="69A5B10E"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5 844</w:t>
            </w:r>
          </w:p>
        </w:tc>
        <w:tc>
          <w:tcPr>
            <w:tcW w:w="538" w:type="pct"/>
            <w:shd w:val="clear" w:color="auto" w:fill="auto"/>
            <w:vAlign w:val="center"/>
          </w:tcPr>
          <w:p w14:paraId="50D0EE2E" w14:textId="4050DB21"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 xml:space="preserve">5 </w:t>
            </w:r>
            <w:r w:rsidR="007E4FA0">
              <w:rPr>
                <w:rFonts w:ascii="Arial" w:hAnsi="Arial" w:cs="Arial"/>
                <w:bCs/>
                <w:sz w:val="18"/>
                <w:szCs w:val="20"/>
              </w:rPr>
              <w:t>833</w:t>
            </w:r>
          </w:p>
        </w:tc>
        <w:tc>
          <w:tcPr>
            <w:tcW w:w="536" w:type="pct"/>
            <w:vAlign w:val="center"/>
          </w:tcPr>
          <w:p w14:paraId="7A4E3838" w14:textId="124AFDDC"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5 801</w:t>
            </w:r>
          </w:p>
        </w:tc>
      </w:tr>
      <w:tr w:rsidR="008C63A9" w:rsidRPr="008E3100" w14:paraId="0E7285BF" w14:textId="77777777" w:rsidTr="00BC602E">
        <w:trPr>
          <w:trHeight w:val="71"/>
          <w:jc w:val="center"/>
        </w:trPr>
        <w:tc>
          <w:tcPr>
            <w:tcW w:w="1419" w:type="pct"/>
            <w:shd w:val="clear" w:color="auto" w:fill="auto"/>
            <w:vAlign w:val="center"/>
          </w:tcPr>
          <w:p w14:paraId="2BB52D4D" w14:textId="77777777" w:rsidR="008C63A9" w:rsidRPr="008E3100" w:rsidRDefault="008C63A9" w:rsidP="008C63A9">
            <w:pPr>
              <w:spacing w:before="60" w:after="60"/>
              <w:jc w:val="center"/>
              <w:rPr>
                <w:rFonts w:ascii="Arial" w:hAnsi="Arial" w:cs="Arial"/>
                <w:sz w:val="18"/>
                <w:szCs w:val="20"/>
              </w:rPr>
            </w:pPr>
            <w:r w:rsidRPr="008E3100">
              <w:rPr>
                <w:rFonts w:ascii="Arial" w:hAnsi="Arial" w:cs="Arial"/>
                <w:sz w:val="18"/>
                <w:szCs w:val="20"/>
              </w:rPr>
              <w:t>Kobiety</w:t>
            </w:r>
          </w:p>
        </w:tc>
        <w:tc>
          <w:tcPr>
            <w:tcW w:w="893" w:type="pct"/>
            <w:vMerge/>
            <w:shd w:val="clear" w:color="auto" w:fill="auto"/>
            <w:vAlign w:val="center"/>
          </w:tcPr>
          <w:p w14:paraId="6097A429" w14:textId="77777777" w:rsidR="008C63A9" w:rsidRPr="008E3100" w:rsidRDefault="008C63A9" w:rsidP="008C63A9">
            <w:pPr>
              <w:spacing w:before="60" w:after="60"/>
              <w:jc w:val="center"/>
              <w:rPr>
                <w:rFonts w:ascii="Arial" w:hAnsi="Arial" w:cs="Arial"/>
                <w:sz w:val="18"/>
                <w:szCs w:val="20"/>
              </w:rPr>
            </w:pPr>
          </w:p>
        </w:tc>
        <w:tc>
          <w:tcPr>
            <w:tcW w:w="538" w:type="pct"/>
            <w:shd w:val="clear" w:color="auto" w:fill="auto"/>
            <w:vAlign w:val="center"/>
          </w:tcPr>
          <w:p w14:paraId="348193C9" w14:textId="7A29B3FF"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5 960</w:t>
            </w:r>
          </w:p>
        </w:tc>
        <w:tc>
          <w:tcPr>
            <w:tcW w:w="538" w:type="pct"/>
            <w:shd w:val="clear" w:color="auto" w:fill="auto"/>
            <w:vAlign w:val="center"/>
          </w:tcPr>
          <w:p w14:paraId="6A0F4628" w14:textId="5B6D019F"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5 952</w:t>
            </w:r>
          </w:p>
        </w:tc>
        <w:tc>
          <w:tcPr>
            <w:tcW w:w="538" w:type="pct"/>
            <w:shd w:val="clear" w:color="auto" w:fill="auto"/>
            <w:vAlign w:val="center"/>
          </w:tcPr>
          <w:p w14:paraId="670358F3" w14:textId="14865FD9"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5 945</w:t>
            </w:r>
          </w:p>
        </w:tc>
        <w:tc>
          <w:tcPr>
            <w:tcW w:w="538" w:type="pct"/>
            <w:shd w:val="clear" w:color="auto" w:fill="auto"/>
            <w:vAlign w:val="center"/>
          </w:tcPr>
          <w:p w14:paraId="06785C1D" w14:textId="78F34937"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 xml:space="preserve">5 </w:t>
            </w:r>
            <w:r w:rsidR="007E4FA0">
              <w:rPr>
                <w:rFonts w:ascii="Arial" w:hAnsi="Arial" w:cs="Arial"/>
                <w:bCs/>
                <w:sz w:val="18"/>
                <w:szCs w:val="20"/>
              </w:rPr>
              <w:t>925</w:t>
            </w:r>
          </w:p>
        </w:tc>
        <w:tc>
          <w:tcPr>
            <w:tcW w:w="536" w:type="pct"/>
            <w:vAlign w:val="center"/>
          </w:tcPr>
          <w:p w14:paraId="52728559" w14:textId="61F9949F" w:rsidR="008C63A9" w:rsidRPr="008E3100" w:rsidRDefault="005E0B2F" w:rsidP="008C63A9">
            <w:pPr>
              <w:spacing w:before="60" w:after="60"/>
              <w:jc w:val="center"/>
              <w:rPr>
                <w:rFonts w:ascii="Arial" w:hAnsi="Arial" w:cs="Arial"/>
                <w:bCs/>
                <w:sz w:val="18"/>
                <w:szCs w:val="20"/>
              </w:rPr>
            </w:pPr>
            <w:r>
              <w:rPr>
                <w:rFonts w:ascii="Arial" w:hAnsi="Arial" w:cs="Arial"/>
                <w:bCs/>
                <w:sz w:val="18"/>
                <w:szCs w:val="20"/>
              </w:rPr>
              <w:t>5 888</w:t>
            </w:r>
          </w:p>
        </w:tc>
      </w:tr>
    </w:tbl>
    <w:p w14:paraId="3146D1EF" w14:textId="1CD59DBC" w:rsidR="008C63A9" w:rsidRPr="005E0B2F" w:rsidRDefault="005E0B2F" w:rsidP="005E0B2F">
      <w:pPr>
        <w:tabs>
          <w:tab w:val="left" w:pos="1256"/>
        </w:tabs>
        <w:spacing w:before="120" w:after="120" w:line="360" w:lineRule="auto"/>
        <w:jc w:val="right"/>
        <w:rPr>
          <w:rFonts w:ascii="Arial" w:hAnsi="Arial" w:cs="Arial"/>
        </w:rPr>
      </w:pPr>
      <w:r w:rsidRPr="005E0B2F">
        <w:rPr>
          <w:rFonts w:ascii="Arial" w:hAnsi="Arial" w:cs="Arial"/>
          <w:sz w:val="18"/>
          <w:szCs w:val="18"/>
        </w:rPr>
        <w:t xml:space="preserve">Źródło: </w:t>
      </w:r>
      <w:r>
        <w:rPr>
          <w:rFonts w:ascii="Arial" w:hAnsi="Arial" w:cs="Arial"/>
          <w:sz w:val="18"/>
          <w:szCs w:val="18"/>
        </w:rPr>
        <w:t>Dane Urzędu Miejskiego w Ryglicach</w:t>
      </w:r>
    </w:p>
    <w:p w14:paraId="317563AC" w14:textId="77777777" w:rsidR="00B028C7" w:rsidRDefault="00B028C7" w:rsidP="00223738">
      <w:pPr>
        <w:spacing w:before="120" w:after="120" w:line="360" w:lineRule="auto"/>
        <w:jc w:val="both"/>
        <w:rPr>
          <w:rFonts w:ascii="Arial" w:hAnsi="Arial" w:cs="Arial"/>
        </w:rPr>
      </w:pPr>
    </w:p>
    <w:p w14:paraId="3EE4C15B" w14:textId="2064906B" w:rsidR="005E0B2F" w:rsidRPr="005E0B2F" w:rsidRDefault="005E0B2F" w:rsidP="005E0B2F">
      <w:pPr>
        <w:pStyle w:val="Legenda"/>
        <w:keepNext/>
        <w:spacing w:before="240" w:after="120"/>
        <w:jc w:val="center"/>
        <w:rPr>
          <w:rFonts w:ascii="Arial" w:hAnsi="Arial" w:cs="Arial"/>
          <w:color w:val="auto"/>
          <w:sz w:val="20"/>
        </w:rPr>
      </w:pPr>
      <w:bookmarkStart w:id="5" w:name="_Toc80274862"/>
      <w:r w:rsidRPr="005E0B2F">
        <w:rPr>
          <w:rFonts w:ascii="Arial" w:hAnsi="Arial" w:cs="Arial"/>
          <w:color w:val="auto"/>
          <w:sz w:val="20"/>
        </w:rPr>
        <w:lastRenderedPageBreak/>
        <w:t xml:space="preserve">Wykres </w:t>
      </w:r>
      <w:r w:rsidRPr="005E0B2F">
        <w:rPr>
          <w:rFonts w:ascii="Arial" w:hAnsi="Arial" w:cs="Arial"/>
          <w:color w:val="auto"/>
          <w:sz w:val="20"/>
        </w:rPr>
        <w:fldChar w:fldCharType="begin"/>
      </w:r>
      <w:r w:rsidRPr="005E0B2F">
        <w:rPr>
          <w:rFonts w:ascii="Arial" w:hAnsi="Arial" w:cs="Arial"/>
          <w:color w:val="auto"/>
          <w:sz w:val="20"/>
        </w:rPr>
        <w:instrText xml:space="preserve"> SEQ Wykres \* ARABIC </w:instrText>
      </w:r>
      <w:r w:rsidRPr="005E0B2F">
        <w:rPr>
          <w:rFonts w:ascii="Arial" w:hAnsi="Arial" w:cs="Arial"/>
          <w:color w:val="auto"/>
          <w:sz w:val="20"/>
        </w:rPr>
        <w:fldChar w:fldCharType="separate"/>
      </w:r>
      <w:r w:rsidR="00D61610">
        <w:rPr>
          <w:rFonts w:ascii="Arial" w:hAnsi="Arial" w:cs="Arial"/>
          <w:noProof/>
          <w:color w:val="auto"/>
          <w:sz w:val="20"/>
        </w:rPr>
        <w:t>1</w:t>
      </w:r>
      <w:r w:rsidRPr="005E0B2F">
        <w:rPr>
          <w:rFonts w:ascii="Arial" w:hAnsi="Arial" w:cs="Arial"/>
          <w:color w:val="auto"/>
          <w:sz w:val="20"/>
        </w:rPr>
        <w:fldChar w:fldCharType="end"/>
      </w:r>
      <w:r w:rsidRPr="005E0B2F">
        <w:rPr>
          <w:rFonts w:ascii="Arial" w:hAnsi="Arial" w:cs="Arial"/>
          <w:color w:val="auto"/>
          <w:sz w:val="20"/>
        </w:rPr>
        <w:t>. Liczba ludności gminy Ryglice w latach 2016-2020</w:t>
      </w:r>
      <w:bookmarkEnd w:id="5"/>
    </w:p>
    <w:p w14:paraId="4A11035F" w14:textId="6E545585" w:rsidR="005E0B2F" w:rsidRDefault="005E0B2F" w:rsidP="00223738">
      <w:pPr>
        <w:spacing w:before="120" w:after="120" w:line="360" w:lineRule="auto"/>
        <w:jc w:val="both"/>
        <w:rPr>
          <w:rFonts w:ascii="Arial" w:hAnsi="Arial" w:cs="Arial"/>
        </w:rPr>
      </w:pPr>
      <w:r>
        <w:rPr>
          <w:rFonts w:ascii="Arial" w:hAnsi="Arial" w:cs="Arial"/>
          <w:noProof/>
          <w:lang w:eastAsia="pl-PL"/>
        </w:rPr>
        <w:drawing>
          <wp:inline distT="0" distB="0" distL="0" distR="0" wp14:anchorId="3461AF73" wp14:editId="230D4CF6">
            <wp:extent cx="5486400" cy="3200400"/>
            <wp:effectExtent l="19050" t="19050" r="1905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62F906" w14:textId="77777777" w:rsidR="0014350F" w:rsidRPr="005E0B2F" w:rsidRDefault="0014350F" w:rsidP="0014350F">
      <w:pPr>
        <w:tabs>
          <w:tab w:val="left" w:pos="1256"/>
        </w:tabs>
        <w:spacing w:before="120" w:after="120" w:line="360" w:lineRule="auto"/>
        <w:jc w:val="right"/>
        <w:rPr>
          <w:rFonts w:ascii="Arial" w:hAnsi="Arial" w:cs="Arial"/>
        </w:rPr>
      </w:pPr>
      <w:r w:rsidRPr="005E0B2F">
        <w:rPr>
          <w:rFonts w:ascii="Arial" w:hAnsi="Arial" w:cs="Arial"/>
          <w:sz w:val="18"/>
          <w:szCs w:val="18"/>
        </w:rPr>
        <w:t xml:space="preserve">Źródło: </w:t>
      </w:r>
      <w:r>
        <w:rPr>
          <w:rFonts w:ascii="Arial" w:hAnsi="Arial" w:cs="Arial"/>
          <w:sz w:val="18"/>
          <w:szCs w:val="18"/>
        </w:rPr>
        <w:t>Dane Urzędu Miejskiego w Ryglicach</w:t>
      </w:r>
    </w:p>
    <w:p w14:paraId="7701FDB9" w14:textId="302C6A6D" w:rsidR="00B028C7" w:rsidRDefault="0014350F" w:rsidP="00223738">
      <w:pPr>
        <w:spacing w:before="120" w:after="120" w:line="360" w:lineRule="auto"/>
        <w:jc w:val="both"/>
        <w:rPr>
          <w:rFonts w:ascii="Arial" w:hAnsi="Arial" w:cs="Arial"/>
        </w:rPr>
      </w:pPr>
      <w:r w:rsidRPr="0023599F">
        <w:rPr>
          <w:rFonts w:ascii="Arial" w:hAnsi="Arial" w:cs="Arial"/>
        </w:rPr>
        <w:t>Gęstość zaludnienia gminy w 2020 r. wyniosła</w:t>
      </w:r>
      <w:r>
        <w:rPr>
          <w:rFonts w:ascii="Arial" w:hAnsi="Arial" w:cs="Arial"/>
        </w:rPr>
        <w:t xml:space="preserve"> 100 os./km</w:t>
      </w:r>
      <w:r>
        <w:rPr>
          <w:rFonts w:ascii="Arial" w:hAnsi="Arial" w:cs="Arial"/>
          <w:vertAlign w:val="superscript"/>
        </w:rPr>
        <w:t>2</w:t>
      </w:r>
      <w:r>
        <w:rPr>
          <w:rFonts w:ascii="Arial" w:hAnsi="Arial" w:cs="Arial"/>
        </w:rPr>
        <w:t xml:space="preserve"> (spadek o 1 os./km</w:t>
      </w:r>
      <w:r>
        <w:rPr>
          <w:rFonts w:ascii="Arial" w:hAnsi="Arial" w:cs="Arial"/>
          <w:vertAlign w:val="superscript"/>
        </w:rPr>
        <w:t>2</w:t>
      </w:r>
      <w:r>
        <w:rPr>
          <w:rFonts w:ascii="Arial" w:hAnsi="Arial" w:cs="Arial"/>
        </w:rPr>
        <w:t xml:space="preserve"> w stosunku do 2016 r.).</w:t>
      </w:r>
    </w:p>
    <w:p w14:paraId="33AB6F1E" w14:textId="473264FE" w:rsidR="0014350F" w:rsidRPr="0014350F" w:rsidRDefault="0014350F" w:rsidP="0014350F">
      <w:pPr>
        <w:pStyle w:val="Legenda"/>
        <w:keepNext/>
        <w:spacing w:before="240" w:after="120"/>
        <w:jc w:val="center"/>
        <w:rPr>
          <w:rFonts w:ascii="Arial" w:hAnsi="Arial" w:cs="Arial"/>
          <w:color w:val="auto"/>
          <w:sz w:val="20"/>
        </w:rPr>
      </w:pPr>
      <w:bookmarkStart w:id="6" w:name="_Toc81480274"/>
      <w:r w:rsidRPr="0014350F">
        <w:rPr>
          <w:rFonts w:ascii="Arial" w:hAnsi="Arial" w:cs="Arial"/>
          <w:color w:val="auto"/>
          <w:sz w:val="20"/>
        </w:rPr>
        <w:t xml:space="preserve">Tabela </w:t>
      </w:r>
      <w:r w:rsidRPr="0014350F">
        <w:rPr>
          <w:rFonts w:ascii="Arial" w:hAnsi="Arial" w:cs="Arial"/>
          <w:color w:val="auto"/>
          <w:sz w:val="20"/>
        </w:rPr>
        <w:fldChar w:fldCharType="begin"/>
      </w:r>
      <w:r w:rsidRPr="0014350F">
        <w:rPr>
          <w:rFonts w:ascii="Arial" w:hAnsi="Arial" w:cs="Arial"/>
          <w:color w:val="auto"/>
          <w:sz w:val="20"/>
        </w:rPr>
        <w:instrText xml:space="preserve"> SEQ Tabela \* ARABIC </w:instrText>
      </w:r>
      <w:r w:rsidRPr="0014350F">
        <w:rPr>
          <w:rFonts w:ascii="Arial" w:hAnsi="Arial" w:cs="Arial"/>
          <w:color w:val="auto"/>
          <w:sz w:val="20"/>
        </w:rPr>
        <w:fldChar w:fldCharType="separate"/>
      </w:r>
      <w:r w:rsidR="00D61610">
        <w:rPr>
          <w:rFonts w:ascii="Arial" w:hAnsi="Arial" w:cs="Arial"/>
          <w:noProof/>
          <w:color w:val="auto"/>
          <w:sz w:val="20"/>
        </w:rPr>
        <w:t>2</w:t>
      </w:r>
      <w:r w:rsidRPr="0014350F">
        <w:rPr>
          <w:rFonts w:ascii="Arial" w:hAnsi="Arial" w:cs="Arial"/>
          <w:color w:val="auto"/>
          <w:sz w:val="20"/>
        </w:rPr>
        <w:fldChar w:fldCharType="end"/>
      </w:r>
      <w:r w:rsidRPr="0014350F">
        <w:rPr>
          <w:rFonts w:ascii="Arial" w:hAnsi="Arial" w:cs="Arial"/>
          <w:color w:val="auto"/>
          <w:sz w:val="20"/>
        </w:rPr>
        <w:t>. Gęstość zaludnienia w gminie Ryglice w latach 2016-2020</w:t>
      </w:r>
      <w:bookmarkEnd w:id="6"/>
    </w:p>
    <w:tbl>
      <w:tblPr>
        <w:tblW w:w="5000" w:type="pct"/>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2566"/>
        <w:gridCol w:w="1615"/>
        <w:gridCol w:w="973"/>
        <w:gridCol w:w="973"/>
        <w:gridCol w:w="973"/>
        <w:gridCol w:w="973"/>
        <w:gridCol w:w="969"/>
      </w:tblGrid>
      <w:tr w:rsidR="0014350F" w:rsidRPr="008E3100" w14:paraId="3AD009E1" w14:textId="4957747D" w:rsidTr="002A7B4B">
        <w:trPr>
          <w:tblHeader/>
          <w:jc w:val="center"/>
        </w:trPr>
        <w:tc>
          <w:tcPr>
            <w:tcW w:w="1419" w:type="pct"/>
            <w:shd w:val="clear" w:color="auto" w:fill="BFBFBF"/>
            <w:vAlign w:val="center"/>
          </w:tcPr>
          <w:p w14:paraId="11861B50" w14:textId="195D25BB" w:rsidR="0014350F" w:rsidRPr="008E3100" w:rsidRDefault="0014350F" w:rsidP="002A7B4B">
            <w:pPr>
              <w:spacing w:before="60" w:after="60" w:line="240" w:lineRule="auto"/>
              <w:jc w:val="center"/>
              <w:rPr>
                <w:rFonts w:ascii="Arial" w:hAnsi="Arial" w:cs="Arial"/>
                <w:b/>
                <w:sz w:val="18"/>
                <w:szCs w:val="18"/>
              </w:rPr>
            </w:pPr>
            <w:r w:rsidRPr="008E3100">
              <w:rPr>
                <w:rFonts w:ascii="Arial" w:hAnsi="Arial" w:cs="Arial"/>
                <w:b/>
                <w:sz w:val="18"/>
                <w:szCs w:val="18"/>
              </w:rPr>
              <w:t>Wyszczególnienie</w:t>
            </w:r>
          </w:p>
        </w:tc>
        <w:tc>
          <w:tcPr>
            <w:tcW w:w="893" w:type="pct"/>
            <w:shd w:val="clear" w:color="auto" w:fill="BFBFBF"/>
            <w:vAlign w:val="center"/>
          </w:tcPr>
          <w:p w14:paraId="60D27665" w14:textId="257D2A43" w:rsidR="0014350F" w:rsidRPr="008E3100" w:rsidRDefault="0014350F" w:rsidP="002A7B4B">
            <w:pPr>
              <w:spacing w:before="60" w:after="60" w:line="240" w:lineRule="auto"/>
              <w:jc w:val="center"/>
              <w:rPr>
                <w:rFonts w:ascii="Arial" w:hAnsi="Arial" w:cs="Arial"/>
                <w:b/>
                <w:sz w:val="18"/>
                <w:szCs w:val="18"/>
              </w:rPr>
            </w:pPr>
            <w:r w:rsidRPr="008E3100">
              <w:rPr>
                <w:rFonts w:ascii="Arial" w:hAnsi="Arial" w:cs="Arial"/>
                <w:b/>
                <w:sz w:val="18"/>
                <w:szCs w:val="18"/>
              </w:rPr>
              <w:t>Jednostka</w:t>
            </w:r>
          </w:p>
        </w:tc>
        <w:tc>
          <w:tcPr>
            <w:tcW w:w="538" w:type="pct"/>
            <w:shd w:val="clear" w:color="auto" w:fill="BFBFBF"/>
            <w:vAlign w:val="center"/>
          </w:tcPr>
          <w:p w14:paraId="0514F296" w14:textId="4DCB1013" w:rsidR="0014350F" w:rsidRPr="008E3100" w:rsidRDefault="0014350F" w:rsidP="002A7B4B">
            <w:pPr>
              <w:spacing w:before="60" w:after="60" w:line="240" w:lineRule="auto"/>
              <w:jc w:val="center"/>
              <w:rPr>
                <w:rFonts w:ascii="Arial" w:hAnsi="Arial" w:cs="Arial"/>
                <w:b/>
                <w:sz w:val="18"/>
                <w:szCs w:val="18"/>
              </w:rPr>
            </w:pPr>
            <w:r w:rsidRPr="008E3100">
              <w:rPr>
                <w:rFonts w:ascii="Arial" w:hAnsi="Arial" w:cs="Arial"/>
                <w:b/>
                <w:sz w:val="18"/>
                <w:szCs w:val="18"/>
              </w:rPr>
              <w:t>2016</w:t>
            </w:r>
          </w:p>
        </w:tc>
        <w:tc>
          <w:tcPr>
            <w:tcW w:w="538" w:type="pct"/>
            <w:shd w:val="clear" w:color="auto" w:fill="BFBFBF"/>
            <w:vAlign w:val="center"/>
          </w:tcPr>
          <w:p w14:paraId="0FAB1B91" w14:textId="02348A8A" w:rsidR="0014350F" w:rsidRPr="008E3100" w:rsidRDefault="0014350F" w:rsidP="002A7B4B">
            <w:pPr>
              <w:spacing w:before="60" w:after="60" w:line="240" w:lineRule="auto"/>
              <w:jc w:val="center"/>
              <w:rPr>
                <w:rFonts w:ascii="Arial" w:hAnsi="Arial" w:cs="Arial"/>
                <w:b/>
                <w:sz w:val="18"/>
                <w:szCs w:val="18"/>
              </w:rPr>
            </w:pPr>
            <w:r w:rsidRPr="008E3100">
              <w:rPr>
                <w:rFonts w:ascii="Arial" w:hAnsi="Arial" w:cs="Arial"/>
                <w:b/>
                <w:sz w:val="18"/>
                <w:szCs w:val="18"/>
              </w:rPr>
              <w:t>2017</w:t>
            </w:r>
          </w:p>
        </w:tc>
        <w:tc>
          <w:tcPr>
            <w:tcW w:w="538" w:type="pct"/>
            <w:shd w:val="clear" w:color="auto" w:fill="BFBFBF"/>
            <w:vAlign w:val="center"/>
          </w:tcPr>
          <w:p w14:paraId="324D508F" w14:textId="34B3773F" w:rsidR="0014350F" w:rsidRPr="008E3100" w:rsidRDefault="0014350F" w:rsidP="002A7B4B">
            <w:pPr>
              <w:spacing w:before="60" w:after="60" w:line="240" w:lineRule="auto"/>
              <w:jc w:val="center"/>
              <w:rPr>
                <w:rFonts w:ascii="Arial" w:hAnsi="Arial" w:cs="Arial"/>
                <w:b/>
                <w:sz w:val="18"/>
                <w:szCs w:val="18"/>
              </w:rPr>
            </w:pPr>
            <w:r w:rsidRPr="008E3100">
              <w:rPr>
                <w:rFonts w:ascii="Arial" w:hAnsi="Arial" w:cs="Arial"/>
                <w:b/>
                <w:sz w:val="18"/>
                <w:szCs w:val="18"/>
              </w:rPr>
              <w:t>2018</w:t>
            </w:r>
          </w:p>
        </w:tc>
        <w:tc>
          <w:tcPr>
            <w:tcW w:w="538" w:type="pct"/>
            <w:shd w:val="clear" w:color="auto" w:fill="BFBFBF"/>
            <w:vAlign w:val="center"/>
          </w:tcPr>
          <w:p w14:paraId="5B185158" w14:textId="63F27EAF" w:rsidR="0014350F" w:rsidRPr="008E3100" w:rsidRDefault="0014350F" w:rsidP="002A7B4B">
            <w:pPr>
              <w:spacing w:before="60" w:after="60" w:line="240" w:lineRule="auto"/>
              <w:jc w:val="center"/>
              <w:rPr>
                <w:rFonts w:ascii="Arial" w:hAnsi="Arial" w:cs="Arial"/>
                <w:b/>
                <w:sz w:val="18"/>
                <w:szCs w:val="18"/>
              </w:rPr>
            </w:pPr>
            <w:r w:rsidRPr="008E3100">
              <w:rPr>
                <w:rFonts w:ascii="Arial" w:hAnsi="Arial" w:cs="Arial"/>
                <w:b/>
                <w:sz w:val="18"/>
                <w:szCs w:val="18"/>
              </w:rPr>
              <w:t>2019</w:t>
            </w:r>
          </w:p>
        </w:tc>
        <w:tc>
          <w:tcPr>
            <w:tcW w:w="536" w:type="pct"/>
            <w:shd w:val="clear" w:color="auto" w:fill="BFBFBF"/>
            <w:vAlign w:val="center"/>
          </w:tcPr>
          <w:p w14:paraId="4EF57D2D" w14:textId="68F2E566" w:rsidR="0014350F" w:rsidRPr="008E3100" w:rsidRDefault="0014350F" w:rsidP="002A7B4B">
            <w:pPr>
              <w:spacing w:before="60" w:after="60" w:line="240" w:lineRule="auto"/>
              <w:jc w:val="center"/>
              <w:rPr>
                <w:rFonts w:ascii="Arial" w:hAnsi="Arial" w:cs="Arial"/>
                <w:b/>
                <w:sz w:val="18"/>
                <w:szCs w:val="18"/>
              </w:rPr>
            </w:pPr>
            <w:r w:rsidRPr="008E3100">
              <w:rPr>
                <w:rFonts w:ascii="Arial" w:hAnsi="Arial" w:cs="Arial"/>
                <w:b/>
                <w:sz w:val="18"/>
                <w:szCs w:val="18"/>
              </w:rPr>
              <w:t>2020</w:t>
            </w:r>
          </w:p>
        </w:tc>
      </w:tr>
      <w:tr w:rsidR="0014350F" w:rsidRPr="008E3100" w14:paraId="2FA42429" w14:textId="15C3109B" w:rsidTr="002A7B4B">
        <w:trPr>
          <w:tblHeader/>
          <w:jc w:val="center"/>
        </w:trPr>
        <w:tc>
          <w:tcPr>
            <w:tcW w:w="1419" w:type="pct"/>
            <w:shd w:val="clear" w:color="auto" w:fill="auto"/>
            <w:vAlign w:val="center"/>
          </w:tcPr>
          <w:p w14:paraId="5A17D11B" w14:textId="3B1CB19B" w:rsidR="0014350F" w:rsidRPr="008E3100" w:rsidRDefault="0014350F" w:rsidP="002A7B4B">
            <w:pPr>
              <w:spacing w:before="60" w:after="60" w:line="240" w:lineRule="auto"/>
              <w:jc w:val="center"/>
              <w:rPr>
                <w:rFonts w:ascii="Arial" w:hAnsi="Arial" w:cs="Arial"/>
                <w:bCs/>
                <w:sz w:val="18"/>
                <w:szCs w:val="18"/>
              </w:rPr>
            </w:pPr>
            <w:r w:rsidRPr="008E3100">
              <w:rPr>
                <w:rFonts w:ascii="Arial" w:hAnsi="Arial" w:cs="Arial"/>
                <w:bCs/>
                <w:sz w:val="18"/>
                <w:szCs w:val="18"/>
              </w:rPr>
              <w:t>Gęstość zaludnienia</w:t>
            </w:r>
          </w:p>
        </w:tc>
        <w:tc>
          <w:tcPr>
            <w:tcW w:w="893" w:type="pct"/>
            <w:shd w:val="clear" w:color="auto" w:fill="auto"/>
            <w:vAlign w:val="center"/>
          </w:tcPr>
          <w:p w14:paraId="5EBDE6E0" w14:textId="4DCEE52B" w:rsidR="0014350F" w:rsidRPr="008E3100" w:rsidRDefault="0014350F" w:rsidP="002A7B4B">
            <w:pPr>
              <w:spacing w:before="60" w:after="60" w:line="240" w:lineRule="auto"/>
              <w:jc w:val="center"/>
              <w:rPr>
                <w:rFonts w:ascii="Arial" w:hAnsi="Arial" w:cs="Arial"/>
                <w:bCs/>
                <w:sz w:val="18"/>
                <w:szCs w:val="18"/>
              </w:rPr>
            </w:pPr>
            <w:r w:rsidRPr="008E3100">
              <w:rPr>
                <w:rFonts w:ascii="Arial" w:hAnsi="Arial" w:cs="Arial"/>
                <w:sz w:val="18"/>
                <w:szCs w:val="18"/>
              </w:rPr>
              <w:t>os./km</w:t>
            </w:r>
            <w:r w:rsidRPr="008E3100">
              <w:rPr>
                <w:rFonts w:ascii="Arial" w:hAnsi="Arial" w:cs="Arial"/>
                <w:sz w:val="18"/>
                <w:szCs w:val="18"/>
                <w:vertAlign w:val="superscript"/>
              </w:rPr>
              <w:t>2</w:t>
            </w:r>
          </w:p>
        </w:tc>
        <w:tc>
          <w:tcPr>
            <w:tcW w:w="538" w:type="pct"/>
            <w:shd w:val="clear" w:color="auto" w:fill="auto"/>
            <w:vAlign w:val="center"/>
          </w:tcPr>
          <w:p w14:paraId="364F190F" w14:textId="7FC58C89" w:rsidR="0014350F" w:rsidRPr="008E3100" w:rsidRDefault="0014350F" w:rsidP="002A7B4B">
            <w:pPr>
              <w:spacing w:before="60" w:after="60" w:line="240" w:lineRule="auto"/>
              <w:jc w:val="center"/>
              <w:rPr>
                <w:rFonts w:ascii="Arial" w:hAnsi="Arial" w:cs="Arial"/>
                <w:bCs/>
                <w:sz w:val="18"/>
                <w:szCs w:val="18"/>
              </w:rPr>
            </w:pPr>
            <w:r>
              <w:rPr>
                <w:rFonts w:ascii="Arial" w:hAnsi="Arial" w:cs="Arial"/>
                <w:color w:val="000000"/>
                <w:sz w:val="18"/>
                <w:szCs w:val="18"/>
              </w:rPr>
              <w:t>101</w:t>
            </w:r>
          </w:p>
        </w:tc>
        <w:tc>
          <w:tcPr>
            <w:tcW w:w="538" w:type="pct"/>
            <w:shd w:val="clear" w:color="auto" w:fill="auto"/>
            <w:vAlign w:val="center"/>
          </w:tcPr>
          <w:p w14:paraId="13812DB1" w14:textId="0ECFD9FC" w:rsidR="0014350F" w:rsidRPr="008E3100" w:rsidRDefault="0014350F" w:rsidP="002A7B4B">
            <w:pPr>
              <w:spacing w:before="60" w:after="60" w:line="240" w:lineRule="auto"/>
              <w:jc w:val="center"/>
              <w:rPr>
                <w:rFonts w:ascii="Arial" w:hAnsi="Arial" w:cs="Arial"/>
                <w:bCs/>
                <w:sz w:val="18"/>
                <w:szCs w:val="18"/>
              </w:rPr>
            </w:pPr>
            <w:r>
              <w:rPr>
                <w:rFonts w:ascii="Arial" w:hAnsi="Arial" w:cs="Arial"/>
                <w:color w:val="000000"/>
                <w:sz w:val="18"/>
                <w:szCs w:val="18"/>
              </w:rPr>
              <w:t>101</w:t>
            </w:r>
          </w:p>
        </w:tc>
        <w:tc>
          <w:tcPr>
            <w:tcW w:w="538" w:type="pct"/>
            <w:shd w:val="clear" w:color="auto" w:fill="auto"/>
            <w:vAlign w:val="center"/>
          </w:tcPr>
          <w:p w14:paraId="5DC29F96" w14:textId="74624022" w:rsidR="0014350F" w:rsidRPr="008E3100" w:rsidRDefault="0014350F" w:rsidP="002A7B4B">
            <w:pPr>
              <w:spacing w:before="60" w:after="60" w:line="240" w:lineRule="auto"/>
              <w:jc w:val="center"/>
              <w:rPr>
                <w:rFonts w:ascii="Arial" w:hAnsi="Arial" w:cs="Arial"/>
                <w:bCs/>
                <w:sz w:val="18"/>
                <w:szCs w:val="18"/>
              </w:rPr>
            </w:pPr>
            <w:r>
              <w:rPr>
                <w:rFonts w:ascii="Arial" w:hAnsi="Arial" w:cs="Arial"/>
                <w:color w:val="000000"/>
                <w:sz w:val="18"/>
                <w:szCs w:val="18"/>
              </w:rPr>
              <w:t>101</w:t>
            </w:r>
          </w:p>
        </w:tc>
        <w:tc>
          <w:tcPr>
            <w:tcW w:w="538" w:type="pct"/>
            <w:shd w:val="clear" w:color="auto" w:fill="auto"/>
            <w:vAlign w:val="center"/>
          </w:tcPr>
          <w:p w14:paraId="0E7137DA" w14:textId="4BC5A49B" w:rsidR="0014350F" w:rsidRPr="008E3100" w:rsidRDefault="0014350F" w:rsidP="002A7B4B">
            <w:pPr>
              <w:spacing w:before="60" w:after="60" w:line="240" w:lineRule="auto"/>
              <w:jc w:val="center"/>
              <w:rPr>
                <w:rFonts w:ascii="Arial" w:hAnsi="Arial" w:cs="Arial"/>
                <w:bCs/>
                <w:sz w:val="18"/>
                <w:szCs w:val="18"/>
              </w:rPr>
            </w:pPr>
            <w:r>
              <w:rPr>
                <w:rFonts w:ascii="Arial" w:hAnsi="Arial" w:cs="Arial"/>
                <w:color w:val="000000"/>
                <w:sz w:val="18"/>
                <w:szCs w:val="18"/>
              </w:rPr>
              <w:t>100</w:t>
            </w:r>
          </w:p>
        </w:tc>
        <w:tc>
          <w:tcPr>
            <w:tcW w:w="536" w:type="pct"/>
            <w:shd w:val="clear" w:color="auto" w:fill="auto"/>
            <w:vAlign w:val="center"/>
          </w:tcPr>
          <w:p w14:paraId="2878716D" w14:textId="14C99E1A" w:rsidR="0014350F" w:rsidRPr="008E3100" w:rsidRDefault="0014350F" w:rsidP="002A7B4B">
            <w:pPr>
              <w:spacing w:before="60" w:after="60" w:line="240" w:lineRule="auto"/>
              <w:jc w:val="center"/>
              <w:rPr>
                <w:rFonts w:ascii="Arial" w:hAnsi="Arial" w:cs="Arial"/>
                <w:bCs/>
                <w:sz w:val="18"/>
                <w:szCs w:val="18"/>
              </w:rPr>
            </w:pPr>
            <w:r>
              <w:rPr>
                <w:rFonts w:ascii="Arial" w:hAnsi="Arial" w:cs="Arial"/>
                <w:color w:val="000000"/>
                <w:sz w:val="18"/>
                <w:szCs w:val="18"/>
              </w:rPr>
              <w:t>100</w:t>
            </w:r>
          </w:p>
        </w:tc>
      </w:tr>
    </w:tbl>
    <w:p w14:paraId="3AF82D3A" w14:textId="51028623" w:rsidR="0014350F" w:rsidRPr="005E0B2F" w:rsidRDefault="0014350F" w:rsidP="0014350F">
      <w:pPr>
        <w:tabs>
          <w:tab w:val="left" w:pos="1256"/>
        </w:tabs>
        <w:spacing w:before="120" w:after="120" w:line="360" w:lineRule="auto"/>
        <w:jc w:val="right"/>
        <w:rPr>
          <w:rFonts w:ascii="Arial" w:hAnsi="Arial" w:cs="Arial"/>
        </w:rPr>
      </w:pPr>
      <w:r w:rsidRPr="005E0B2F">
        <w:rPr>
          <w:rFonts w:ascii="Arial" w:hAnsi="Arial" w:cs="Arial"/>
          <w:sz w:val="18"/>
          <w:szCs w:val="18"/>
        </w:rPr>
        <w:t xml:space="preserve">Źródło: </w:t>
      </w:r>
      <w:r>
        <w:rPr>
          <w:rFonts w:ascii="Arial" w:hAnsi="Arial" w:cs="Arial"/>
          <w:sz w:val="18"/>
          <w:szCs w:val="18"/>
        </w:rPr>
        <w:t>Dane Urzędu Miejskiego w Ryglicach</w:t>
      </w:r>
    </w:p>
    <w:p w14:paraId="5E62FCEA" w14:textId="06B28F0D" w:rsidR="00AB73C2" w:rsidRPr="00BC602E" w:rsidRDefault="00556B66" w:rsidP="00BC602E">
      <w:pPr>
        <w:spacing w:before="60" w:after="60" w:line="360" w:lineRule="auto"/>
        <w:jc w:val="both"/>
        <w:rPr>
          <w:rFonts w:ascii="Arial" w:eastAsia="Times New Roman" w:hAnsi="Arial" w:cs="Arial"/>
          <w:bCs/>
          <w:color w:val="000000"/>
          <w:szCs w:val="18"/>
          <w:lang w:eastAsia="pl-PL"/>
        </w:rPr>
        <w:sectPr w:rsidR="00AB73C2" w:rsidRPr="00BC602E" w:rsidSect="00C16595">
          <w:headerReference w:type="default" r:id="rId10"/>
          <w:footerReference w:type="default" r:id="rId11"/>
          <w:footerReference w:type="first" r:id="rId12"/>
          <w:pgSz w:w="11906" w:h="16838"/>
          <w:pgMar w:top="1417" w:right="1417" w:bottom="1560" w:left="1417" w:header="708" w:footer="708" w:gutter="0"/>
          <w:cols w:space="708"/>
          <w:titlePg/>
          <w:docGrid w:linePitch="360"/>
        </w:sectPr>
      </w:pPr>
      <w:r w:rsidRPr="00BC602E">
        <w:rPr>
          <w:rFonts w:ascii="Arial" w:eastAsia="Times New Roman" w:hAnsi="Arial" w:cs="Arial"/>
          <w:bCs/>
          <w:color w:val="000000"/>
          <w:szCs w:val="18"/>
          <w:lang w:eastAsia="pl-PL"/>
        </w:rPr>
        <w:t xml:space="preserve">Według </w:t>
      </w:r>
      <w:r>
        <w:rPr>
          <w:rFonts w:ascii="Arial" w:eastAsia="Times New Roman" w:hAnsi="Arial" w:cs="Arial"/>
          <w:bCs/>
          <w:color w:val="000000"/>
          <w:szCs w:val="18"/>
          <w:lang w:eastAsia="pl-PL"/>
        </w:rPr>
        <w:t xml:space="preserve">danych Urzędu Miejskiego w Ryglicach w analizowanych latach 2016-2020 liczba ludności w wieku 0-17 zmalała o 121 osób tj. o 4,81%, liczba ludności w wieku produkcyjnym 18-65 (mężczyźni) zmalała o 23 osoby tj. o 0,58%, natomiast liczba osób w wieku 18-60 (kobiety) zmalała o 40 osób, tj. o 1,14%. W grupie osób w wieku poprodukcyjnym liczba ludności w wieku powyżej 65 roku życia  (mężczyźni) zwiększyła się o </w:t>
      </w:r>
      <w:r w:rsidR="0056077D">
        <w:rPr>
          <w:rFonts w:ascii="Arial" w:eastAsia="Times New Roman" w:hAnsi="Arial" w:cs="Arial"/>
          <w:bCs/>
          <w:color w:val="000000"/>
          <w:szCs w:val="18"/>
          <w:lang w:eastAsia="pl-PL"/>
        </w:rPr>
        <w:t>27, tj. o 4,48%, natomiast w wieku powyżej 60 roku życia (kobiety) zwiększyła się o 29 osób, tj. o 2,34%.</w:t>
      </w:r>
    </w:p>
    <w:p w14:paraId="1C0B8235" w14:textId="3BC3E030" w:rsidR="00483D53" w:rsidRPr="00483D53" w:rsidRDefault="00483D53" w:rsidP="00483D53">
      <w:pPr>
        <w:pStyle w:val="Legenda"/>
        <w:keepNext/>
        <w:spacing w:before="240" w:after="120"/>
        <w:jc w:val="center"/>
        <w:rPr>
          <w:rFonts w:ascii="Arial" w:hAnsi="Arial" w:cs="Arial"/>
          <w:color w:val="auto"/>
          <w:sz w:val="20"/>
        </w:rPr>
      </w:pPr>
      <w:bookmarkStart w:id="7" w:name="_Toc81480275"/>
      <w:r w:rsidRPr="00483D53">
        <w:rPr>
          <w:rFonts w:ascii="Arial" w:hAnsi="Arial" w:cs="Arial"/>
          <w:color w:val="auto"/>
          <w:sz w:val="20"/>
        </w:rPr>
        <w:lastRenderedPageBreak/>
        <w:t xml:space="preserve">Tabela </w:t>
      </w:r>
      <w:r w:rsidRPr="00483D53">
        <w:rPr>
          <w:rFonts w:ascii="Arial" w:hAnsi="Arial" w:cs="Arial"/>
          <w:color w:val="auto"/>
          <w:sz w:val="20"/>
        </w:rPr>
        <w:fldChar w:fldCharType="begin"/>
      </w:r>
      <w:r w:rsidRPr="00483D53">
        <w:rPr>
          <w:rFonts w:ascii="Arial" w:hAnsi="Arial" w:cs="Arial"/>
          <w:color w:val="auto"/>
          <w:sz w:val="20"/>
        </w:rPr>
        <w:instrText xml:space="preserve"> SEQ Tabela \* ARABIC </w:instrText>
      </w:r>
      <w:r w:rsidRPr="00483D53">
        <w:rPr>
          <w:rFonts w:ascii="Arial" w:hAnsi="Arial" w:cs="Arial"/>
          <w:color w:val="auto"/>
          <w:sz w:val="20"/>
        </w:rPr>
        <w:fldChar w:fldCharType="separate"/>
      </w:r>
      <w:r w:rsidR="00D61610">
        <w:rPr>
          <w:rFonts w:ascii="Arial" w:hAnsi="Arial" w:cs="Arial"/>
          <w:noProof/>
          <w:color w:val="auto"/>
          <w:sz w:val="20"/>
        </w:rPr>
        <w:t>3</w:t>
      </w:r>
      <w:r w:rsidRPr="00483D53">
        <w:rPr>
          <w:rFonts w:ascii="Arial" w:hAnsi="Arial" w:cs="Arial"/>
          <w:color w:val="auto"/>
          <w:sz w:val="20"/>
        </w:rPr>
        <w:fldChar w:fldCharType="end"/>
      </w:r>
      <w:r w:rsidRPr="00483D53">
        <w:rPr>
          <w:rFonts w:ascii="Arial" w:hAnsi="Arial" w:cs="Arial"/>
          <w:color w:val="auto"/>
          <w:sz w:val="20"/>
        </w:rPr>
        <w:t>. Liczba ludności w</w:t>
      </w:r>
      <w:r w:rsidR="00BF3203">
        <w:rPr>
          <w:rFonts w:ascii="Arial" w:hAnsi="Arial" w:cs="Arial"/>
          <w:color w:val="auto"/>
          <w:sz w:val="20"/>
        </w:rPr>
        <w:t>g wieku w</w:t>
      </w:r>
      <w:r w:rsidRPr="00483D53">
        <w:rPr>
          <w:rFonts w:ascii="Arial" w:hAnsi="Arial" w:cs="Arial"/>
          <w:color w:val="auto"/>
          <w:sz w:val="20"/>
        </w:rPr>
        <w:t xml:space="preserve"> gminie Ryglice w latach 2016-2020</w:t>
      </w:r>
      <w:bookmarkEnd w:id="7"/>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93"/>
        <w:gridCol w:w="1034"/>
        <w:gridCol w:w="780"/>
        <w:gridCol w:w="794"/>
        <w:gridCol w:w="1035"/>
        <w:gridCol w:w="780"/>
        <w:gridCol w:w="794"/>
        <w:gridCol w:w="1035"/>
        <w:gridCol w:w="780"/>
        <w:gridCol w:w="794"/>
        <w:gridCol w:w="1035"/>
        <w:gridCol w:w="780"/>
        <w:gridCol w:w="794"/>
        <w:gridCol w:w="1035"/>
        <w:gridCol w:w="780"/>
        <w:gridCol w:w="788"/>
      </w:tblGrid>
      <w:tr w:rsidR="0014350F" w:rsidRPr="008E3100" w14:paraId="0DBFC681" w14:textId="77777777" w:rsidTr="00BC602E">
        <w:trPr>
          <w:trHeight w:val="315"/>
          <w:jc w:val="center"/>
        </w:trPr>
        <w:tc>
          <w:tcPr>
            <w:tcW w:w="287" w:type="pct"/>
            <w:vMerge w:val="restart"/>
            <w:shd w:val="clear" w:color="auto" w:fill="BFBFBF" w:themeFill="background1" w:themeFillShade="BF"/>
            <w:tcMar>
              <w:top w:w="0" w:type="dxa"/>
              <w:left w:w="0" w:type="dxa"/>
              <w:bottom w:w="0" w:type="dxa"/>
              <w:right w:w="0" w:type="dxa"/>
            </w:tcMar>
            <w:vAlign w:val="center"/>
            <w:hideMark/>
          </w:tcPr>
          <w:p w14:paraId="09901DF4" w14:textId="0EEE1331"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Wiek</w:t>
            </w:r>
          </w:p>
        </w:tc>
        <w:tc>
          <w:tcPr>
            <w:tcW w:w="943" w:type="pct"/>
            <w:gridSpan w:val="3"/>
            <w:shd w:val="clear" w:color="auto" w:fill="BFBFBF" w:themeFill="background1" w:themeFillShade="BF"/>
            <w:tcMar>
              <w:top w:w="0" w:type="dxa"/>
              <w:left w:w="0" w:type="dxa"/>
              <w:bottom w:w="0" w:type="dxa"/>
              <w:right w:w="0" w:type="dxa"/>
            </w:tcMar>
            <w:vAlign w:val="center"/>
            <w:hideMark/>
          </w:tcPr>
          <w:p w14:paraId="78D9C8B1"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2016</w:t>
            </w:r>
          </w:p>
        </w:tc>
        <w:tc>
          <w:tcPr>
            <w:tcW w:w="943" w:type="pct"/>
            <w:gridSpan w:val="3"/>
            <w:shd w:val="clear" w:color="auto" w:fill="BFBFBF" w:themeFill="background1" w:themeFillShade="BF"/>
            <w:tcMar>
              <w:top w:w="0" w:type="dxa"/>
              <w:left w:w="0" w:type="dxa"/>
              <w:bottom w:w="0" w:type="dxa"/>
              <w:right w:w="0" w:type="dxa"/>
            </w:tcMar>
            <w:vAlign w:val="center"/>
            <w:hideMark/>
          </w:tcPr>
          <w:p w14:paraId="55F53133"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2017</w:t>
            </w:r>
          </w:p>
        </w:tc>
        <w:tc>
          <w:tcPr>
            <w:tcW w:w="943" w:type="pct"/>
            <w:gridSpan w:val="3"/>
            <w:shd w:val="clear" w:color="auto" w:fill="BFBFBF" w:themeFill="background1" w:themeFillShade="BF"/>
            <w:tcMar>
              <w:top w:w="0" w:type="dxa"/>
              <w:left w:w="0" w:type="dxa"/>
              <w:bottom w:w="0" w:type="dxa"/>
              <w:right w:w="0" w:type="dxa"/>
            </w:tcMar>
            <w:vAlign w:val="center"/>
            <w:hideMark/>
          </w:tcPr>
          <w:p w14:paraId="3A6D57F4"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2018</w:t>
            </w:r>
          </w:p>
        </w:tc>
        <w:tc>
          <w:tcPr>
            <w:tcW w:w="943" w:type="pct"/>
            <w:gridSpan w:val="3"/>
            <w:shd w:val="clear" w:color="auto" w:fill="BFBFBF" w:themeFill="background1" w:themeFillShade="BF"/>
            <w:tcMar>
              <w:top w:w="0" w:type="dxa"/>
              <w:left w:w="0" w:type="dxa"/>
              <w:bottom w:w="0" w:type="dxa"/>
              <w:right w:w="0" w:type="dxa"/>
            </w:tcMar>
            <w:vAlign w:val="center"/>
            <w:hideMark/>
          </w:tcPr>
          <w:p w14:paraId="0FD41119"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2019</w:t>
            </w:r>
          </w:p>
        </w:tc>
        <w:tc>
          <w:tcPr>
            <w:tcW w:w="941" w:type="pct"/>
            <w:gridSpan w:val="3"/>
            <w:shd w:val="clear" w:color="auto" w:fill="BFBFBF" w:themeFill="background1" w:themeFillShade="BF"/>
            <w:tcMar>
              <w:top w:w="0" w:type="dxa"/>
              <w:left w:w="0" w:type="dxa"/>
              <w:bottom w:w="0" w:type="dxa"/>
              <w:right w:w="0" w:type="dxa"/>
            </w:tcMar>
            <w:vAlign w:val="center"/>
            <w:hideMark/>
          </w:tcPr>
          <w:p w14:paraId="55A09D4F"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2020</w:t>
            </w:r>
          </w:p>
        </w:tc>
      </w:tr>
      <w:tr w:rsidR="00BC602E" w:rsidRPr="008E3100" w14:paraId="01BEDA33" w14:textId="77777777" w:rsidTr="00BC602E">
        <w:trPr>
          <w:trHeight w:val="315"/>
          <w:jc w:val="center"/>
        </w:trPr>
        <w:tc>
          <w:tcPr>
            <w:tcW w:w="287" w:type="pct"/>
            <w:vMerge/>
            <w:shd w:val="clear" w:color="auto" w:fill="BFBFBF" w:themeFill="background1" w:themeFillShade="BF"/>
            <w:vAlign w:val="center"/>
            <w:hideMark/>
          </w:tcPr>
          <w:p w14:paraId="112EFE6F"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p>
        </w:tc>
        <w:tc>
          <w:tcPr>
            <w:tcW w:w="374" w:type="pct"/>
            <w:shd w:val="clear" w:color="auto" w:fill="BFBFBF" w:themeFill="background1" w:themeFillShade="BF"/>
            <w:tcMar>
              <w:top w:w="0" w:type="dxa"/>
              <w:left w:w="0" w:type="dxa"/>
              <w:bottom w:w="0" w:type="dxa"/>
              <w:right w:w="0" w:type="dxa"/>
            </w:tcMar>
            <w:vAlign w:val="center"/>
            <w:hideMark/>
          </w:tcPr>
          <w:p w14:paraId="52E3AB4F"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Mężczyźni</w:t>
            </w:r>
          </w:p>
        </w:tc>
        <w:tc>
          <w:tcPr>
            <w:tcW w:w="282" w:type="pct"/>
            <w:shd w:val="clear" w:color="auto" w:fill="BFBFBF" w:themeFill="background1" w:themeFillShade="BF"/>
            <w:tcMar>
              <w:top w:w="0" w:type="dxa"/>
              <w:left w:w="0" w:type="dxa"/>
              <w:bottom w:w="0" w:type="dxa"/>
              <w:right w:w="0" w:type="dxa"/>
            </w:tcMar>
            <w:vAlign w:val="center"/>
            <w:hideMark/>
          </w:tcPr>
          <w:p w14:paraId="032FDE61"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Kobiety</w:t>
            </w:r>
          </w:p>
        </w:tc>
        <w:tc>
          <w:tcPr>
            <w:tcW w:w="287" w:type="pct"/>
            <w:shd w:val="clear" w:color="auto" w:fill="BFBFBF" w:themeFill="background1" w:themeFillShade="BF"/>
            <w:tcMar>
              <w:top w:w="0" w:type="dxa"/>
              <w:left w:w="0" w:type="dxa"/>
              <w:bottom w:w="0" w:type="dxa"/>
              <w:right w:w="0" w:type="dxa"/>
            </w:tcMar>
            <w:vAlign w:val="center"/>
            <w:hideMark/>
          </w:tcPr>
          <w:p w14:paraId="5E72D932"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Ogółem</w:t>
            </w:r>
          </w:p>
        </w:tc>
        <w:tc>
          <w:tcPr>
            <w:tcW w:w="374" w:type="pct"/>
            <w:shd w:val="clear" w:color="auto" w:fill="BFBFBF" w:themeFill="background1" w:themeFillShade="BF"/>
            <w:tcMar>
              <w:top w:w="0" w:type="dxa"/>
              <w:left w:w="0" w:type="dxa"/>
              <w:bottom w:w="0" w:type="dxa"/>
              <w:right w:w="0" w:type="dxa"/>
            </w:tcMar>
            <w:vAlign w:val="center"/>
            <w:hideMark/>
          </w:tcPr>
          <w:p w14:paraId="77034893"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Mężczyźni</w:t>
            </w:r>
          </w:p>
        </w:tc>
        <w:tc>
          <w:tcPr>
            <w:tcW w:w="282" w:type="pct"/>
            <w:shd w:val="clear" w:color="auto" w:fill="BFBFBF" w:themeFill="background1" w:themeFillShade="BF"/>
            <w:tcMar>
              <w:top w:w="0" w:type="dxa"/>
              <w:left w:w="0" w:type="dxa"/>
              <w:bottom w:w="0" w:type="dxa"/>
              <w:right w:w="0" w:type="dxa"/>
            </w:tcMar>
            <w:vAlign w:val="center"/>
            <w:hideMark/>
          </w:tcPr>
          <w:p w14:paraId="54043872"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Kobiety</w:t>
            </w:r>
          </w:p>
        </w:tc>
        <w:tc>
          <w:tcPr>
            <w:tcW w:w="287" w:type="pct"/>
            <w:shd w:val="clear" w:color="auto" w:fill="BFBFBF" w:themeFill="background1" w:themeFillShade="BF"/>
            <w:tcMar>
              <w:top w:w="0" w:type="dxa"/>
              <w:left w:w="0" w:type="dxa"/>
              <w:bottom w:w="0" w:type="dxa"/>
              <w:right w:w="0" w:type="dxa"/>
            </w:tcMar>
            <w:vAlign w:val="center"/>
            <w:hideMark/>
          </w:tcPr>
          <w:p w14:paraId="40F64FCC"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Ogółem</w:t>
            </w:r>
          </w:p>
        </w:tc>
        <w:tc>
          <w:tcPr>
            <w:tcW w:w="374" w:type="pct"/>
            <w:shd w:val="clear" w:color="auto" w:fill="BFBFBF" w:themeFill="background1" w:themeFillShade="BF"/>
            <w:tcMar>
              <w:top w:w="0" w:type="dxa"/>
              <w:left w:w="0" w:type="dxa"/>
              <w:bottom w:w="0" w:type="dxa"/>
              <w:right w:w="0" w:type="dxa"/>
            </w:tcMar>
            <w:vAlign w:val="center"/>
            <w:hideMark/>
          </w:tcPr>
          <w:p w14:paraId="44600B8B"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Mężczyźni</w:t>
            </w:r>
          </w:p>
        </w:tc>
        <w:tc>
          <w:tcPr>
            <w:tcW w:w="282" w:type="pct"/>
            <w:shd w:val="clear" w:color="auto" w:fill="BFBFBF" w:themeFill="background1" w:themeFillShade="BF"/>
            <w:tcMar>
              <w:top w:w="0" w:type="dxa"/>
              <w:left w:w="0" w:type="dxa"/>
              <w:bottom w:w="0" w:type="dxa"/>
              <w:right w:w="0" w:type="dxa"/>
            </w:tcMar>
            <w:vAlign w:val="center"/>
            <w:hideMark/>
          </w:tcPr>
          <w:p w14:paraId="33A7A372"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Kobiety</w:t>
            </w:r>
          </w:p>
        </w:tc>
        <w:tc>
          <w:tcPr>
            <w:tcW w:w="287" w:type="pct"/>
            <w:shd w:val="clear" w:color="auto" w:fill="BFBFBF" w:themeFill="background1" w:themeFillShade="BF"/>
            <w:tcMar>
              <w:top w:w="0" w:type="dxa"/>
              <w:left w:w="0" w:type="dxa"/>
              <w:bottom w:w="0" w:type="dxa"/>
              <w:right w:w="0" w:type="dxa"/>
            </w:tcMar>
            <w:vAlign w:val="center"/>
            <w:hideMark/>
          </w:tcPr>
          <w:p w14:paraId="41361EFC"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Ogółem</w:t>
            </w:r>
          </w:p>
        </w:tc>
        <w:tc>
          <w:tcPr>
            <w:tcW w:w="374" w:type="pct"/>
            <w:shd w:val="clear" w:color="auto" w:fill="BFBFBF" w:themeFill="background1" w:themeFillShade="BF"/>
            <w:tcMar>
              <w:top w:w="0" w:type="dxa"/>
              <w:left w:w="0" w:type="dxa"/>
              <w:bottom w:w="0" w:type="dxa"/>
              <w:right w:w="0" w:type="dxa"/>
            </w:tcMar>
            <w:vAlign w:val="center"/>
            <w:hideMark/>
          </w:tcPr>
          <w:p w14:paraId="544F89D4"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Mężczyźni</w:t>
            </w:r>
          </w:p>
        </w:tc>
        <w:tc>
          <w:tcPr>
            <w:tcW w:w="282" w:type="pct"/>
            <w:shd w:val="clear" w:color="auto" w:fill="BFBFBF" w:themeFill="background1" w:themeFillShade="BF"/>
            <w:tcMar>
              <w:top w:w="0" w:type="dxa"/>
              <w:left w:w="0" w:type="dxa"/>
              <w:bottom w:w="0" w:type="dxa"/>
              <w:right w:w="0" w:type="dxa"/>
            </w:tcMar>
            <w:vAlign w:val="center"/>
            <w:hideMark/>
          </w:tcPr>
          <w:p w14:paraId="0A677385"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Kobiety</w:t>
            </w:r>
          </w:p>
        </w:tc>
        <w:tc>
          <w:tcPr>
            <w:tcW w:w="287" w:type="pct"/>
            <w:shd w:val="clear" w:color="auto" w:fill="BFBFBF" w:themeFill="background1" w:themeFillShade="BF"/>
            <w:tcMar>
              <w:top w:w="0" w:type="dxa"/>
              <w:left w:w="0" w:type="dxa"/>
              <w:bottom w:w="0" w:type="dxa"/>
              <w:right w:w="0" w:type="dxa"/>
            </w:tcMar>
            <w:vAlign w:val="center"/>
            <w:hideMark/>
          </w:tcPr>
          <w:p w14:paraId="3DC75F34"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Ogółem</w:t>
            </w:r>
          </w:p>
        </w:tc>
        <w:tc>
          <w:tcPr>
            <w:tcW w:w="374" w:type="pct"/>
            <w:shd w:val="clear" w:color="auto" w:fill="BFBFBF" w:themeFill="background1" w:themeFillShade="BF"/>
            <w:tcMar>
              <w:top w:w="0" w:type="dxa"/>
              <w:left w:w="0" w:type="dxa"/>
              <w:bottom w:w="0" w:type="dxa"/>
              <w:right w:w="0" w:type="dxa"/>
            </w:tcMar>
            <w:vAlign w:val="center"/>
            <w:hideMark/>
          </w:tcPr>
          <w:p w14:paraId="249C15F9"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Mężczyźni</w:t>
            </w:r>
          </w:p>
        </w:tc>
        <w:tc>
          <w:tcPr>
            <w:tcW w:w="282" w:type="pct"/>
            <w:shd w:val="clear" w:color="auto" w:fill="BFBFBF" w:themeFill="background1" w:themeFillShade="BF"/>
            <w:tcMar>
              <w:top w:w="0" w:type="dxa"/>
              <w:left w:w="0" w:type="dxa"/>
              <w:bottom w:w="0" w:type="dxa"/>
              <w:right w:w="0" w:type="dxa"/>
            </w:tcMar>
            <w:vAlign w:val="center"/>
            <w:hideMark/>
          </w:tcPr>
          <w:p w14:paraId="1303C142"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Kobiety</w:t>
            </w:r>
          </w:p>
        </w:tc>
        <w:tc>
          <w:tcPr>
            <w:tcW w:w="285" w:type="pct"/>
            <w:shd w:val="clear" w:color="auto" w:fill="BFBFBF" w:themeFill="background1" w:themeFillShade="BF"/>
            <w:tcMar>
              <w:top w:w="0" w:type="dxa"/>
              <w:left w:w="0" w:type="dxa"/>
              <w:bottom w:w="0" w:type="dxa"/>
              <w:right w:w="0" w:type="dxa"/>
            </w:tcMar>
            <w:vAlign w:val="center"/>
            <w:hideMark/>
          </w:tcPr>
          <w:p w14:paraId="1219C59D" w14:textId="7777777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sidRPr="008E3100">
              <w:rPr>
                <w:rFonts w:ascii="Arial" w:eastAsia="Times New Roman" w:hAnsi="Arial" w:cs="Arial"/>
                <w:b/>
                <w:bCs/>
                <w:color w:val="000000"/>
                <w:sz w:val="18"/>
                <w:szCs w:val="18"/>
                <w:lang w:eastAsia="pl-PL"/>
              </w:rPr>
              <w:t>Ogółem</w:t>
            </w:r>
          </w:p>
        </w:tc>
      </w:tr>
      <w:tr w:rsidR="0014350F" w:rsidRPr="008E3100" w14:paraId="1411FA24" w14:textId="77777777" w:rsidTr="00BC602E">
        <w:trPr>
          <w:trHeight w:val="315"/>
          <w:jc w:val="center"/>
        </w:trPr>
        <w:tc>
          <w:tcPr>
            <w:tcW w:w="287" w:type="pct"/>
            <w:shd w:val="clear" w:color="auto" w:fill="BFBFBF" w:themeFill="background1" w:themeFillShade="BF"/>
            <w:tcMar>
              <w:top w:w="0" w:type="dxa"/>
              <w:left w:w="0" w:type="dxa"/>
              <w:bottom w:w="0" w:type="dxa"/>
              <w:right w:w="0" w:type="dxa"/>
            </w:tcMar>
            <w:vAlign w:val="center"/>
          </w:tcPr>
          <w:p w14:paraId="11C598EB" w14:textId="49E70EE7"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0-17</w:t>
            </w:r>
          </w:p>
        </w:tc>
        <w:tc>
          <w:tcPr>
            <w:tcW w:w="374" w:type="pct"/>
            <w:shd w:val="clear" w:color="auto" w:fill="auto"/>
            <w:tcMar>
              <w:top w:w="0" w:type="dxa"/>
              <w:left w:w="0" w:type="dxa"/>
              <w:bottom w:w="0" w:type="dxa"/>
              <w:right w:w="0" w:type="dxa"/>
            </w:tcMar>
            <w:vAlign w:val="center"/>
          </w:tcPr>
          <w:p w14:paraId="6488204D" w14:textId="653BB588"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1 310</w:t>
            </w:r>
          </w:p>
        </w:tc>
        <w:tc>
          <w:tcPr>
            <w:tcW w:w="282" w:type="pct"/>
            <w:shd w:val="clear" w:color="auto" w:fill="auto"/>
            <w:tcMar>
              <w:top w:w="0" w:type="dxa"/>
              <w:left w:w="0" w:type="dxa"/>
              <w:bottom w:w="0" w:type="dxa"/>
              <w:right w:w="0" w:type="dxa"/>
            </w:tcMar>
            <w:vAlign w:val="center"/>
          </w:tcPr>
          <w:p w14:paraId="554C0BE7" w14:textId="3EB010A0"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1 208</w:t>
            </w:r>
          </w:p>
        </w:tc>
        <w:tc>
          <w:tcPr>
            <w:tcW w:w="287" w:type="pct"/>
            <w:shd w:val="clear" w:color="auto" w:fill="F2F2F2" w:themeFill="background1" w:themeFillShade="F2"/>
            <w:tcMar>
              <w:top w:w="0" w:type="dxa"/>
              <w:left w:w="0" w:type="dxa"/>
              <w:bottom w:w="0" w:type="dxa"/>
              <w:right w:w="0" w:type="dxa"/>
            </w:tcMar>
            <w:vAlign w:val="center"/>
          </w:tcPr>
          <w:p w14:paraId="61718644" w14:textId="037AAB63"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2 518</w:t>
            </w:r>
          </w:p>
        </w:tc>
        <w:tc>
          <w:tcPr>
            <w:tcW w:w="374" w:type="pct"/>
            <w:shd w:val="clear" w:color="auto" w:fill="auto"/>
            <w:tcMar>
              <w:top w:w="0" w:type="dxa"/>
              <w:left w:w="0" w:type="dxa"/>
              <w:bottom w:w="0" w:type="dxa"/>
              <w:right w:w="0" w:type="dxa"/>
            </w:tcMar>
            <w:vAlign w:val="center"/>
          </w:tcPr>
          <w:p w14:paraId="5B38C760" w14:textId="111CEE5B"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1 280</w:t>
            </w:r>
          </w:p>
        </w:tc>
        <w:tc>
          <w:tcPr>
            <w:tcW w:w="282" w:type="pct"/>
            <w:shd w:val="clear" w:color="auto" w:fill="auto"/>
            <w:tcMar>
              <w:top w:w="0" w:type="dxa"/>
              <w:left w:w="0" w:type="dxa"/>
              <w:bottom w:w="0" w:type="dxa"/>
              <w:right w:w="0" w:type="dxa"/>
            </w:tcMar>
            <w:vAlign w:val="center"/>
          </w:tcPr>
          <w:p w14:paraId="2C45A490" w14:textId="1DF0D155"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1 206</w:t>
            </w:r>
          </w:p>
        </w:tc>
        <w:tc>
          <w:tcPr>
            <w:tcW w:w="287" w:type="pct"/>
            <w:shd w:val="clear" w:color="auto" w:fill="F2F2F2" w:themeFill="background1" w:themeFillShade="F2"/>
            <w:tcMar>
              <w:top w:w="0" w:type="dxa"/>
              <w:left w:w="0" w:type="dxa"/>
              <w:bottom w:w="0" w:type="dxa"/>
              <w:right w:w="0" w:type="dxa"/>
            </w:tcMar>
            <w:vAlign w:val="center"/>
          </w:tcPr>
          <w:p w14:paraId="06C6F75E" w14:textId="3A9B6D2A"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2 486</w:t>
            </w:r>
          </w:p>
        </w:tc>
        <w:tc>
          <w:tcPr>
            <w:tcW w:w="374" w:type="pct"/>
            <w:shd w:val="clear" w:color="auto" w:fill="auto"/>
            <w:tcMar>
              <w:top w:w="0" w:type="dxa"/>
              <w:left w:w="0" w:type="dxa"/>
              <w:bottom w:w="0" w:type="dxa"/>
              <w:right w:w="0" w:type="dxa"/>
            </w:tcMar>
            <w:vAlign w:val="center"/>
          </w:tcPr>
          <w:p w14:paraId="1A0C7677" w14:textId="101EEE42"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1 280</w:t>
            </w:r>
          </w:p>
        </w:tc>
        <w:tc>
          <w:tcPr>
            <w:tcW w:w="282" w:type="pct"/>
            <w:shd w:val="clear" w:color="auto" w:fill="auto"/>
            <w:tcMar>
              <w:top w:w="0" w:type="dxa"/>
              <w:left w:w="0" w:type="dxa"/>
              <w:bottom w:w="0" w:type="dxa"/>
              <w:right w:w="0" w:type="dxa"/>
            </w:tcMar>
            <w:vAlign w:val="center"/>
          </w:tcPr>
          <w:p w14:paraId="6B29783D" w14:textId="0DA723EF"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1 194</w:t>
            </w:r>
          </w:p>
        </w:tc>
        <w:tc>
          <w:tcPr>
            <w:tcW w:w="287" w:type="pct"/>
            <w:shd w:val="clear" w:color="auto" w:fill="F2F2F2" w:themeFill="background1" w:themeFillShade="F2"/>
            <w:tcMar>
              <w:top w:w="0" w:type="dxa"/>
              <w:left w:w="0" w:type="dxa"/>
              <w:bottom w:w="0" w:type="dxa"/>
              <w:right w:w="0" w:type="dxa"/>
            </w:tcMar>
            <w:vAlign w:val="center"/>
          </w:tcPr>
          <w:p w14:paraId="30F6A12A" w14:textId="601A4603"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2 474</w:t>
            </w:r>
          </w:p>
        </w:tc>
        <w:tc>
          <w:tcPr>
            <w:tcW w:w="374" w:type="pct"/>
            <w:shd w:val="clear" w:color="auto" w:fill="auto"/>
            <w:tcMar>
              <w:top w:w="0" w:type="dxa"/>
              <w:left w:w="0" w:type="dxa"/>
              <w:bottom w:w="0" w:type="dxa"/>
              <w:right w:w="0" w:type="dxa"/>
            </w:tcMar>
            <w:vAlign w:val="center"/>
          </w:tcPr>
          <w:p w14:paraId="00919C68" w14:textId="6EA1B871"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1 273</w:t>
            </w:r>
          </w:p>
        </w:tc>
        <w:tc>
          <w:tcPr>
            <w:tcW w:w="282" w:type="pct"/>
            <w:shd w:val="clear" w:color="auto" w:fill="auto"/>
            <w:tcMar>
              <w:top w:w="0" w:type="dxa"/>
              <w:left w:w="0" w:type="dxa"/>
              <w:bottom w:w="0" w:type="dxa"/>
              <w:right w:w="0" w:type="dxa"/>
            </w:tcMar>
            <w:vAlign w:val="center"/>
          </w:tcPr>
          <w:p w14:paraId="6D29F495" w14:textId="4D2DBD96"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1 179</w:t>
            </w:r>
          </w:p>
        </w:tc>
        <w:tc>
          <w:tcPr>
            <w:tcW w:w="287" w:type="pct"/>
            <w:shd w:val="clear" w:color="auto" w:fill="F2F2F2" w:themeFill="background1" w:themeFillShade="F2"/>
            <w:tcMar>
              <w:top w:w="0" w:type="dxa"/>
              <w:left w:w="0" w:type="dxa"/>
              <w:bottom w:w="0" w:type="dxa"/>
              <w:right w:w="0" w:type="dxa"/>
            </w:tcMar>
            <w:vAlign w:val="center"/>
          </w:tcPr>
          <w:p w14:paraId="7D98D7CF" w14:textId="6ECF0B1E"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2 452</w:t>
            </w:r>
          </w:p>
        </w:tc>
        <w:tc>
          <w:tcPr>
            <w:tcW w:w="374" w:type="pct"/>
            <w:shd w:val="clear" w:color="auto" w:fill="auto"/>
            <w:tcMar>
              <w:top w:w="0" w:type="dxa"/>
              <w:left w:w="0" w:type="dxa"/>
              <w:bottom w:w="0" w:type="dxa"/>
              <w:right w:w="0" w:type="dxa"/>
            </w:tcMar>
            <w:vAlign w:val="center"/>
          </w:tcPr>
          <w:p w14:paraId="6B9C2A4A" w14:textId="21CD27A1"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1 250</w:t>
            </w:r>
          </w:p>
        </w:tc>
        <w:tc>
          <w:tcPr>
            <w:tcW w:w="282" w:type="pct"/>
            <w:shd w:val="clear" w:color="auto" w:fill="auto"/>
            <w:tcMar>
              <w:top w:w="0" w:type="dxa"/>
              <w:left w:w="0" w:type="dxa"/>
              <w:bottom w:w="0" w:type="dxa"/>
              <w:right w:w="0" w:type="dxa"/>
            </w:tcMar>
            <w:vAlign w:val="center"/>
          </w:tcPr>
          <w:p w14:paraId="610F5018" w14:textId="5676137E"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1 147</w:t>
            </w:r>
          </w:p>
        </w:tc>
        <w:tc>
          <w:tcPr>
            <w:tcW w:w="285" w:type="pct"/>
            <w:shd w:val="clear" w:color="auto" w:fill="F2F2F2" w:themeFill="background1" w:themeFillShade="F2"/>
            <w:tcMar>
              <w:top w:w="0" w:type="dxa"/>
              <w:left w:w="0" w:type="dxa"/>
              <w:bottom w:w="0" w:type="dxa"/>
              <w:right w:w="0" w:type="dxa"/>
            </w:tcMar>
            <w:vAlign w:val="center"/>
          </w:tcPr>
          <w:p w14:paraId="23808243" w14:textId="0AD6B7F8"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2 397</w:t>
            </w:r>
          </w:p>
        </w:tc>
      </w:tr>
      <w:tr w:rsidR="0014350F" w:rsidRPr="008E3100" w14:paraId="70AE0CD1" w14:textId="77777777" w:rsidTr="00BC602E">
        <w:trPr>
          <w:trHeight w:val="315"/>
          <w:jc w:val="center"/>
        </w:trPr>
        <w:tc>
          <w:tcPr>
            <w:tcW w:w="287" w:type="pct"/>
            <w:shd w:val="clear" w:color="auto" w:fill="BFBFBF" w:themeFill="background1" w:themeFillShade="BF"/>
            <w:tcMar>
              <w:top w:w="0" w:type="dxa"/>
              <w:left w:w="0" w:type="dxa"/>
              <w:bottom w:w="0" w:type="dxa"/>
              <w:right w:w="0" w:type="dxa"/>
            </w:tcMar>
            <w:vAlign w:val="center"/>
          </w:tcPr>
          <w:p w14:paraId="10B5FA97" w14:textId="40338896"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18-65</w:t>
            </w:r>
          </w:p>
        </w:tc>
        <w:tc>
          <w:tcPr>
            <w:tcW w:w="374" w:type="pct"/>
            <w:shd w:val="clear" w:color="auto" w:fill="auto"/>
            <w:tcMar>
              <w:top w:w="0" w:type="dxa"/>
              <w:left w:w="0" w:type="dxa"/>
              <w:bottom w:w="0" w:type="dxa"/>
              <w:right w:w="0" w:type="dxa"/>
            </w:tcMar>
            <w:vAlign w:val="center"/>
          </w:tcPr>
          <w:p w14:paraId="305B3F95" w14:textId="140D9F9A"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3 944</w:t>
            </w:r>
          </w:p>
        </w:tc>
        <w:tc>
          <w:tcPr>
            <w:tcW w:w="282" w:type="pct"/>
            <w:shd w:val="clear" w:color="auto" w:fill="auto"/>
            <w:tcMar>
              <w:top w:w="0" w:type="dxa"/>
              <w:left w:w="0" w:type="dxa"/>
              <w:bottom w:w="0" w:type="dxa"/>
              <w:right w:w="0" w:type="dxa"/>
            </w:tcMar>
            <w:vAlign w:val="center"/>
          </w:tcPr>
          <w:p w14:paraId="37A310F8" w14:textId="31E223AE"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7" w:type="pct"/>
            <w:shd w:val="clear" w:color="auto" w:fill="F2F2F2" w:themeFill="background1" w:themeFillShade="F2"/>
            <w:tcMar>
              <w:top w:w="0" w:type="dxa"/>
              <w:left w:w="0" w:type="dxa"/>
              <w:bottom w:w="0" w:type="dxa"/>
              <w:right w:w="0" w:type="dxa"/>
            </w:tcMar>
            <w:vAlign w:val="center"/>
          </w:tcPr>
          <w:p w14:paraId="05CECBC5" w14:textId="36C36B80"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3 944</w:t>
            </w:r>
          </w:p>
        </w:tc>
        <w:tc>
          <w:tcPr>
            <w:tcW w:w="374" w:type="pct"/>
            <w:shd w:val="clear" w:color="auto" w:fill="auto"/>
            <w:tcMar>
              <w:top w:w="0" w:type="dxa"/>
              <w:left w:w="0" w:type="dxa"/>
              <w:bottom w:w="0" w:type="dxa"/>
              <w:right w:w="0" w:type="dxa"/>
            </w:tcMar>
            <w:vAlign w:val="center"/>
          </w:tcPr>
          <w:p w14:paraId="696BF797" w14:textId="77B7C271"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3 974</w:t>
            </w:r>
          </w:p>
        </w:tc>
        <w:tc>
          <w:tcPr>
            <w:tcW w:w="282" w:type="pct"/>
            <w:shd w:val="clear" w:color="auto" w:fill="auto"/>
            <w:tcMar>
              <w:top w:w="0" w:type="dxa"/>
              <w:left w:w="0" w:type="dxa"/>
              <w:bottom w:w="0" w:type="dxa"/>
              <w:right w:w="0" w:type="dxa"/>
            </w:tcMar>
            <w:vAlign w:val="center"/>
          </w:tcPr>
          <w:p w14:paraId="6E065071" w14:textId="6D30AE10"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7" w:type="pct"/>
            <w:shd w:val="clear" w:color="auto" w:fill="F2F2F2" w:themeFill="background1" w:themeFillShade="F2"/>
            <w:tcMar>
              <w:top w:w="0" w:type="dxa"/>
              <w:left w:w="0" w:type="dxa"/>
              <w:bottom w:w="0" w:type="dxa"/>
              <w:right w:w="0" w:type="dxa"/>
            </w:tcMar>
            <w:vAlign w:val="center"/>
          </w:tcPr>
          <w:p w14:paraId="0348F12C" w14:textId="5FAB4F40"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3 974</w:t>
            </w:r>
          </w:p>
        </w:tc>
        <w:tc>
          <w:tcPr>
            <w:tcW w:w="374" w:type="pct"/>
            <w:shd w:val="clear" w:color="auto" w:fill="auto"/>
            <w:tcMar>
              <w:top w:w="0" w:type="dxa"/>
              <w:left w:w="0" w:type="dxa"/>
              <w:bottom w:w="0" w:type="dxa"/>
              <w:right w:w="0" w:type="dxa"/>
            </w:tcMar>
            <w:vAlign w:val="center"/>
          </w:tcPr>
          <w:p w14:paraId="2058CAAD" w14:textId="6AFCD826"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3 943</w:t>
            </w:r>
          </w:p>
        </w:tc>
        <w:tc>
          <w:tcPr>
            <w:tcW w:w="282" w:type="pct"/>
            <w:shd w:val="clear" w:color="auto" w:fill="auto"/>
            <w:tcMar>
              <w:top w:w="0" w:type="dxa"/>
              <w:left w:w="0" w:type="dxa"/>
              <w:bottom w:w="0" w:type="dxa"/>
              <w:right w:w="0" w:type="dxa"/>
            </w:tcMar>
            <w:vAlign w:val="center"/>
          </w:tcPr>
          <w:p w14:paraId="09641057" w14:textId="5EA12B22"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7" w:type="pct"/>
            <w:shd w:val="clear" w:color="auto" w:fill="F2F2F2" w:themeFill="background1" w:themeFillShade="F2"/>
            <w:tcMar>
              <w:top w:w="0" w:type="dxa"/>
              <w:left w:w="0" w:type="dxa"/>
              <w:bottom w:w="0" w:type="dxa"/>
              <w:right w:w="0" w:type="dxa"/>
            </w:tcMar>
            <w:vAlign w:val="center"/>
          </w:tcPr>
          <w:p w14:paraId="5ED39AA4" w14:textId="00FD1BB3"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3 943</w:t>
            </w:r>
          </w:p>
        </w:tc>
        <w:tc>
          <w:tcPr>
            <w:tcW w:w="374" w:type="pct"/>
            <w:shd w:val="clear" w:color="auto" w:fill="auto"/>
            <w:tcMar>
              <w:top w:w="0" w:type="dxa"/>
              <w:left w:w="0" w:type="dxa"/>
              <w:bottom w:w="0" w:type="dxa"/>
              <w:right w:w="0" w:type="dxa"/>
            </w:tcMar>
            <w:vAlign w:val="center"/>
          </w:tcPr>
          <w:p w14:paraId="76E078E4" w14:textId="17EA5FC2"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3 927</w:t>
            </w:r>
          </w:p>
        </w:tc>
        <w:tc>
          <w:tcPr>
            <w:tcW w:w="282" w:type="pct"/>
            <w:shd w:val="clear" w:color="auto" w:fill="auto"/>
            <w:tcMar>
              <w:top w:w="0" w:type="dxa"/>
              <w:left w:w="0" w:type="dxa"/>
              <w:bottom w:w="0" w:type="dxa"/>
              <w:right w:w="0" w:type="dxa"/>
            </w:tcMar>
            <w:vAlign w:val="center"/>
          </w:tcPr>
          <w:p w14:paraId="1C8AB193" w14:textId="421E285D"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7" w:type="pct"/>
            <w:shd w:val="clear" w:color="auto" w:fill="F2F2F2" w:themeFill="background1" w:themeFillShade="F2"/>
            <w:tcMar>
              <w:top w:w="0" w:type="dxa"/>
              <w:left w:w="0" w:type="dxa"/>
              <w:bottom w:w="0" w:type="dxa"/>
              <w:right w:w="0" w:type="dxa"/>
            </w:tcMar>
            <w:vAlign w:val="center"/>
          </w:tcPr>
          <w:p w14:paraId="0FCB19DD" w14:textId="156851A6"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3 927</w:t>
            </w:r>
          </w:p>
        </w:tc>
        <w:tc>
          <w:tcPr>
            <w:tcW w:w="374" w:type="pct"/>
            <w:shd w:val="clear" w:color="auto" w:fill="auto"/>
            <w:tcMar>
              <w:top w:w="0" w:type="dxa"/>
              <w:left w:w="0" w:type="dxa"/>
              <w:bottom w:w="0" w:type="dxa"/>
              <w:right w:w="0" w:type="dxa"/>
            </w:tcMar>
            <w:vAlign w:val="center"/>
          </w:tcPr>
          <w:p w14:paraId="7DABF55E" w14:textId="6A5C6DD9"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3 921</w:t>
            </w:r>
          </w:p>
        </w:tc>
        <w:tc>
          <w:tcPr>
            <w:tcW w:w="282" w:type="pct"/>
            <w:shd w:val="clear" w:color="auto" w:fill="auto"/>
            <w:tcMar>
              <w:top w:w="0" w:type="dxa"/>
              <w:left w:w="0" w:type="dxa"/>
              <w:bottom w:w="0" w:type="dxa"/>
              <w:right w:w="0" w:type="dxa"/>
            </w:tcMar>
            <w:vAlign w:val="center"/>
          </w:tcPr>
          <w:p w14:paraId="48F11F4B" w14:textId="5AF2962A"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5" w:type="pct"/>
            <w:shd w:val="clear" w:color="auto" w:fill="F2F2F2" w:themeFill="background1" w:themeFillShade="F2"/>
            <w:tcMar>
              <w:top w:w="0" w:type="dxa"/>
              <w:left w:w="0" w:type="dxa"/>
              <w:bottom w:w="0" w:type="dxa"/>
              <w:right w:w="0" w:type="dxa"/>
            </w:tcMar>
            <w:vAlign w:val="center"/>
          </w:tcPr>
          <w:p w14:paraId="654A5BBB" w14:textId="76EF05FB"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3 921</w:t>
            </w:r>
          </w:p>
        </w:tc>
      </w:tr>
      <w:tr w:rsidR="0014350F" w:rsidRPr="008E3100" w14:paraId="1A498B62" w14:textId="77777777" w:rsidTr="00BC602E">
        <w:trPr>
          <w:trHeight w:val="315"/>
          <w:jc w:val="center"/>
        </w:trPr>
        <w:tc>
          <w:tcPr>
            <w:tcW w:w="287" w:type="pct"/>
            <w:shd w:val="clear" w:color="auto" w:fill="BFBFBF" w:themeFill="background1" w:themeFillShade="BF"/>
            <w:noWrap/>
            <w:tcMar>
              <w:top w:w="0" w:type="dxa"/>
              <w:left w:w="0" w:type="dxa"/>
              <w:bottom w:w="0" w:type="dxa"/>
              <w:right w:w="0" w:type="dxa"/>
            </w:tcMar>
            <w:vAlign w:val="center"/>
          </w:tcPr>
          <w:p w14:paraId="602E9FBD" w14:textId="22BA89BE"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18-60</w:t>
            </w:r>
          </w:p>
        </w:tc>
        <w:tc>
          <w:tcPr>
            <w:tcW w:w="374" w:type="pct"/>
            <w:shd w:val="clear" w:color="auto" w:fill="auto"/>
            <w:tcMar>
              <w:top w:w="0" w:type="dxa"/>
              <w:left w:w="0" w:type="dxa"/>
              <w:bottom w:w="0" w:type="dxa"/>
              <w:right w:w="0" w:type="dxa"/>
            </w:tcMar>
            <w:vAlign w:val="center"/>
          </w:tcPr>
          <w:p w14:paraId="77B31290" w14:textId="78867242"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2BDC16A6" w14:textId="4EBD0469"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3 515</w:t>
            </w:r>
          </w:p>
        </w:tc>
        <w:tc>
          <w:tcPr>
            <w:tcW w:w="287" w:type="pct"/>
            <w:shd w:val="clear" w:color="auto" w:fill="F2F2F2" w:themeFill="background1" w:themeFillShade="F2"/>
            <w:tcMar>
              <w:top w:w="0" w:type="dxa"/>
              <w:left w:w="0" w:type="dxa"/>
              <w:bottom w:w="0" w:type="dxa"/>
              <w:right w:w="0" w:type="dxa"/>
            </w:tcMar>
            <w:vAlign w:val="center"/>
          </w:tcPr>
          <w:p w14:paraId="355DAD5B" w14:textId="445F0AA9"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3 515</w:t>
            </w:r>
          </w:p>
        </w:tc>
        <w:tc>
          <w:tcPr>
            <w:tcW w:w="374" w:type="pct"/>
            <w:shd w:val="clear" w:color="auto" w:fill="auto"/>
            <w:tcMar>
              <w:top w:w="0" w:type="dxa"/>
              <w:left w:w="0" w:type="dxa"/>
              <w:bottom w:w="0" w:type="dxa"/>
              <w:right w:w="0" w:type="dxa"/>
            </w:tcMar>
            <w:vAlign w:val="center"/>
          </w:tcPr>
          <w:p w14:paraId="65D047BC" w14:textId="2CDB1E93"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025CE2AC" w14:textId="4A0C4129"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3 508</w:t>
            </w:r>
          </w:p>
        </w:tc>
        <w:tc>
          <w:tcPr>
            <w:tcW w:w="287" w:type="pct"/>
            <w:shd w:val="clear" w:color="auto" w:fill="F2F2F2" w:themeFill="background1" w:themeFillShade="F2"/>
            <w:tcMar>
              <w:top w:w="0" w:type="dxa"/>
              <w:left w:w="0" w:type="dxa"/>
              <w:bottom w:w="0" w:type="dxa"/>
              <w:right w:w="0" w:type="dxa"/>
            </w:tcMar>
            <w:vAlign w:val="center"/>
          </w:tcPr>
          <w:p w14:paraId="40709F20" w14:textId="532CA5D9"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3 508</w:t>
            </w:r>
          </w:p>
        </w:tc>
        <w:tc>
          <w:tcPr>
            <w:tcW w:w="374" w:type="pct"/>
            <w:shd w:val="clear" w:color="auto" w:fill="auto"/>
            <w:tcMar>
              <w:top w:w="0" w:type="dxa"/>
              <w:left w:w="0" w:type="dxa"/>
              <w:bottom w:w="0" w:type="dxa"/>
              <w:right w:w="0" w:type="dxa"/>
            </w:tcMar>
            <w:vAlign w:val="center"/>
          </w:tcPr>
          <w:p w14:paraId="3B9562C6" w14:textId="3510C771"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6CFB0FBB" w14:textId="4D801FC2"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3 508</w:t>
            </w:r>
          </w:p>
        </w:tc>
        <w:tc>
          <w:tcPr>
            <w:tcW w:w="287" w:type="pct"/>
            <w:shd w:val="clear" w:color="auto" w:fill="F2F2F2" w:themeFill="background1" w:themeFillShade="F2"/>
            <w:tcMar>
              <w:top w:w="0" w:type="dxa"/>
              <w:left w:w="0" w:type="dxa"/>
              <w:bottom w:w="0" w:type="dxa"/>
              <w:right w:w="0" w:type="dxa"/>
            </w:tcMar>
            <w:vAlign w:val="center"/>
          </w:tcPr>
          <w:p w14:paraId="769775E9" w14:textId="474F3A68"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3 508</w:t>
            </w:r>
          </w:p>
        </w:tc>
        <w:tc>
          <w:tcPr>
            <w:tcW w:w="374" w:type="pct"/>
            <w:shd w:val="clear" w:color="auto" w:fill="auto"/>
            <w:tcMar>
              <w:top w:w="0" w:type="dxa"/>
              <w:left w:w="0" w:type="dxa"/>
              <w:bottom w:w="0" w:type="dxa"/>
              <w:right w:w="0" w:type="dxa"/>
            </w:tcMar>
            <w:vAlign w:val="center"/>
          </w:tcPr>
          <w:p w14:paraId="2B936AF3" w14:textId="4D048990"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517AB721" w14:textId="5E10FB4F"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3 480</w:t>
            </w:r>
          </w:p>
        </w:tc>
        <w:tc>
          <w:tcPr>
            <w:tcW w:w="287" w:type="pct"/>
            <w:shd w:val="clear" w:color="auto" w:fill="F2F2F2" w:themeFill="background1" w:themeFillShade="F2"/>
            <w:tcMar>
              <w:top w:w="0" w:type="dxa"/>
              <w:left w:w="0" w:type="dxa"/>
              <w:bottom w:w="0" w:type="dxa"/>
              <w:right w:w="0" w:type="dxa"/>
            </w:tcMar>
            <w:vAlign w:val="center"/>
          </w:tcPr>
          <w:p w14:paraId="6BD0586F" w14:textId="4C85F3C5"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3 480</w:t>
            </w:r>
          </w:p>
        </w:tc>
        <w:tc>
          <w:tcPr>
            <w:tcW w:w="374" w:type="pct"/>
            <w:shd w:val="clear" w:color="auto" w:fill="auto"/>
            <w:tcMar>
              <w:top w:w="0" w:type="dxa"/>
              <w:left w:w="0" w:type="dxa"/>
              <w:bottom w:w="0" w:type="dxa"/>
              <w:right w:w="0" w:type="dxa"/>
            </w:tcMar>
            <w:vAlign w:val="center"/>
          </w:tcPr>
          <w:p w14:paraId="32DD864C" w14:textId="70CBF13D"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7775E1B4" w14:textId="4AC55A74"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3 475</w:t>
            </w:r>
          </w:p>
        </w:tc>
        <w:tc>
          <w:tcPr>
            <w:tcW w:w="285" w:type="pct"/>
            <w:shd w:val="clear" w:color="auto" w:fill="F2F2F2" w:themeFill="background1" w:themeFillShade="F2"/>
            <w:tcMar>
              <w:top w:w="0" w:type="dxa"/>
              <w:left w:w="0" w:type="dxa"/>
              <w:bottom w:w="0" w:type="dxa"/>
              <w:right w:w="0" w:type="dxa"/>
            </w:tcMar>
            <w:vAlign w:val="center"/>
          </w:tcPr>
          <w:p w14:paraId="0060BD44" w14:textId="102C001E"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3 475</w:t>
            </w:r>
          </w:p>
        </w:tc>
      </w:tr>
      <w:tr w:rsidR="0014350F" w:rsidRPr="008E3100" w14:paraId="4F17B53F" w14:textId="77777777" w:rsidTr="00BC602E">
        <w:trPr>
          <w:trHeight w:val="315"/>
          <w:jc w:val="center"/>
        </w:trPr>
        <w:tc>
          <w:tcPr>
            <w:tcW w:w="287" w:type="pct"/>
            <w:shd w:val="clear" w:color="auto" w:fill="BFBFBF" w:themeFill="background1" w:themeFillShade="BF"/>
            <w:tcMar>
              <w:top w:w="0" w:type="dxa"/>
              <w:left w:w="0" w:type="dxa"/>
              <w:bottom w:w="0" w:type="dxa"/>
              <w:right w:w="0" w:type="dxa"/>
            </w:tcMar>
            <w:vAlign w:val="center"/>
          </w:tcPr>
          <w:p w14:paraId="1274F27E" w14:textId="6942F265"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&gt;65</w:t>
            </w:r>
          </w:p>
        </w:tc>
        <w:tc>
          <w:tcPr>
            <w:tcW w:w="374" w:type="pct"/>
            <w:shd w:val="clear" w:color="auto" w:fill="auto"/>
            <w:tcMar>
              <w:top w:w="0" w:type="dxa"/>
              <w:left w:w="0" w:type="dxa"/>
              <w:bottom w:w="0" w:type="dxa"/>
              <w:right w:w="0" w:type="dxa"/>
            </w:tcMar>
            <w:vAlign w:val="center"/>
          </w:tcPr>
          <w:p w14:paraId="2B877CFC" w14:textId="0D28D010"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603</w:t>
            </w:r>
          </w:p>
        </w:tc>
        <w:tc>
          <w:tcPr>
            <w:tcW w:w="282" w:type="pct"/>
            <w:shd w:val="clear" w:color="auto" w:fill="auto"/>
            <w:tcMar>
              <w:top w:w="0" w:type="dxa"/>
              <w:left w:w="0" w:type="dxa"/>
              <w:bottom w:w="0" w:type="dxa"/>
              <w:right w:w="0" w:type="dxa"/>
            </w:tcMar>
            <w:vAlign w:val="center"/>
          </w:tcPr>
          <w:p w14:paraId="07D297D6" w14:textId="46EDEF60"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7" w:type="pct"/>
            <w:shd w:val="clear" w:color="auto" w:fill="F2F2F2" w:themeFill="background1" w:themeFillShade="F2"/>
            <w:tcMar>
              <w:top w:w="0" w:type="dxa"/>
              <w:left w:w="0" w:type="dxa"/>
              <w:bottom w:w="0" w:type="dxa"/>
              <w:right w:w="0" w:type="dxa"/>
            </w:tcMar>
            <w:vAlign w:val="center"/>
          </w:tcPr>
          <w:p w14:paraId="3517B2F3" w14:textId="52A91BC8"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603</w:t>
            </w:r>
          </w:p>
        </w:tc>
        <w:tc>
          <w:tcPr>
            <w:tcW w:w="374" w:type="pct"/>
            <w:shd w:val="clear" w:color="auto" w:fill="auto"/>
            <w:tcMar>
              <w:top w:w="0" w:type="dxa"/>
              <w:left w:w="0" w:type="dxa"/>
              <w:bottom w:w="0" w:type="dxa"/>
              <w:right w:w="0" w:type="dxa"/>
            </w:tcMar>
            <w:vAlign w:val="center"/>
          </w:tcPr>
          <w:p w14:paraId="6938F5AF" w14:textId="72E35B82"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601</w:t>
            </w:r>
          </w:p>
        </w:tc>
        <w:tc>
          <w:tcPr>
            <w:tcW w:w="282" w:type="pct"/>
            <w:shd w:val="clear" w:color="auto" w:fill="auto"/>
            <w:tcMar>
              <w:top w:w="0" w:type="dxa"/>
              <w:left w:w="0" w:type="dxa"/>
              <w:bottom w:w="0" w:type="dxa"/>
              <w:right w:w="0" w:type="dxa"/>
            </w:tcMar>
            <w:vAlign w:val="center"/>
          </w:tcPr>
          <w:p w14:paraId="49361982" w14:textId="6585F1FC"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7" w:type="pct"/>
            <w:shd w:val="clear" w:color="auto" w:fill="F2F2F2" w:themeFill="background1" w:themeFillShade="F2"/>
            <w:tcMar>
              <w:top w:w="0" w:type="dxa"/>
              <w:left w:w="0" w:type="dxa"/>
              <w:bottom w:w="0" w:type="dxa"/>
              <w:right w:w="0" w:type="dxa"/>
            </w:tcMar>
            <w:vAlign w:val="center"/>
          </w:tcPr>
          <w:p w14:paraId="3B7D6F63" w14:textId="173A76BA"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601</w:t>
            </w:r>
          </w:p>
        </w:tc>
        <w:tc>
          <w:tcPr>
            <w:tcW w:w="374" w:type="pct"/>
            <w:shd w:val="clear" w:color="auto" w:fill="auto"/>
            <w:tcMar>
              <w:top w:w="0" w:type="dxa"/>
              <w:left w:w="0" w:type="dxa"/>
              <w:bottom w:w="0" w:type="dxa"/>
              <w:right w:w="0" w:type="dxa"/>
            </w:tcMar>
            <w:vAlign w:val="center"/>
          </w:tcPr>
          <w:p w14:paraId="5626F6AA" w14:textId="458074F5"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621</w:t>
            </w:r>
          </w:p>
        </w:tc>
        <w:tc>
          <w:tcPr>
            <w:tcW w:w="282" w:type="pct"/>
            <w:shd w:val="clear" w:color="auto" w:fill="auto"/>
            <w:tcMar>
              <w:top w:w="0" w:type="dxa"/>
              <w:left w:w="0" w:type="dxa"/>
              <w:bottom w:w="0" w:type="dxa"/>
              <w:right w:w="0" w:type="dxa"/>
            </w:tcMar>
            <w:vAlign w:val="center"/>
          </w:tcPr>
          <w:p w14:paraId="2FD1BF76" w14:textId="6800A857"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7" w:type="pct"/>
            <w:shd w:val="clear" w:color="auto" w:fill="F2F2F2" w:themeFill="background1" w:themeFillShade="F2"/>
            <w:tcMar>
              <w:top w:w="0" w:type="dxa"/>
              <w:left w:w="0" w:type="dxa"/>
              <w:bottom w:w="0" w:type="dxa"/>
              <w:right w:w="0" w:type="dxa"/>
            </w:tcMar>
            <w:vAlign w:val="center"/>
          </w:tcPr>
          <w:p w14:paraId="1CAAD455" w14:textId="6C13B84A"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621</w:t>
            </w:r>
          </w:p>
        </w:tc>
        <w:tc>
          <w:tcPr>
            <w:tcW w:w="374" w:type="pct"/>
            <w:shd w:val="clear" w:color="auto" w:fill="auto"/>
            <w:tcMar>
              <w:top w:w="0" w:type="dxa"/>
              <w:left w:w="0" w:type="dxa"/>
              <w:bottom w:w="0" w:type="dxa"/>
              <w:right w:w="0" w:type="dxa"/>
            </w:tcMar>
            <w:vAlign w:val="center"/>
          </w:tcPr>
          <w:p w14:paraId="60A078C6" w14:textId="49E59FE3"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6 33</w:t>
            </w:r>
          </w:p>
        </w:tc>
        <w:tc>
          <w:tcPr>
            <w:tcW w:w="282" w:type="pct"/>
            <w:shd w:val="clear" w:color="auto" w:fill="auto"/>
            <w:tcMar>
              <w:top w:w="0" w:type="dxa"/>
              <w:left w:w="0" w:type="dxa"/>
              <w:bottom w:w="0" w:type="dxa"/>
              <w:right w:w="0" w:type="dxa"/>
            </w:tcMar>
            <w:vAlign w:val="center"/>
          </w:tcPr>
          <w:p w14:paraId="0746311B" w14:textId="19FF4377"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7" w:type="pct"/>
            <w:shd w:val="clear" w:color="auto" w:fill="F2F2F2" w:themeFill="background1" w:themeFillShade="F2"/>
            <w:tcMar>
              <w:top w:w="0" w:type="dxa"/>
              <w:left w:w="0" w:type="dxa"/>
              <w:bottom w:w="0" w:type="dxa"/>
              <w:right w:w="0" w:type="dxa"/>
            </w:tcMar>
            <w:vAlign w:val="center"/>
          </w:tcPr>
          <w:p w14:paraId="2AD67EE0" w14:textId="0933A0B5"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633</w:t>
            </w:r>
          </w:p>
        </w:tc>
        <w:tc>
          <w:tcPr>
            <w:tcW w:w="374" w:type="pct"/>
            <w:shd w:val="clear" w:color="auto" w:fill="auto"/>
            <w:tcMar>
              <w:top w:w="0" w:type="dxa"/>
              <w:left w:w="0" w:type="dxa"/>
              <w:bottom w:w="0" w:type="dxa"/>
              <w:right w:w="0" w:type="dxa"/>
            </w:tcMar>
            <w:vAlign w:val="center"/>
          </w:tcPr>
          <w:p w14:paraId="01CE1558" w14:textId="030D2890"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630</w:t>
            </w:r>
          </w:p>
        </w:tc>
        <w:tc>
          <w:tcPr>
            <w:tcW w:w="282" w:type="pct"/>
            <w:shd w:val="clear" w:color="auto" w:fill="auto"/>
            <w:tcMar>
              <w:top w:w="0" w:type="dxa"/>
              <w:left w:w="0" w:type="dxa"/>
              <w:bottom w:w="0" w:type="dxa"/>
              <w:right w:w="0" w:type="dxa"/>
            </w:tcMar>
            <w:vAlign w:val="center"/>
          </w:tcPr>
          <w:p w14:paraId="5A158CC3" w14:textId="27779D67"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5" w:type="pct"/>
            <w:shd w:val="clear" w:color="auto" w:fill="F2F2F2" w:themeFill="background1" w:themeFillShade="F2"/>
            <w:tcMar>
              <w:top w:w="0" w:type="dxa"/>
              <w:left w:w="0" w:type="dxa"/>
              <w:bottom w:w="0" w:type="dxa"/>
              <w:right w:w="0" w:type="dxa"/>
            </w:tcMar>
            <w:vAlign w:val="center"/>
          </w:tcPr>
          <w:p w14:paraId="07C5ECBD" w14:textId="2AD9CF7D"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630</w:t>
            </w:r>
          </w:p>
        </w:tc>
      </w:tr>
      <w:tr w:rsidR="0014350F" w:rsidRPr="008E3100" w14:paraId="4619BDA9" w14:textId="77777777" w:rsidTr="00BC602E">
        <w:trPr>
          <w:trHeight w:val="315"/>
          <w:jc w:val="center"/>
        </w:trPr>
        <w:tc>
          <w:tcPr>
            <w:tcW w:w="287" w:type="pct"/>
            <w:shd w:val="clear" w:color="auto" w:fill="BFBFBF" w:themeFill="background1" w:themeFillShade="BF"/>
            <w:tcMar>
              <w:top w:w="0" w:type="dxa"/>
              <w:left w:w="0" w:type="dxa"/>
              <w:bottom w:w="0" w:type="dxa"/>
              <w:right w:w="0" w:type="dxa"/>
            </w:tcMar>
            <w:vAlign w:val="center"/>
          </w:tcPr>
          <w:p w14:paraId="5B9120A1" w14:textId="485A0B9F"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&gt;60</w:t>
            </w:r>
          </w:p>
        </w:tc>
        <w:tc>
          <w:tcPr>
            <w:tcW w:w="374" w:type="pct"/>
            <w:shd w:val="clear" w:color="auto" w:fill="auto"/>
            <w:tcMar>
              <w:top w:w="0" w:type="dxa"/>
              <w:left w:w="0" w:type="dxa"/>
              <w:bottom w:w="0" w:type="dxa"/>
              <w:right w:w="0" w:type="dxa"/>
            </w:tcMar>
            <w:vAlign w:val="center"/>
          </w:tcPr>
          <w:p w14:paraId="699DAC28" w14:textId="2B3885A5"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60E27B68" w14:textId="386FE3BE"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1 237</w:t>
            </w:r>
          </w:p>
        </w:tc>
        <w:tc>
          <w:tcPr>
            <w:tcW w:w="287" w:type="pct"/>
            <w:shd w:val="clear" w:color="auto" w:fill="F2F2F2" w:themeFill="background1" w:themeFillShade="F2"/>
            <w:tcMar>
              <w:top w:w="0" w:type="dxa"/>
              <w:left w:w="0" w:type="dxa"/>
              <w:bottom w:w="0" w:type="dxa"/>
              <w:right w:w="0" w:type="dxa"/>
            </w:tcMar>
            <w:vAlign w:val="center"/>
          </w:tcPr>
          <w:p w14:paraId="6BA52ECD" w14:textId="3780BF86"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1 237</w:t>
            </w:r>
          </w:p>
        </w:tc>
        <w:tc>
          <w:tcPr>
            <w:tcW w:w="374" w:type="pct"/>
            <w:shd w:val="clear" w:color="auto" w:fill="auto"/>
            <w:tcMar>
              <w:top w:w="0" w:type="dxa"/>
              <w:left w:w="0" w:type="dxa"/>
              <w:bottom w:w="0" w:type="dxa"/>
              <w:right w:w="0" w:type="dxa"/>
            </w:tcMar>
            <w:vAlign w:val="center"/>
          </w:tcPr>
          <w:p w14:paraId="3B016F80" w14:textId="7F9292A5"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411F533F" w14:textId="38E971A5"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1 238</w:t>
            </w:r>
          </w:p>
        </w:tc>
        <w:tc>
          <w:tcPr>
            <w:tcW w:w="287" w:type="pct"/>
            <w:shd w:val="clear" w:color="auto" w:fill="F2F2F2" w:themeFill="background1" w:themeFillShade="F2"/>
            <w:tcMar>
              <w:top w:w="0" w:type="dxa"/>
              <w:left w:w="0" w:type="dxa"/>
              <w:bottom w:w="0" w:type="dxa"/>
              <w:right w:w="0" w:type="dxa"/>
            </w:tcMar>
            <w:vAlign w:val="center"/>
          </w:tcPr>
          <w:p w14:paraId="69C9783E" w14:textId="6EB9A9FE"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1 238</w:t>
            </w:r>
          </w:p>
        </w:tc>
        <w:tc>
          <w:tcPr>
            <w:tcW w:w="374" w:type="pct"/>
            <w:shd w:val="clear" w:color="auto" w:fill="auto"/>
            <w:tcMar>
              <w:top w:w="0" w:type="dxa"/>
              <w:left w:w="0" w:type="dxa"/>
              <w:bottom w:w="0" w:type="dxa"/>
              <w:right w:w="0" w:type="dxa"/>
            </w:tcMar>
            <w:vAlign w:val="center"/>
          </w:tcPr>
          <w:p w14:paraId="7116D2FD" w14:textId="5FC00B7F"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13A92667" w14:textId="4B91CE31"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1 243</w:t>
            </w:r>
          </w:p>
        </w:tc>
        <w:tc>
          <w:tcPr>
            <w:tcW w:w="287" w:type="pct"/>
            <w:shd w:val="clear" w:color="auto" w:fill="F2F2F2" w:themeFill="background1" w:themeFillShade="F2"/>
            <w:tcMar>
              <w:top w:w="0" w:type="dxa"/>
              <w:left w:w="0" w:type="dxa"/>
              <w:bottom w:w="0" w:type="dxa"/>
              <w:right w:w="0" w:type="dxa"/>
            </w:tcMar>
            <w:vAlign w:val="center"/>
          </w:tcPr>
          <w:p w14:paraId="5B3305DF" w14:textId="33A00970"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1 243</w:t>
            </w:r>
          </w:p>
        </w:tc>
        <w:tc>
          <w:tcPr>
            <w:tcW w:w="374" w:type="pct"/>
            <w:shd w:val="clear" w:color="auto" w:fill="auto"/>
            <w:tcMar>
              <w:top w:w="0" w:type="dxa"/>
              <w:left w:w="0" w:type="dxa"/>
              <w:bottom w:w="0" w:type="dxa"/>
              <w:right w:w="0" w:type="dxa"/>
            </w:tcMar>
            <w:vAlign w:val="center"/>
          </w:tcPr>
          <w:p w14:paraId="4F752EA7" w14:textId="7C470E82"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5D8B930F" w14:textId="1CA9000B"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1266</w:t>
            </w:r>
          </w:p>
        </w:tc>
        <w:tc>
          <w:tcPr>
            <w:tcW w:w="287" w:type="pct"/>
            <w:shd w:val="clear" w:color="auto" w:fill="F2F2F2" w:themeFill="background1" w:themeFillShade="F2"/>
            <w:tcMar>
              <w:top w:w="0" w:type="dxa"/>
              <w:left w:w="0" w:type="dxa"/>
              <w:bottom w:w="0" w:type="dxa"/>
              <w:right w:w="0" w:type="dxa"/>
            </w:tcMar>
            <w:vAlign w:val="center"/>
          </w:tcPr>
          <w:p w14:paraId="4E9590D9" w14:textId="1A7379FE"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1 266</w:t>
            </w:r>
          </w:p>
        </w:tc>
        <w:tc>
          <w:tcPr>
            <w:tcW w:w="374" w:type="pct"/>
            <w:shd w:val="clear" w:color="auto" w:fill="auto"/>
            <w:tcMar>
              <w:top w:w="0" w:type="dxa"/>
              <w:left w:w="0" w:type="dxa"/>
              <w:bottom w:w="0" w:type="dxa"/>
              <w:right w:w="0" w:type="dxa"/>
            </w:tcMar>
            <w:vAlign w:val="center"/>
          </w:tcPr>
          <w:p w14:paraId="5AE2ABF9" w14:textId="32DE5195" w:rsidR="0014350F" w:rsidRPr="008E3100" w:rsidRDefault="007A254E" w:rsidP="002A7B4B">
            <w:pPr>
              <w:spacing w:before="60" w:after="60" w:line="240" w:lineRule="auto"/>
              <w:jc w:val="center"/>
              <w:rPr>
                <w:rFonts w:ascii="Arial" w:eastAsia="Times New Roman" w:hAnsi="Arial" w:cs="Arial"/>
                <w:color w:val="000000"/>
                <w:sz w:val="18"/>
                <w:szCs w:val="18"/>
                <w:lang w:eastAsia="pl-PL"/>
              </w:rPr>
            </w:pPr>
            <w:r w:rsidRPr="008E3100">
              <w:rPr>
                <w:rFonts w:ascii="Arial" w:hAnsi="Arial" w:cs="Arial"/>
                <w:color w:val="000000"/>
                <w:sz w:val="18"/>
                <w:szCs w:val="18"/>
              </w:rPr>
              <w:t>—</w:t>
            </w:r>
          </w:p>
        </w:tc>
        <w:tc>
          <w:tcPr>
            <w:tcW w:w="282" w:type="pct"/>
            <w:shd w:val="clear" w:color="auto" w:fill="auto"/>
            <w:tcMar>
              <w:top w:w="0" w:type="dxa"/>
              <w:left w:w="0" w:type="dxa"/>
              <w:bottom w:w="0" w:type="dxa"/>
              <w:right w:w="0" w:type="dxa"/>
            </w:tcMar>
            <w:vAlign w:val="center"/>
          </w:tcPr>
          <w:p w14:paraId="44EC52D0" w14:textId="00F9CA94"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1 266</w:t>
            </w:r>
          </w:p>
        </w:tc>
        <w:tc>
          <w:tcPr>
            <w:tcW w:w="285" w:type="pct"/>
            <w:shd w:val="clear" w:color="auto" w:fill="F2F2F2" w:themeFill="background1" w:themeFillShade="F2"/>
            <w:tcMar>
              <w:top w:w="0" w:type="dxa"/>
              <w:left w:w="0" w:type="dxa"/>
              <w:bottom w:w="0" w:type="dxa"/>
              <w:right w:w="0" w:type="dxa"/>
            </w:tcMar>
            <w:vAlign w:val="center"/>
          </w:tcPr>
          <w:p w14:paraId="3931C9DC" w14:textId="09DD43EB"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1 266</w:t>
            </w:r>
          </w:p>
        </w:tc>
      </w:tr>
      <w:tr w:rsidR="0014350F" w:rsidRPr="008E3100" w14:paraId="5CBA0CAB" w14:textId="77777777" w:rsidTr="00BC602E">
        <w:trPr>
          <w:trHeight w:val="315"/>
          <w:jc w:val="center"/>
        </w:trPr>
        <w:tc>
          <w:tcPr>
            <w:tcW w:w="287" w:type="pct"/>
            <w:shd w:val="clear" w:color="auto" w:fill="BFBFBF" w:themeFill="background1" w:themeFillShade="BF"/>
            <w:tcMar>
              <w:top w:w="0" w:type="dxa"/>
              <w:left w:w="0" w:type="dxa"/>
              <w:bottom w:w="0" w:type="dxa"/>
              <w:right w:w="0" w:type="dxa"/>
            </w:tcMar>
            <w:vAlign w:val="center"/>
          </w:tcPr>
          <w:p w14:paraId="648DD3D5" w14:textId="417CA110"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Ogółem</w:t>
            </w:r>
          </w:p>
        </w:tc>
        <w:tc>
          <w:tcPr>
            <w:tcW w:w="374" w:type="pct"/>
            <w:shd w:val="clear" w:color="auto" w:fill="auto"/>
            <w:tcMar>
              <w:top w:w="0" w:type="dxa"/>
              <w:left w:w="0" w:type="dxa"/>
              <w:bottom w:w="0" w:type="dxa"/>
              <w:right w:w="0" w:type="dxa"/>
            </w:tcMar>
            <w:vAlign w:val="center"/>
          </w:tcPr>
          <w:p w14:paraId="3004919C" w14:textId="614046CD"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5 857</w:t>
            </w:r>
          </w:p>
        </w:tc>
        <w:tc>
          <w:tcPr>
            <w:tcW w:w="282" w:type="pct"/>
            <w:shd w:val="clear" w:color="auto" w:fill="auto"/>
            <w:tcMar>
              <w:top w:w="0" w:type="dxa"/>
              <w:left w:w="0" w:type="dxa"/>
              <w:bottom w:w="0" w:type="dxa"/>
              <w:right w:w="0" w:type="dxa"/>
            </w:tcMar>
            <w:vAlign w:val="center"/>
          </w:tcPr>
          <w:p w14:paraId="3A52D17C" w14:textId="79E91F7B"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5960</w:t>
            </w:r>
          </w:p>
        </w:tc>
        <w:tc>
          <w:tcPr>
            <w:tcW w:w="287" w:type="pct"/>
            <w:shd w:val="clear" w:color="auto" w:fill="F2F2F2" w:themeFill="background1" w:themeFillShade="F2"/>
            <w:tcMar>
              <w:top w:w="0" w:type="dxa"/>
              <w:left w:w="0" w:type="dxa"/>
              <w:bottom w:w="0" w:type="dxa"/>
              <w:right w:w="0" w:type="dxa"/>
            </w:tcMar>
            <w:vAlign w:val="center"/>
          </w:tcPr>
          <w:p w14:paraId="163B4449" w14:textId="7F6998EE"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11 817</w:t>
            </w:r>
          </w:p>
        </w:tc>
        <w:tc>
          <w:tcPr>
            <w:tcW w:w="374" w:type="pct"/>
            <w:shd w:val="clear" w:color="auto" w:fill="auto"/>
            <w:tcMar>
              <w:top w:w="0" w:type="dxa"/>
              <w:left w:w="0" w:type="dxa"/>
              <w:bottom w:w="0" w:type="dxa"/>
              <w:right w:w="0" w:type="dxa"/>
            </w:tcMar>
            <w:vAlign w:val="center"/>
          </w:tcPr>
          <w:p w14:paraId="7AB76DDF" w14:textId="63BB7A6B"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5 855</w:t>
            </w:r>
          </w:p>
        </w:tc>
        <w:tc>
          <w:tcPr>
            <w:tcW w:w="282" w:type="pct"/>
            <w:shd w:val="clear" w:color="auto" w:fill="auto"/>
            <w:tcMar>
              <w:top w:w="0" w:type="dxa"/>
              <w:left w:w="0" w:type="dxa"/>
              <w:bottom w:w="0" w:type="dxa"/>
              <w:right w:w="0" w:type="dxa"/>
            </w:tcMar>
            <w:vAlign w:val="center"/>
          </w:tcPr>
          <w:p w14:paraId="69FEFD8B" w14:textId="2A545289" w:rsidR="0014350F" w:rsidRPr="008E3100" w:rsidRDefault="0014350F"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5 952</w:t>
            </w:r>
          </w:p>
        </w:tc>
        <w:tc>
          <w:tcPr>
            <w:tcW w:w="287" w:type="pct"/>
            <w:shd w:val="clear" w:color="auto" w:fill="F2F2F2" w:themeFill="background1" w:themeFillShade="F2"/>
            <w:tcMar>
              <w:top w:w="0" w:type="dxa"/>
              <w:left w:w="0" w:type="dxa"/>
              <w:bottom w:w="0" w:type="dxa"/>
              <w:right w:w="0" w:type="dxa"/>
            </w:tcMar>
            <w:vAlign w:val="center"/>
          </w:tcPr>
          <w:p w14:paraId="7651AF4F" w14:textId="7FEF0850" w:rsidR="0014350F" w:rsidRPr="008E3100" w:rsidRDefault="0014350F"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11 807</w:t>
            </w:r>
          </w:p>
        </w:tc>
        <w:tc>
          <w:tcPr>
            <w:tcW w:w="374" w:type="pct"/>
            <w:shd w:val="clear" w:color="auto" w:fill="auto"/>
            <w:tcMar>
              <w:top w:w="0" w:type="dxa"/>
              <w:left w:w="0" w:type="dxa"/>
              <w:bottom w:w="0" w:type="dxa"/>
              <w:right w:w="0" w:type="dxa"/>
            </w:tcMar>
            <w:vAlign w:val="center"/>
          </w:tcPr>
          <w:p w14:paraId="36BF6688" w14:textId="1D96ED26"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5 844</w:t>
            </w:r>
          </w:p>
        </w:tc>
        <w:tc>
          <w:tcPr>
            <w:tcW w:w="282" w:type="pct"/>
            <w:shd w:val="clear" w:color="auto" w:fill="auto"/>
            <w:tcMar>
              <w:top w:w="0" w:type="dxa"/>
              <w:left w:w="0" w:type="dxa"/>
              <w:bottom w:w="0" w:type="dxa"/>
              <w:right w:w="0" w:type="dxa"/>
            </w:tcMar>
            <w:vAlign w:val="center"/>
          </w:tcPr>
          <w:p w14:paraId="67CD3A8F" w14:textId="42148E04"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5 945</w:t>
            </w:r>
          </w:p>
        </w:tc>
        <w:tc>
          <w:tcPr>
            <w:tcW w:w="287" w:type="pct"/>
            <w:shd w:val="clear" w:color="auto" w:fill="F2F2F2" w:themeFill="background1" w:themeFillShade="F2"/>
            <w:tcMar>
              <w:top w:w="0" w:type="dxa"/>
              <w:left w:w="0" w:type="dxa"/>
              <w:bottom w:w="0" w:type="dxa"/>
              <w:right w:w="0" w:type="dxa"/>
            </w:tcMar>
            <w:vAlign w:val="center"/>
          </w:tcPr>
          <w:p w14:paraId="474C60E8" w14:textId="299906AC"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11 789</w:t>
            </w:r>
          </w:p>
        </w:tc>
        <w:tc>
          <w:tcPr>
            <w:tcW w:w="374" w:type="pct"/>
            <w:shd w:val="clear" w:color="auto" w:fill="auto"/>
            <w:tcMar>
              <w:top w:w="0" w:type="dxa"/>
              <w:left w:w="0" w:type="dxa"/>
              <w:bottom w:w="0" w:type="dxa"/>
              <w:right w:w="0" w:type="dxa"/>
            </w:tcMar>
            <w:vAlign w:val="center"/>
          </w:tcPr>
          <w:p w14:paraId="582E7FC4" w14:textId="5B1BD080"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5 833</w:t>
            </w:r>
          </w:p>
        </w:tc>
        <w:tc>
          <w:tcPr>
            <w:tcW w:w="282" w:type="pct"/>
            <w:shd w:val="clear" w:color="auto" w:fill="auto"/>
            <w:tcMar>
              <w:top w:w="0" w:type="dxa"/>
              <w:left w:w="0" w:type="dxa"/>
              <w:bottom w:w="0" w:type="dxa"/>
              <w:right w:w="0" w:type="dxa"/>
            </w:tcMar>
            <w:vAlign w:val="center"/>
          </w:tcPr>
          <w:p w14:paraId="0AE87A18" w14:textId="551AA66D"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5 925</w:t>
            </w:r>
          </w:p>
        </w:tc>
        <w:tc>
          <w:tcPr>
            <w:tcW w:w="287" w:type="pct"/>
            <w:shd w:val="clear" w:color="auto" w:fill="F2F2F2" w:themeFill="background1" w:themeFillShade="F2"/>
            <w:tcMar>
              <w:top w:w="0" w:type="dxa"/>
              <w:left w:w="0" w:type="dxa"/>
              <w:bottom w:w="0" w:type="dxa"/>
              <w:right w:w="0" w:type="dxa"/>
            </w:tcMar>
            <w:vAlign w:val="center"/>
          </w:tcPr>
          <w:p w14:paraId="13A08FD0" w14:textId="7A6F7AF6"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11 758</w:t>
            </w:r>
          </w:p>
        </w:tc>
        <w:tc>
          <w:tcPr>
            <w:tcW w:w="374" w:type="pct"/>
            <w:shd w:val="clear" w:color="auto" w:fill="auto"/>
            <w:tcMar>
              <w:top w:w="0" w:type="dxa"/>
              <w:left w:w="0" w:type="dxa"/>
              <w:bottom w:w="0" w:type="dxa"/>
              <w:right w:w="0" w:type="dxa"/>
            </w:tcMar>
            <w:vAlign w:val="center"/>
          </w:tcPr>
          <w:p w14:paraId="11B9CEAB" w14:textId="08835209"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5 801</w:t>
            </w:r>
          </w:p>
        </w:tc>
        <w:tc>
          <w:tcPr>
            <w:tcW w:w="282" w:type="pct"/>
            <w:shd w:val="clear" w:color="auto" w:fill="auto"/>
            <w:tcMar>
              <w:top w:w="0" w:type="dxa"/>
              <w:left w:w="0" w:type="dxa"/>
              <w:bottom w:w="0" w:type="dxa"/>
              <w:right w:w="0" w:type="dxa"/>
            </w:tcMar>
            <w:vAlign w:val="center"/>
          </w:tcPr>
          <w:p w14:paraId="203A4120" w14:textId="30EEE312" w:rsidR="0014350F" w:rsidRPr="008E3100" w:rsidRDefault="00483D53" w:rsidP="002A7B4B">
            <w:pPr>
              <w:spacing w:before="60" w:after="6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5 888</w:t>
            </w:r>
          </w:p>
        </w:tc>
        <w:tc>
          <w:tcPr>
            <w:tcW w:w="285" w:type="pct"/>
            <w:shd w:val="clear" w:color="auto" w:fill="F2F2F2" w:themeFill="background1" w:themeFillShade="F2"/>
            <w:tcMar>
              <w:top w:w="0" w:type="dxa"/>
              <w:left w:w="0" w:type="dxa"/>
              <w:bottom w:w="0" w:type="dxa"/>
              <w:right w:w="0" w:type="dxa"/>
            </w:tcMar>
            <w:vAlign w:val="center"/>
          </w:tcPr>
          <w:p w14:paraId="75E13BA5" w14:textId="578A09C9" w:rsidR="0014350F" w:rsidRPr="008E3100" w:rsidRDefault="00483D53" w:rsidP="002A7B4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11 689</w:t>
            </w:r>
          </w:p>
        </w:tc>
      </w:tr>
    </w:tbl>
    <w:p w14:paraId="34932EA6" w14:textId="77777777" w:rsidR="00483D53" w:rsidRPr="005E0B2F" w:rsidRDefault="00483D53" w:rsidP="00483D53">
      <w:pPr>
        <w:tabs>
          <w:tab w:val="left" w:pos="1256"/>
        </w:tabs>
        <w:spacing w:before="120" w:after="120" w:line="360" w:lineRule="auto"/>
        <w:jc w:val="right"/>
        <w:rPr>
          <w:rFonts w:ascii="Arial" w:hAnsi="Arial" w:cs="Arial"/>
        </w:rPr>
      </w:pPr>
      <w:r w:rsidRPr="005E0B2F">
        <w:rPr>
          <w:rFonts w:ascii="Arial" w:hAnsi="Arial" w:cs="Arial"/>
          <w:sz w:val="18"/>
          <w:szCs w:val="18"/>
        </w:rPr>
        <w:t xml:space="preserve">Źródło: </w:t>
      </w:r>
      <w:r>
        <w:rPr>
          <w:rFonts w:ascii="Arial" w:hAnsi="Arial" w:cs="Arial"/>
          <w:sz w:val="18"/>
          <w:szCs w:val="18"/>
        </w:rPr>
        <w:t>Dane Urzędu Miejskiego w Ryglicach</w:t>
      </w:r>
    </w:p>
    <w:p w14:paraId="21B96E5A" w14:textId="77777777" w:rsidR="0014350F" w:rsidRDefault="0014350F" w:rsidP="00223738">
      <w:pPr>
        <w:spacing w:before="120" w:after="120" w:line="360" w:lineRule="auto"/>
        <w:jc w:val="both"/>
        <w:rPr>
          <w:rFonts w:ascii="Arial" w:hAnsi="Arial" w:cs="Arial"/>
        </w:rPr>
      </w:pPr>
    </w:p>
    <w:p w14:paraId="5B1430AE" w14:textId="77777777" w:rsidR="00483D53" w:rsidRDefault="00483D53" w:rsidP="00223738">
      <w:pPr>
        <w:spacing w:before="120" w:after="120" w:line="360" w:lineRule="auto"/>
        <w:jc w:val="both"/>
        <w:rPr>
          <w:rFonts w:ascii="Arial" w:hAnsi="Arial" w:cs="Arial"/>
        </w:rPr>
        <w:sectPr w:rsidR="00483D53" w:rsidSect="009413D8">
          <w:pgSz w:w="16838" w:h="11906" w:orient="landscape"/>
          <w:pgMar w:top="1417" w:right="1417" w:bottom="1417" w:left="1560" w:header="708" w:footer="708" w:gutter="0"/>
          <w:cols w:space="708"/>
          <w:docGrid w:linePitch="360"/>
        </w:sectPr>
      </w:pPr>
    </w:p>
    <w:p w14:paraId="5DEBDFF0" w14:textId="400F08CF" w:rsidR="0014350F" w:rsidRDefault="00483D53" w:rsidP="00223738">
      <w:pPr>
        <w:spacing w:before="120" w:after="120" w:line="360" w:lineRule="auto"/>
        <w:jc w:val="both"/>
        <w:rPr>
          <w:rFonts w:ascii="Arial" w:hAnsi="Arial" w:cs="Arial"/>
        </w:rPr>
      </w:pPr>
      <w:r>
        <w:rPr>
          <w:rFonts w:ascii="Arial" w:hAnsi="Arial" w:cs="Arial"/>
        </w:rPr>
        <w:t>Analizując sytuację demograficzną w zakresie poszczególnych grup ekonomicznych, na przestrzeni lat 2016-2020 odnotowano:</w:t>
      </w:r>
    </w:p>
    <w:p w14:paraId="7313DCFC" w14:textId="57B8CB5E" w:rsidR="002159D8" w:rsidRDefault="002159D8" w:rsidP="0081769A">
      <w:pPr>
        <w:pStyle w:val="Akapitzlist"/>
        <w:numPr>
          <w:ilvl w:val="0"/>
          <w:numId w:val="11"/>
        </w:numPr>
        <w:spacing w:after="0" w:line="360" w:lineRule="auto"/>
        <w:ind w:left="360"/>
        <w:jc w:val="both"/>
        <w:rPr>
          <w:rFonts w:ascii="Arial" w:hAnsi="Arial" w:cs="Arial"/>
        </w:rPr>
      </w:pPr>
      <w:r>
        <w:rPr>
          <w:rFonts w:ascii="Arial" w:hAnsi="Arial" w:cs="Arial"/>
        </w:rPr>
        <w:t>spadek ludności w wieku przedprodukcyjnym o 4,81%</w:t>
      </w:r>
      <w:r w:rsidR="006B06F0">
        <w:rPr>
          <w:rFonts w:ascii="Arial" w:hAnsi="Arial" w:cs="Arial"/>
        </w:rPr>
        <w:t>,</w:t>
      </w:r>
    </w:p>
    <w:p w14:paraId="27B329A2" w14:textId="675EAA31" w:rsidR="002159D8" w:rsidRDefault="002159D8" w:rsidP="0081769A">
      <w:pPr>
        <w:pStyle w:val="Akapitzlist"/>
        <w:numPr>
          <w:ilvl w:val="0"/>
          <w:numId w:val="11"/>
        </w:numPr>
        <w:spacing w:after="0" w:line="360" w:lineRule="auto"/>
        <w:ind w:left="360"/>
        <w:jc w:val="both"/>
        <w:rPr>
          <w:rFonts w:ascii="Arial" w:hAnsi="Arial" w:cs="Arial"/>
        </w:rPr>
      </w:pPr>
      <w:r>
        <w:rPr>
          <w:rFonts w:ascii="Arial" w:hAnsi="Arial" w:cs="Arial"/>
        </w:rPr>
        <w:t>spadek ludności w wieku produkcyjnym o 0,84%</w:t>
      </w:r>
      <w:r w:rsidR="006B06F0">
        <w:rPr>
          <w:rFonts w:ascii="Arial" w:hAnsi="Arial" w:cs="Arial"/>
        </w:rPr>
        <w:t>,</w:t>
      </w:r>
    </w:p>
    <w:p w14:paraId="7314530F" w14:textId="2EE62D90" w:rsidR="000B0253" w:rsidRPr="005A4621" w:rsidRDefault="002159D8" w:rsidP="005A4621">
      <w:pPr>
        <w:pStyle w:val="Akapitzlist"/>
        <w:numPr>
          <w:ilvl w:val="0"/>
          <w:numId w:val="11"/>
        </w:numPr>
        <w:spacing w:after="0" w:line="360" w:lineRule="auto"/>
        <w:ind w:left="360"/>
        <w:jc w:val="both"/>
        <w:rPr>
          <w:rFonts w:ascii="Arial" w:hAnsi="Arial" w:cs="Arial"/>
        </w:rPr>
      </w:pPr>
      <w:r>
        <w:rPr>
          <w:rFonts w:ascii="Arial" w:hAnsi="Arial" w:cs="Arial"/>
        </w:rPr>
        <w:t>wzrost ludności w wieku poprodukcyjnym o 3,04%</w:t>
      </w:r>
      <w:r w:rsidR="006B06F0">
        <w:rPr>
          <w:rFonts w:ascii="Arial" w:hAnsi="Arial" w:cs="Arial"/>
        </w:rPr>
        <w:t>.</w:t>
      </w:r>
    </w:p>
    <w:p w14:paraId="0C2DE827" w14:textId="2DDAE245" w:rsidR="002159D8" w:rsidRPr="002159D8" w:rsidRDefault="002159D8" w:rsidP="002159D8">
      <w:pPr>
        <w:pStyle w:val="Legenda"/>
        <w:keepNext/>
        <w:spacing w:before="240" w:after="120"/>
        <w:jc w:val="center"/>
        <w:rPr>
          <w:rFonts w:ascii="Arial" w:hAnsi="Arial" w:cs="Arial"/>
          <w:color w:val="auto"/>
          <w:sz w:val="20"/>
        </w:rPr>
      </w:pPr>
      <w:bookmarkStart w:id="8" w:name="_Toc81480276"/>
      <w:r w:rsidRPr="002159D8">
        <w:rPr>
          <w:rFonts w:ascii="Arial" w:hAnsi="Arial" w:cs="Arial"/>
          <w:color w:val="auto"/>
          <w:sz w:val="20"/>
        </w:rPr>
        <w:t xml:space="preserve">Tabela </w:t>
      </w:r>
      <w:r w:rsidRPr="002159D8">
        <w:rPr>
          <w:rFonts w:ascii="Arial" w:hAnsi="Arial" w:cs="Arial"/>
          <w:color w:val="auto"/>
          <w:sz w:val="20"/>
        </w:rPr>
        <w:fldChar w:fldCharType="begin"/>
      </w:r>
      <w:r w:rsidRPr="002159D8">
        <w:rPr>
          <w:rFonts w:ascii="Arial" w:hAnsi="Arial" w:cs="Arial"/>
          <w:color w:val="auto"/>
          <w:sz w:val="20"/>
        </w:rPr>
        <w:instrText xml:space="preserve"> SEQ Tabela \* ARABIC </w:instrText>
      </w:r>
      <w:r w:rsidRPr="002159D8">
        <w:rPr>
          <w:rFonts w:ascii="Arial" w:hAnsi="Arial" w:cs="Arial"/>
          <w:color w:val="auto"/>
          <w:sz w:val="20"/>
        </w:rPr>
        <w:fldChar w:fldCharType="separate"/>
      </w:r>
      <w:r w:rsidR="00D61610">
        <w:rPr>
          <w:rFonts w:ascii="Arial" w:hAnsi="Arial" w:cs="Arial"/>
          <w:noProof/>
          <w:color w:val="auto"/>
          <w:sz w:val="20"/>
        </w:rPr>
        <w:t>4</w:t>
      </w:r>
      <w:r w:rsidRPr="002159D8">
        <w:rPr>
          <w:rFonts w:ascii="Arial" w:hAnsi="Arial" w:cs="Arial"/>
          <w:color w:val="auto"/>
          <w:sz w:val="20"/>
        </w:rPr>
        <w:fldChar w:fldCharType="end"/>
      </w:r>
      <w:r w:rsidRPr="002159D8">
        <w:rPr>
          <w:rFonts w:ascii="Arial" w:hAnsi="Arial" w:cs="Arial"/>
          <w:color w:val="auto"/>
          <w:sz w:val="20"/>
        </w:rPr>
        <w:t>. Ludność gminy Ryglice w latach 2016-2020 wg grup ekonomicznych</w:t>
      </w:r>
      <w:bookmarkEnd w:id="8"/>
    </w:p>
    <w:tbl>
      <w:tblPr>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3327"/>
        <w:gridCol w:w="1100"/>
        <w:gridCol w:w="1150"/>
        <w:gridCol w:w="693"/>
        <w:gridCol w:w="693"/>
        <w:gridCol w:w="693"/>
        <w:gridCol w:w="693"/>
        <w:gridCol w:w="693"/>
      </w:tblGrid>
      <w:tr w:rsidR="000B0253" w:rsidRPr="00B97FD0" w14:paraId="49361CC5" w14:textId="77777777" w:rsidTr="00D407FB">
        <w:trPr>
          <w:trHeight w:val="20"/>
          <w:tblHeader/>
          <w:jc w:val="center"/>
        </w:trPr>
        <w:tc>
          <w:tcPr>
            <w:tcW w:w="2448" w:type="pct"/>
            <w:gridSpan w:val="2"/>
            <w:shd w:val="clear" w:color="auto" w:fill="BFBFBF"/>
            <w:vAlign w:val="center"/>
          </w:tcPr>
          <w:p w14:paraId="5937BD39" w14:textId="77777777" w:rsidR="000B0253" w:rsidRPr="00B97FD0" w:rsidRDefault="000B0253" w:rsidP="002A7B4B">
            <w:pPr>
              <w:spacing w:before="60" w:after="60" w:line="240" w:lineRule="auto"/>
              <w:jc w:val="center"/>
              <w:rPr>
                <w:rFonts w:ascii="Arial" w:hAnsi="Arial" w:cs="Arial"/>
                <w:b/>
                <w:sz w:val="18"/>
                <w:szCs w:val="18"/>
              </w:rPr>
            </w:pPr>
            <w:r w:rsidRPr="00B97FD0">
              <w:rPr>
                <w:rFonts w:ascii="Arial" w:hAnsi="Arial" w:cs="Arial"/>
                <w:b/>
                <w:sz w:val="18"/>
                <w:szCs w:val="18"/>
              </w:rPr>
              <w:t>Wyszczególnienie</w:t>
            </w:r>
          </w:p>
        </w:tc>
        <w:tc>
          <w:tcPr>
            <w:tcW w:w="636" w:type="pct"/>
            <w:shd w:val="clear" w:color="auto" w:fill="BFBFBF"/>
            <w:vAlign w:val="center"/>
          </w:tcPr>
          <w:p w14:paraId="4A630E72" w14:textId="77777777" w:rsidR="000B0253" w:rsidRPr="00B97FD0" w:rsidRDefault="000B0253" w:rsidP="002A7B4B">
            <w:pPr>
              <w:spacing w:before="60" w:after="60" w:line="240" w:lineRule="auto"/>
              <w:jc w:val="center"/>
              <w:rPr>
                <w:rFonts w:ascii="Arial" w:hAnsi="Arial" w:cs="Arial"/>
                <w:b/>
                <w:sz w:val="18"/>
                <w:szCs w:val="18"/>
              </w:rPr>
            </w:pPr>
            <w:r w:rsidRPr="00B97FD0">
              <w:rPr>
                <w:rFonts w:ascii="Arial" w:hAnsi="Arial" w:cs="Arial"/>
                <w:b/>
                <w:sz w:val="18"/>
                <w:szCs w:val="18"/>
              </w:rPr>
              <w:t>Jednostka</w:t>
            </w:r>
          </w:p>
        </w:tc>
        <w:tc>
          <w:tcPr>
            <w:tcW w:w="383" w:type="pct"/>
            <w:shd w:val="clear" w:color="auto" w:fill="BFBFBF"/>
            <w:vAlign w:val="center"/>
          </w:tcPr>
          <w:p w14:paraId="552E03FA" w14:textId="77777777" w:rsidR="000B0253" w:rsidRPr="00B97FD0" w:rsidRDefault="000B0253" w:rsidP="002A7B4B">
            <w:pPr>
              <w:spacing w:before="60" w:after="60" w:line="240" w:lineRule="auto"/>
              <w:jc w:val="center"/>
              <w:rPr>
                <w:rFonts w:ascii="Arial" w:hAnsi="Arial" w:cs="Arial"/>
                <w:b/>
                <w:sz w:val="18"/>
                <w:szCs w:val="18"/>
              </w:rPr>
            </w:pPr>
            <w:r w:rsidRPr="00B97FD0">
              <w:rPr>
                <w:rFonts w:ascii="Arial" w:hAnsi="Arial" w:cs="Arial"/>
                <w:b/>
                <w:sz w:val="18"/>
                <w:szCs w:val="18"/>
              </w:rPr>
              <w:t>2016</w:t>
            </w:r>
          </w:p>
        </w:tc>
        <w:tc>
          <w:tcPr>
            <w:tcW w:w="383" w:type="pct"/>
            <w:shd w:val="clear" w:color="auto" w:fill="BFBFBF"/>
            <w:vAlign w:val="center"/>
          </w:tcPr>
          <w:p w14:paraId="615B827B" w14:textId="77777777" w:rsidR="000B0253" w:rsidRPr="00B97FD0" w:rsidRDefault="000B0253" w:rsidP="002A7B4B">
            <w:pPr>
              <w:spacing w:before="60" w:after="60" w:line="240" w:lineRule="auto"/>
              <w:jc w:val="center"/>
              <w:rPr>
                <w:rFonts w:ascii="Arial" w:hAnsi="Arial" w:cs="Arial"/>
                <w:b/>
                <w:sz w:val="18"/>
                <w:szCs w:val="18"/>
              </w:rPr>
            </w:pPr>
            <w:r w:rsidRPr="00B97FD0">
              <w:rPr>
                <w:rFonts w:ascii="Arial" w:hAnsi="Arial" w:cs="Arial"/>
                <w:b/>
                <w:sz w:val="18"/>
                <w:szCs w:val="18"/>
              </w:rPr>
              <w:t>2017</w:t>
            </w:r>
          </w:p>
        </w:tc>
        <w:tc>
          <w:tcPr>
            <w:tcW w:w="383" w:type="pct"/>
            <w:shd w:val="clear" w:color="auto" w:fill="BFBFBF"/>
            <w:vAlign w:val="center"/>
          </w:tcPr>
          <w:p w14:paraId="0EA9A1C5" w14:textId="77777777" w:rsidR="000B0253" w:rsidRPr="00B97FD0" w:rsidRDefault="000B0253" w:rsidP="002A7B4B">
            <w:pPr>
              <w:spacing w:before="60" w:after="60" w:line="240" w:lineRule="auto"/>
              <w:jc w:val="center"/>
              <w:rPr>
                <w:rFonts w:ascii="Arial" w:hAnsi="Arial" w:cs="Arial"/>
                <w:b/>
                <w:sz w:val="18"/>
                <w:szCs w:val="18"/>
              </w:rPr>
            </w:pPr>
            <w:r w:rsidRPr="00B97FD0">
              <w:rPr>
                <w:rFonts w:ascii="Arial" w:hAnsi="Arial" w:cs="Arial"/>
                <w:b/>
                <w:sz w:val="18"/>
                <w:szCs w:val="18"/>
              </w:rPr>
              <w:t>2018</w:t>
            </w:r>
          </w:p>
        </w:tc>
        <w:tc>
          <w:tcPr>
            <w:tcW w:w="383" w:type="pct"/>
            <w:shd w:val="clear" w:color="auto" w:fill="BFBFBF"/>
            <w:vAlign w:val="center"/>
          </w:tcPr>
          <w:p w14:paraId="1CAFCA6D" w14:textId="77777777" w:rsidR="000B0253" w:rsidRPr="00B97FD0" w:rsidRDefault="000B0253" w:rsidP="002A7B4B">
            <w:pPr>
              <w:spacing w:before="60" w:after="60" w:line="240" w:lineRule="auto"/>
              <w:jc w:val="center"/>
              <w:rPr>
                <w:rFonts w:ascii="Arial" w:hAnsi="Arial" w:cs="Arial"/>
                <w:b/>
                <w:sz w:val="18"/>
                <w:szCs w:val="18"/>
              </w:rPr>
            </w:pPr>
            <w:r w:rsidRPr="00B97FD0">
              <w:rPr>
                <w:rFonts w:ascii="Arial" w:hAnsi="Arial" w:cs="Arial"/>
                <w:b/>
                <w:sz w:val="18"/>
                <w:szCs w:val="18"/>
              </w:rPr>
              <w:t>2019</w:t>
            </w:r>
          </w:p>
        </w:tc>
        <w:tc>
          <w:tcPr>
            <w:tcW w:w="383" w:type="pct"/>
            <w:shd w:val="clear" w:color="auto" w:fill="BFBFBF"/>
            <w:vAlign w:val="center"/>
          </w:tcPr>
          <w:p w14:paraId="1EF5727E" w14:textId="77777777" w:rsidR="000B0253" w:rsidRPr="00B97FD0" w:rsidRDefault="000B0253" w:rsidP="002A7B4B">
            <w:pPr>
              <w:spacing w:before="60" w:after="60" w:line="240" w:lineRule="auto"/>
              <w:jc w:val="center"/>
              <w:rPr>
                <w:rFonts w:ascii="Arial" w:hAnsi="Arial" w:cs="Arial"/>
                <w:b/>
                <w:sz w:val="18"/>
                <w:szCs w:val="18"/>
              </w:rPr>
            </w:pPr>
            <w:r w:rsidRPr="00B97FD0">
              <w:rPr>
                <w:rFonts w:ascii="Arial" w:hAnsi="Arial" w:cs="Arial"/>
                <w:b/>
                <w:sz w:val="18"/>
                <w:szCs w:val="18"/>
              </w:rPr>
              <w:t>2020</w:t>
            </w:r>
          </w:p>
        </w:tc>
      </w:tr>
      <w:tr w:rsidR="000B0253" w:rsidRPr="00B97FD0" w14:paraId="43591447" w14:textId="77777777" w:rsidTr="00D407FB">
        <w:trPr>
          <w:trHeight w:val="20"/>
          <w:jc w:val="center"/>
        </w:trPr>
        <w:tc>
          <w:tcPr>
            <w:tcW w:w="1840" w:type="pct"/>
            <w:vMerge w:val="restart"/>
            <w:shd w:val="clear" w:color="auto" w:fill="auto"/>
            <w:vAlign w:val="center"/>
          </w:tcPr>
          <w:p w14:paraId="3BFA98F8"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Ludność w wieku przedprodukcyjnym</w:t>
            </w:r>
          </w:p>
        </w:tc>
        <w:tc>
          <w:tcPr>
            <w:tcW w:w="608" w:type="pct"/>
            <w:shd w:val="clear" w:color="auto" w:fill="F2F2F2"/>
            <w:vAlign w:val="center"/>
          </w:tcPr>
          <w:p w14:paraId="17CB2F0C"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Ogółem</w:t>
            </w:r>
          </w:p>
        </w:tc>
        <w:tc>
          <w:tcPr>
            <w:tcW w:w="636" w:type="pct"/>
            <w:vMerge w:val="restart"/>
            <w:shd w:val="clear" w:color="auto" w:fill="auto"/>
            <w:vAlign w:val="center"/>
          </w:tcPr>
          <w:p w14:paraId="68D8A7BD"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Osoba</w:t>
            </w:r>
          </w:p>
        </w:tc>
        <w:tc>
          <w:tcPr>
            <w:tcW w:w="383" w:type="pct"/>
            <w:shd w:val="clear" w:color="auto" w:fill="F2F2F2"/>
            <w:vAlign w:val="center"/>
          </w:tcPr>
          <w:p w14:paraId="5AA7E955" w14:textId="2FEF7B8A" w:rsidR="000B0253" w:rsidRPr="00B97FD0" w:rsidRDefault="000B0253" w:rsidP="002A7B4B">
            <w:pPr>
              <w:spacing w:before="60" w:after="60" w:line="240" w:lineRule="auto"/>
              <w:jc w:val="center"/>
              <w:rPr>
                <w:rFonts w:ascii="Arial" w:hAnsi="Arial" w:cs="Arial"/>
                <w:bCs/>
                <w:sz w:val="18"/>
                <w:szCs w:val="18"/>
              </w:rPr>
            </w:pPr>
            <w:r>
              <w:rPr>
                <w:rFonts w:ascii="Arial" w:hAnsi="Arial" w:cs="Arial"/>
                <w:bCs/>
                <w:sz w:val="18"/>
                <w:szCs w:val="18"/>
              </w:rPr>
              <w:t>2 518</w:t>
            </w:r>
          </w:p>
        </w:tc>
        <w:tc>
          <w:tcPr>
            <w:tcW w:w="383" w:type="pct"/>
            <w:shd w:val="clear" w:color="auto" w:fill="F2F2F2"/>
            <w:vAlign w:val="center"/>
          </w:tcPr>
          <w:p w14:paraId="76AF3C64" w14:textId="2D2877A3" w:rsidR="000B0253" w:rsidRPr="00B97FD0" w:rsidRDefault="000B0253" w:rsidP="002A7B4B">
            <w:pPr>
              <w:spacing w:before="60" w:after="60" w:line="240" w:lineRule="auto"/>
              <w:jc w:val="center"/>
              <w:rPr>
                <w:rFonts w:ascii="Arial" w:hAnsi="Arial" w:cs="Arial"/>
                <w:bCs/>
                <w:sz w:val="18"/>
                <w:szCs w:val="18"/>
              </w:rPr>
            </w:pPr>
            <w:r>
              <w:rPr>
                <w:rFonts w:ascii="Arial" w:hAnsi="Arial" w:cs="Arial"/>
                <w:bCs/>
                <w:sz w:val="18"/>
                <w:szCs w:val="18"/>
              </w:rPr>
              <w:t>2 486</w:t>
            </w:r>
          </w:p>
        </w:tc>
        <w:tc>
          <w:tcPr>
            <w:tcW w:w="383" w:type="pct"/>
            <w:shd w:val="clear" w:color="auto" w:fill="F2F2F2"/>
            <w:vAlign w:val="center"/>
          </w:tcPr>
          <w:p w14:paraId="3BACB25A" w14:textId="2E1D1026" w:rsidR="000B0253" w:rsidRPr="00B97FD0" w:rsidRDefault="000B0253" w:rsidP="002A7B4B">
            <w:pPr>
              <w:spacing w:before="60" w:after="60" w:line="240" w:lineRule="auto"/>
              <w:jc w:val="center"/>
              <w:rPr>
                <w:rFonts w:ascii="Arial" w:hAnsi="Arial" w:cs="Arial"/>
                <w:bCs/>
                <w:sz w:val="18"/>
                <w:szCs w:val="18"/>
              </w:rPr>
            </w:pPr>
            <w:r>
              <w:rPr>
                <w:rFonts w:ascii="Arial" w:hAnsi="Arial" w:cs="Arial"/>
                <w:bCs/>
                <w:sz w:val="18"/>
                <w:szCs w:val="18"/>
              </w:rPr>
              <w:t>2 474</w:t>
            </w:r>
          </w:p>
        </w:tc>
        <w:tc>
          <w:tcPr>
            <w:tcW w:w="383" w:type="pct"/>
            <w:shd w:val="clear" w:color="auto" w:fill="F2F2F2"/>
            <w:vAlign w:val="center"/>
          </w:tcPr>
          <w:p w14:paraId="6B43016E" w14:textId="4FA1B791"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2 452</w:t>
            </w:r>
          </w:p>
        </w:tc>
        <w:tc>
          <w:tcPr>
            <w:tcW w:w="383" w:type="pct"/>
            <w:shd w:val="clear" w:color="auto" w:fill="F2F2F2"/>
            <w:vAlign w:val="center"/>
          </w:tcPr>
          <w:p w14:paraId="049AD7E5" w14:textId="44504A48"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2 397</w:t>
            </w:r>
          </w:p>
        </w:tc>
      </w:tr>
      <w:tr w:rsidR="000B0253" w:rsidRPr="00B97FD0" w14:paraId="63EA511A" w14:textId="77777777" w:rsidTr="00D407FB">
        <w:trPr>
          <w:trHeight w:val="20"/>
          <w:jc w:val="center"/>
        </w:trPr>
        <w:tc>
          <w:tcPr>
            <w:tcW w:w="1840" w:type="pct"/>
            <w:vMerge/>
            <w:shd w:val="clear" w:color="auto" w:fill="auto"/>
            <w:vAlign w:val="center"/>
          </w:tcPr>
          <w:p w14:paraId="4B6BC873" w14:textId="77777777" w:rsidR="000B0253" w:rsidRPr="00B97FD0" w:rsidRDefault="000B0253" w:rsidP="002A7B4B">
            <w:pPr>
              <w:spacing w:before="60" w:after="60" w:line="240" w:lineRule="auto"/>
              <w:jc w:val="center"/>
              <w:rPr>
                <w:rFonts w:ascii="Arial" w:hAnsi="Arial" w:cs="Arial"/>
                <w:sz w:val="18"/>
                <w:szCs w:val="18"/>
              </w:rPr>
            </w:pPr>
          </w:p>
        </w:tc>
        <w:tc>
          <w:tcPr>
            <w:tcW w:w="608" w:type="pct"/>
            <w:shd w:val="clear" w:color="auto" w:fill="auto"/>
            <w:vAlign w:val="center"/>
          </w:tcPr>
          <w:p w14:paraId="00F5C9C2"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Mężczyźni</w:t>
            </w:r>
          </w:p>
        </w:tc>
        <w:tc>
          <w:tcPr>
            <w:tcW w:w="636" w:type="pct"/>
            <w:vMerge/>
            <w:shd w:val="clear" w:color="auto" w:fill="auto"/>
            <w:vAlign w:val="center"/>
          </w:tcPr>
          <w:p w14:paraId="7049D31E" w14:textId="77777777" w:rsidR="000B0253" w:rsidRPr="00B97FD0" w:rsidRDefault="000B0253" w:rsidP="002A7B4B">
            <w:pPr>
              <w:spacing w:before="60" w:after="60" w:line="240" w:lineRule="auto"/>
              <w:jc w:val="center"/>
              <w:rPr>
                <w:rFonts w:ascii="Arial" w:hAnsi="Arial" w:cs="Arial"/>
                <w:sz w:val="18"/>
                <w:szCs w:val="18"/>
              </w:rPr>
            </w:pPr>
          </w:p>
        </w:tc>
        <w:tc>
          <w:tcPr>
            <w:tcW w:w="383" w:type="pct"/>
            <w:shd w:val="clear" w:color="auto" w:fill="auto"/>
            <w:vAlign w:val="center"/>
          </w:tcPr>
          <w:p w14:paraId="5B351637" w14:textId="11632A76" w:rsidR="000B0253" w:rsidRPr="00B97FD0" w:rsidRDefault="000B0253" w:rsidP="002A7B4B">
            <w:pPr>
              <w:spacing w:before="60" w:after="60" w:line="240" w:lineRule="auto"/>
              <w:jc w:val="center"/>
              <w:rPr>
                <w:rFonts w:ascii="Arial" w:hAnsi="Arial" w:cs="Arial"/>
                <w:sz w:val="18"/>
                <w:szCs w:val="18"/>
              </w:rPr>
            </w:pPr>
            <w:r>
              <w:rPr>
                <w:rFonts w:ascii="Arial" w:hAnsi="Arial" w:cs="Arial"/>
                <w:sz w:val="18"/>
                <w:szCs w:val="18"/>
              </w:rPr>
              <w:t>1 310</w:t>
            </w:r>
          </w:p>
        </w:tc>
        <w:tc>
          <w:tcPr>
            <w:tcW w:w="383" w:type="pct"/>
            <w:shd w:val="clear" w:color="auto" w:fill="auto"/>
            <w:vAlign w:val="center"/>
          </w:tcPr>
          <w:p w14:paraId="1EA22C27" w14:textId="0482849B" w:rsidR="000B0253" w:rsidRPr="00B97FD0" w:rsidRDefault="000B0253" w:rsidP="002A7B4B">
            <w:pPr>
              <w:spacing w:before="60" w:after="60" w:line="240" w:lineRule="auto"/>
              <w:jc w:val="center"/>
              <w:rPr>
                <w:rFonts w:ascii="Arial" w:hAnsi="Arial" w:cs="Arial"/>
                <w:sz w:val="18"/>
                <w:szCs w:val="18"/>
              </w:rPr>
            </w:pPr>
            <w:r>
              <w:rPr>
                <w:rFonts w:ascii="Arial" w:hAnsi="Arial" w:cs="Arial"/>
                <w:sz w:val="18"/>
                <w:szCs w:val="18"/>
              </w:rPr>
              <w:t>1 280</w:t>
            </w:r>
          </w:p>
        </w:tc>
        <w:tc>
          <w:tcPr>
            <w:tcW w:w="383" w:type="pct"/>
            <w:shd w:val="clear" w:color="auto" w:fill="auto"/>
            <w:vAlign w:val="center"/>
          </w:tcPr>
          <w:p w14:paraId="4E84846C" w14:textId="2C015CC5" w:rsidR="000B0253" w:rsidRPr="00B97FD0" w:rsidRDefault="000B0253" w:rsidP="002A7B4B">
            <w:pPr>
              <w:spacing w:before="60" w:after="60" w:line="240" w:lineRule="auto"/>
              <w:jc w:val="center"/>
              <w:rPr>
                <w:rFonts w:ascii="Arial" w:hAnsi="Arial" w:cs="Arial"/>
                <w:sz w:val="18"/>
                <w:szCs w:val="18"/>
              </w:rPr>
            </w:pPr>
            <w:r>
              <w:rPr>
                <w:rFonts w:ascii="Arial" w:hAnsi="Arial" w:cs="Arial"/>
                <w:sz w:val="18"/>
                <w:szCs w:val="18"/>
              </w:rPr>
              <w:t>1 280</w:t>
            </w:r>
          </w:p>
        </w:tc>
        <w:tc>
          <w:tcPr>
            <w:tcW w:w="383" w:type="pct"/>
            <w:shd w:val="clear" w:color="auto" w:fill="auto"/>
            <w:vAlign w:val="center"/>
          </w:tcPr>
          <w:p w14:paraId="4CD8FC2C" w14:textId="0A0C0EFE"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1 273</w:t>
            </w:r>
          </w:p>
        </w:tc>
        <w:tc>
          <w:tcPr>
            <w:tcW w:w="383" w:type="pct"/>
            <w:vAlign w:val="center"/>
          </w:tcPr>
          <w:p w14:paraId="3B4F1520" w14:textId="573E77C2"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1 250</w:t>
            </w:r>
          </w:p>
        </w:tc>
      </w:tr>
      <w:tr w:rsidR="000B0253" w:rsidRPr="00B97FD0" w14:paraId="54A79008" w14:textId="77777777" w:rsidTr="00D407FB">
        <w:trPr>
          <w:trHeight w:val="20"/>
          <w:jc w:val="center"/>
        </w:trPr>
        <w:tc>
          <w:tcPr>
            <w:tcW w:w="1840" w:type="pct"/>
            <w:vMerge/>
            <w:shd w:val="clear" w:color="auto" w:fill="auto"/>
            <w:vAlign w:val="center"/>
          </w:tcPr>
          <w:p w14:paraId="2F36428A" w14:textId="77777777" w:rsidR="000B0253" w:rsidRPr="00B97FD0" w:rsidRDefault="000B0253" w:rsidP="002A7B4B">
            <w:pPr>
              <w:spacing w:before="60" w:after="60" w:line="240" w:lineRule="auto"/>
              <w:jc w:val="center"/>
              <w:rPr>
                <w:rFonts w:ascii="Arial" w:hAnsi="Arial" w:cs="Arial"/>
                <w:sz w:val="18"/>
                <w:szCs w:val="18"/>
              </w:rPr>
            </w:pPr>
          </w:p>
        </w:tc>
        <w:tc>
          <w:tcPr>
            <w:tcW w:w="608" w:type="pct"/>
            <w:shd w:val="clear" w:color="auto" w:fill="auto"/>
            <w:vAlign w:val="center"/>
          </w:tcPr>
          <w:p w14:paraId="4FA377C8"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Kobiety</w:t>
            </w:r>
          </w:p>
        </w:tc>
        <w:tc>
          <w:tcPr>
            <w:tcW w:w="636" w:type="pct"/>
            <w:vMerge/>
            <w:shd w:val="clear" w:color="auto" w:fill="auto"/>
            <w:vAlign w:val="center"/>
          </w:tcPr>
          <w:p w14:paraId="4D3710B7" w14:textId="77777777" w:rsidR="000B0253" w:rsidRPr="00B97FD0" w:rsidRDefault="000B0253" w:rsidP="002A7B4B">
            <w:pPr>
              <w:spacing w:before="60" w:after="60" w:line="240" w:lineRule="auto"/>
              <w:jc w:val="center"/>
              <w:rPr>
                <w:rFonts w:ascii="Arial" w:hAnsi="Arial" w:cs="Arial"/>
                <w:sz w:val="18"/>
                <w:szCs w:val="18"/>
              </w:rPr>
            </w:pPr>
          </w:p>
        </w:tc>
        <w:tc>
          <w:tcPr>
            <w:tcW w:w="383" w:type="pct"/>
            <w:shd w:val="clear" w:color="auto" w:fill="auto"/>
            <w:vAlign w:val="center"/>
          </w:tcPr>
          <w:p w14:paraId="54892D3F" w14:textId="2460B5BA" w:rsidR="000B0253" w:rsidRPr="00B97FD0" w:rsidRDefault="000B0253" w:rsidP="002A7B4B">
            <w:pPr>
              <w:spacing w:before="60" w:after="60" w:line="240" w:lineRule="auto"/>
              <w:jc w:val="center"/>
              <w:rPr>
                <w:rFonts w:ascii="Arial" w:hAnsi="Arial" w:cs="Arial"/>
                <w:sz w:val="18"/>
                <w:szCs w:val="18"/>
              </w:rPr>
            </w:pPr>
            <w:r>
              <w:rPr>
                <w:rFonts w:ascii="Arial" w:hAnsi="Arial" w:cs="Arial"/>
                <w:sz w:val="18"/>
                <w:szCs w:val="18"/>
              </w:rPr>
              <w:t>1 208</w:t>
            </w:r>
          </w:p>
        </w:tc>
        <w:tc>
          <w:tcPr>
            <w:tcW w:w="383" w:type="pct"/>
            <w:shd w:val="clear" w:color="auto" w:fill="auto"/>
            <w:vAlign w:val="center"/>
          </w:tcPr>
          <w:p w14:paraId="2D99B1E3" w14:textId="1E25E05D" w:rsidR="000B0253" w:rsidRPr="00B97FD0" w:rsidRDefault="000B0253" w:rsidP="002A7B4B">
            <w:pPr>
              <w:spacing w:before="60" w:after="60" w:line="240" w:lineRule="auto"/>
              <w:jc w:val="center"/>
              <w:rPr>
                <w:rFonts w:ascii="Arial" w:hAnsi="Arial" w:cs="Arial"/>
                <w:sz w:val="18"/>
                <w:szCs w:val="18"/>
              </w:rPr>
            </w:pPr>
            <w:r>
              <w:rPr>
                <w:rFonts w:ascii="Arial" w:hAnsi="Arial" w:cs="Arial"/>
                <w:sz w:val="18"/>
                <w:szCs w:val="18"/>
              </w:rPr>
              <w:t>1 206</w:t>
            </w:r>
          </w:p>
        </w:tc>
        <w:tc>
          <w:tcPr>
            <w:tcW w:w="383" w:type="pct"/>
            <w:shd w:val="clear" w:color="auto" w:fill="auto"/>
            <w:vAlign w:val="center"/>
          </w:tcPr>
          <w:p w14:paraId="7C4A2FCC" w14:textId="4B50B8AC" w:rsidR="000B0253" w:rsidRPr="00B97FD0" w:rsidRDefault="000B0253" w:rsidP="002A7B4B">
            <w:pPr>
              <w:spacing w:before="60" w:after="60" w:line="240" w:lineRule="auto"/>
              <w:jc w:val="center"/>
              <w:rPr>
                <w:rFonts w:ascii="Arial" w:hAnsi="Arial" w:cs="Arial"/>
                <w:sz w:val="18"/>
                <w:szCs w:val="18"/>
              </w:rPr>
            </w:pPr>
            <w:r>
              <w:rPr>
                <w:rFonts w:ascii="Arial" w:hAnsi="Arial" w:cs="Arial"/>
                <w:sz w:val="18"/>
                <w:szCs w:val="18"/>
              </w:rPr>
              <w:t>1 194</w:t>
            </w:r>
          </w:p>
        </w:tc>
        <w:tc>
          <w:tcPr>
            <w:tcW w:w="383" w:type="pct"/>
            <w:shd w:val="clear" w:color="auto" w:fill="auto"/>
            <w:vAlign w:val="center"/>
          </w:tcPr>
          <w:p w14:paraId="45189940" w14:textId="0BA7ED89"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1 179</w:t>
            </w:r>
          </w:p>
        </w:tc>
        <w:tc>
          <w:tcPr>
            <w:tcW w:w="383" w:type="pct"/>
            <w:vAlign w:val="center"/>
          </w:tcPr>
          <w:p w14:paraId="5BBBF4B4" w14:textId="128531E2"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1 147</w:t>
            </w:r>
          </w:p>
        </w:tc>
      </w:tr>
      <w:tr w:rsidR="000B0253" w:rsidRPr="00B97FD0" w14:paraId="7EA8F5D7" w14:textId="77777777" w:rsidTr="00D407FB">
        <w:trPr>
          <w:trHeight w:val="20"/>
          <w:jc w:val="center"/>
        </w:trPr>
        <w:tc>
          <w:tcPr>
            <w:tcW w:w="1840" w:type="pct"/>
            <w:vMerge w:val="restart"/>
            <w:shd w:val="clear" w:color="auto" w:fill="auto"/>
            <w:vAlign w:val="center"/>
          </w:tcPr>
          <w:p w14:paraId="3B4D594D"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Ludność w wieku produkcyjnym</w:t>
            </w:r>
          </w:p>
        </w:tc>
        <w:tc>
          <w:tcPr>
            <w:tcW w:w="608" w:type="pct"/>
            <w:shd w:val="clear" w:color="auto" w:fill="F2F2F2"/>
            <w:vAlign w:val="center"/>
          </w:tcPr>
          <w:p w14:paraId="2167A302"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Ogółem</w:t>
            </w:r>
          </w:p>
        </w:tc>
        <w:tc>
          <w:tcPr>
            <w:tcW w:w="636" w:type="pct"/>
            <w:vMerge w:val="restart"/>
            <w:shd w:val="clear" w:color="auto" w:fill="auto"/>
            <w:vAlign w:val="center"/>
          </w:tcPr>
          <w:p w14:paraId="1FE55ADF"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Osoba</w:t>
            </w:r>
          </w:p>
        </w:tc>
        <w:tc>
          <w:tcPr>
            <w:tcW w:w="383" w:type="pct"/>
            <w:shd w:val="clear" w:color="auto" w:fill="F2F2F2"/>
            <w:vAlign w:val="center"/>
          </w:tcPr>
          <w:p w14:paraId="3CDBDA01" w14:textId="7D5EE79F"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7 459</w:t>
            </w:r>
          </w:p>
        </w:tc>
        <w:tc>
          <w:tcPr>
            <w:tcW w:w="383" w:type="pct"/>
            <w:shd w:val="clear" w:color="auto" w:fill="F2F2F2"/>
            <w:vAlign w:val="center"/>
          </w:tcPr>
          <w:p w14:paraId="59472CA8" w14:textId="3CE8B4D9"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7 482</w:t>
            </w:r>
          </w:p>
        </w:tc>
        <w:tc>
          <w:tcPr>
            <w:tcW w:w="383" w:type="pct"/>
            <w:shd w:val="clear" w:color="auto" w:fill="F2F2F2"/>
            <w:vAlign w:val="center"/>
          </w:tcPr>
          <w:p w14:paraId="1A891023" w14:textId="466ECCDC"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7 451</w:t>
            </w:r>
          </w:p>
        </w:tc>
        <w:tc>
          <w:tcPr>
            <w:tcW w:w="383" w:type="pct"/>
            <w:shd w:val="clear" w:color="auto" w:fill="F2F2F2"/>
            <w:vAlign w:val="center"/>
          </w:tcPr>
          <w:p w14:paraId="173CBFCC" w14:textId="23B60092"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7 407</w:t>
            </w:r>
          </w:p>
        </w:tc>
        <w:tc>
          <w:tcPr>
            <w:tcW w:w="383" w:type="pct"/>
            <w:shd w:val="clear" w:color="auto" w:fill="F2F2F2"/>
            <w:vAlign w:val="center"/>
          </w:tcPr>
          <w:p w14:paraId="1096A79D" w14:textId="1840A30E"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7 396</w:t>
            </w:r>
          </w:p>
        </w:tc>
      </w:tr>
      <w:tr w:rsidR="000B0253" w:rsidRPr="00B97FD0" w14:paraId="01E94D49" w14:textId="77777777" w:rsidTr="00D407FB">
        <w:trPr>
          <w:trHeight w:val="20"/>
          <w:jc w:val="center"/>
        </w:trPr>
        <w:tc>
          <w:tcPr>
            <w:tcW w:w="1840" w:type="pct"/>
            <w:vMerge/>
            <w:shd w:val="clear" w:color="auto" w:fill="auto"/>
            <w:vAlign w:val="center"/>
          </w:tcPr>
          <w:p w14:paraId="32EC4812" w14:textId="77777777" w:rsidR="000B0253" w:rsidRPr="00B97FD0" w:rsidRDefault="000B0253" w:rsidP="002A7B4B">
            <w:pPr>
              <w:spacing w:before="60" w:after="60" w:line="240" w:lineRule="auto"/>
              <w:jc w:val="center"/>
              <w:rPr>
                <w:rFonts w:ascii="Arial" w:hAnsi="Arial" w:cs="Arial"/>
                <w:sz w:val="18"/>
                <w:szCs w:val="18"/>
              </w:rPr>
            </w:pPr>
          </w:p>
        </w:tc>
        <w:tc>
          <w:tcPr>
            <w:tcW w:w="608" w:type="pct"/>
            <w:shd w:val="clear" w:color="auto" w:fill="auto"/>
            <w:vAlign w:val="center"/>
          </w:tcPr>
          <w:p w14:paraId="2D95A3E5"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Mężczyźni</w:t>
            </w:r>
          </w:p>
        </w:tc>
        <w:tc>
          <w:tcPr>
            <w:tcW w:w="636" w:type="pct"/>
            <w:vMerge/>
            <w:shd w:val="clear" w:color="auto" w:fill="auto"/>
            <w:vAlign w:val="center"/>
          </w:tcPr>
          <w:p w14:paraId="60BD5B5C" w14:textId="77777777" w:rsidR="000B0253" w:rsidRPr="00B97FD0" w:rsidRDefault="000B0253" w:rsidP="002A7B4B">
            <w:pPr>
              <w:spacing w:before="60" w:after="60" w:line="240" w:lineRule="auto"/>
              <w:jc w:val="center"/>
              <w:rPr>
                <w:rFonts w:ascii="Arial" w:hAnsi="Arial" w:cs="Arial"/>
                <w:sz w:val="18"/>
                <w:szCs w:val="18"/>
              </w:rPr>
            </w:pPr>
          </w:p>
        </w:tc>
        <w:tc>
          <w:tcPr>
            <w:tcW w:w="383" w:type="pct"/>
            <w:shd w:val="clear" w:color="auto" w:fill="auto"/>
            <w:vAlign w:val="center"/>
          </w:tcPr>
          <w:p w14:paraId="5B66CA16" w14:textId="1AD76DDE"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3 944</w:t>
            </w:r>
          </w:p>
        </w:tc>
        <w:tc>
          <w:tcPr>
            <w:tcW w:w="383" w:type="pct"/>
            <w:shd w:val="clear" w:color="auto" w:fill="auto"/>
            <w:vAlign w:val="center"/>
          </w:tcPr>
          <w:p w14:paraId="11639CE4" w14:textId="559E8B0E"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3 974</w:t>
            </w:r>
          </w:p>
        </w:tc>
        <w:tc>
          <w:tcPr>
            <w:tcW w:w="383" w:type="pct"/>
            <w:shd w:val="clear" w:color="auto" w:fill="auto"/>
            <w:vAlign w:val="center"/>
          </w:tcPr>
          <w:p w14:paraId="358683B6" w14:textId="3E4974C6"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3 943</w:t>
            </w:r>
          </w:p>
        </w:tc>
        <w:tc>
          <w:tcPr>
            <w:tcW w:w="383" w:type="pct"/>
            <w:shd w:val="clear" w:color="auto" w:fill="auto"/>
            <w:vAlign w:val="center"/>
          </w:tcPr>
          <w:p w14:paraId="0477AF64" w14:textId="23119DDB"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3 927</w:t>
            </w:r>
          </w:p>
        </w:tc>
        <w:tc>
          <w:tcPr>
            <w:tcW w:w="383" w:type="pct"/>
            <w:vAlign w:val="center"/>
          </w:tcPr>
          <w:p w14:paraId="7E9053BC" w14:textId="75E1B0CC"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3 921</w:t>
            </w:r>
          </w:p>
        </w:tc>
      </w:tr>
      <w:tr w:rsidR="000B0253" w:rsidRPr="00B97FD0" w14:paraId="2E60D212" w14:textId="77777777" w:rsidTr="00D407FB">
        <w:trPr>
          <w:trHeight w:val="20"/>
          <w:jc w:val="center"/>
        </w:trPr>
        <w:tc>
          <w:tcPr>
            <w:tcW w:w="1840" w:type="pct"/>
            <w:vMerge/>
            <w:shd w:val="clear" w:color="auto" w:fill="auto"/>
            <w:vAlign w:val="center"/>
          </w:tcPr>
          <w:p w14:paraId="6E4691E7" w14:textId="77777777" w:rsidR="000B0253" w:rsidRPr="00B97FD0" w:rsidRDefault="000B0253" w:rsidP="002A7B4B">
            <w:pPr>
              <w:spacing w:before="60" w:after="60" w:line="240" w:lineRule="auto"/>
              <w:jc w:val="center"/>
              <w:rPr>
                <w:rFonts w:ascii="Arial" w:hAnsi="Arial" w:cs="Arial"/>
                <w:sz w:val="18"/>
                <w:szCs w:val="18"/>
              </w:rPr>
            </w:pPr>
          </w:p>
        </w:tc>
        <w:tc>
          <w:tcPr>
            <w:tcW w:w="608" w:type="pct"/>
            <w:shd w:val="clear" w:color="auto" w:fill="auto"/>
            <w:vAlign w:val="center"/>
          </w:tcPr>
          <w:p w14:paraId="24584774"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Kobiety</w:t>
            </w:r>
          </w:p>
        </w:tc>
        <w:tc>
          <w:tcPr>
            <w:tcW w:w="636" w:type="pct"/>
            <w:vMerge/>
            <w:shd w:val="clear" w:color="auto" w:fill="auto"/>
            <w:vAlign w:val="center"/>
          </w:tcPr>
          <w:p w14:paraId="69B9F359" w14:textId="77777777" w:rsidR="000B0253" w:rsidRPr="00B97FD0" w:rsidRDefault="000B0253" w:rsidP="002A7B4B">
            <w:pPr>
              <w:spacing w:before="60" w:after="60" w:line="240" w:lineRule="auto"/>
              <w:jc w:val="center"/>
              <w:rPr>
                <w:rFonts w:ascii="Arial" w:hAnsi="Arial" w:cs="Arial"/>
                <w:sz w:val="18"/>
                <w:szCs w:val="18"/>
              </w:rPr>
            </w:pPr>
          </w:p>
        </w:tc>
        <w:tc>
          <w:tcPr>
            <w:tcW w:w="383" w:type="pct"/>
            <w:shd w:val="clear" w:color="auto" w:fill="auto"/>
            <w:vAlign w:val="center"/>
          </w:tcPr>
          <w:p w14:paraId="1DB97EBE" w14:textId="6E4884EF"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3 515</w:t>
            </w:r>
          </w:p>
        </w:tc>
        <w:tc>
          <w:tcPr>
            <w:tcW w:w="383" w:type="pct"/>
            <w:shd w:val="clear" w:color="auto" w:fill="auto"/>
            <w:vAlign w:val="center"/>
          </w:tcPr>
          <w:p w14:paraId="703FF797" w14:textId="6F20A45B"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3 508</w:t>
            </w:r>
          </w:p>
        </w:tc>
        <w:tc>
          <w:tcPr>
            <w:tcW w:w="383" w:type="pct"/>
            <w:shd w:val="clear" w:color="auto" w:fill="auto"/>
            <w:vAlign w:val="center"/>
          </w:tcPr>
          <w:p w14:paraId="610A6160" w14:textId="524E27AD"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3 508</w:t>
            </w:r>
          </w:p>
        </w:tc>
        <w:tc>
          <w:tcPr>
            <w:tcW w:w="383" w:type="pct"/>
            <w:shd w:val="clear" w:color="auto" w:fill="auto"/>
            <w:vAlign w:val="center"/>
          </w:tcPr>
          <w:p w14:paraId="66469416" w14:textId="1B54F1FD"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3 480</w:t>
            </w:r>
          </w:p>
        </w:tc>
        <w:tc>
          <w:tcPr>
            <w:tcW w:w="383" w:type="pct"/>
            <w:vAlign w:val="center"/>
          </w:tcPr>
          <w:p w14:paraId="3CAC05A1" w14:textId="24D43E18"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3 475</w:t>
            </w:r>
          </w:p>
        </w:tc>
      </w:tr>
      <w:tr w:rsidR="000B0253" w:rsidRPr="00B97FD0" w14:paraId="56FD5F7A" w14:textId="77777777" w:rsidTr="00D407FB">
        <w:trPr>
          <w:trHeight w:val="20"/>
          <w:jc w:val="center"/>
        </w:trPr>
        <w:tc>
          <w:tcPr>
            <w:tcW w:w="1840" w:type="pct"/>
            <w:vMerge w:val="restart"/>
            <w:shd w:val="clear" w:color="auto" w:fill="auto"/>
            <w:vAlign w:val="center"/>
          </w:tcPr>
          <w:p w14:paraId="5367DB8C"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Ludność w wieku poprodukcyjnym</w:t>
            </w:r>
          </w:p>
        </w:tc>
        <w:tc>
          <w:tcPr>
            <w:tcW w:w="608" w:type="pct"/>
            <w:shd w:val="clear" w:color="auto" w:fill="F2F2F2"/>
            <w:vAlign w:val="center"/>
          </w:tcPr>
          <w:p w14:paraId="525E6FFC"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Ogółem</w:t>
            </w:r>
          </w:p>
        </w:tc>
        <w:tc>
          <w:tcPr>
            <w:tcW w:w="636" w:type="pct"/>
            <w:vMerge w:val="restart"/>
            <w:shd w:val="clear" w:color="auto" w:fill="auto"/>
            <w:vAlign w:val="center"/>
          </w:tcPr>
          <w:p w14:paraId="0BFB067E"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Osoba</w:t>
            </w:r>
          </w:p>
        </w:tc>
        <w:tc>
          <w:tcPr>
            <w:tcW w:w="383" w:type="pct"/>
            <w:shd w:val="clear" w:color="auto" w:fill="F2F2F2"/>
            <w:vAlign w:val="center"/>
          </w:tcPr>
          <w:p w14:paraId="3834D17D" w14:textId="30FEB918"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1 840</w:t>
            </w:r>
          </w:p>
        </w:tc>
        <w:tc>
          <w:tcPr>
            <w:tcW w:w="383" w:type="pct"/>
            <w:shd w:val="clear" w:color="auto" w:fill="F2F2F2"/>
            <w:vAlign w:val="center"/>
          </w:tcPr>
          <w:p w14:paraId="5D556759" w14:textId="370FAB88"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1 839</w:t>
            </w:r>
          </w:p>
        </w:tc>
        <w:tc>
          <w:tcPr>
            <w:tcW w:w="383" w:type="pct"/>
            <w:shd w:val="clear" w:color="auto" w:fill="F2F2F2"/>
            <w:vAlign w:val="center"/>
          </w:tcPr>
          <w:p w14:paraId="306AB15A" w14:textId="43189B5B"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1 864</w:t>
            </w:r>
          </w:p>
        </w:tc>
        <w:tc>
          <w:tcPr>
            <w:tcW w:w="383" w:type="pct"/>
            <w:shd w:val="clear" w:color="auto" w:fill="F2F2F2"/>
            <w:vAlign w:val="center"/>
          </w:tcPr>
          <w:p w14:paraId="08229261" w14:textId="6138F9BE" w:rsidR="000B0253" w:rsidRPr="00B97FD0" w:rsidRDefault="00DB0711" w:rsidP="002A7B4B">
            <w:pPr>
              <w:spacing w:before="60" w:after="60" w:line="240" w:lineRule="auto"/>
              <w:jc w:val="center"/>
              <w:rPr>
                <w:rFonts w:ascii="Arial" w:hAnsi="Arial" w:cs="Arial"/>
                <w:bCs/>
                <w:sz w:val="18"/>
                <w:szCs w:val="18"/>
              </w:rPr>
            </w:pPr>
            <w:r>
              <w:rPr>
                <w:rFonts w:ascii="Arial" w:hAnsi="Arial" w:cs="Arial"/>
                <w:bCs/>
                <w:sz w:val="18"/>
                <w:szCs w:val="18"/>
              </w:rPr>
              <w:t>1 899</w:t>
            </w:r>
          </w:p>
        </w:tc>
        <w:tc>
          <w:tcPr>
            <w:tcW w:w="383" w:type="pct"/>
            <w:shd w:val="clear" w:color="auto" w:fill="F2F2F2"/>
            <w:vAlign w:val="center"/>
          </w:tcPr>
          <w:p w14:paraId="31564E0F" w14:textId="2BB8A0C4" w:rsidR="000B0253" w:rsidRPr="00B97FD0" w:rsidRDefault="002159D8" w:rsidP="002A7B4B">
            <w:pPr>
              <w:spacing w:before="60" w:after="60" w:line="240" w:lineRule="auto"/>
              <w:jc w:val="center"/>
              <w:rPr>
                <w:rFonts w:ascii="Arial" w:hAnsi="Arial" w:cs="Arial"/>
                <w:bCs/>
                <w:sz w:val="18"/>
                <w:szCs w:val="18"/>
              </w:rPr>
            </w:pPr>
            <w:r>
              <w:rPr>
                <w:rFonts w:ascii="Arial" w:hAnsi="Arial" w:cs="Arial"/>
                <w:bCs/>
                <w:sz w:val="18"/>
                <w:szCs w:val="18"/>
              </w:rPr>
              <w:t>1 896</w:t>
            </w:r>
          </w:p>
        </w:tc>
      </w:tr>
      <w:tr w:rsidR="000B0253" w:rsidRPr="00B97FD0" w14:paraId="41FA41BF" w14:textId="77777777" w:rsidTr="00D407FB">
        <w:trPr>
          <w:trHeight w:val="20"/>
          <w:jc w:val="center"/>
        </w:trPr>
        <w:tc>
          <w:tcPr>
            <w:tcW w:w="1840" w:type="pct"/>
            <w:vMerge/>
            <w:shd w:val="clear" w:color="auto" w:fill="auto"/>
            <w:vAlign w:val="center"/>
          </w:tcPr>
          <w:p w14:paraId="5144B6D7" w14:textId="77777777" w:rsidR="000B0253" w:rsidRPr="00B97FD0" w:rsidRDefault="000B0253" w:rsidP="002A7B4B">
            <w:pPr>
              <w:spacing w:before="60" w:after="60" w:line="240" w:lineRule="auto"/>
              <w:jc w:val="center"/>
              <w:rPr>
                <w:rFonts w:ascii="Arial" w:hAnsi="Arial" w:cs="Arial"/>
                <w:sz w:val="18"/>
                <w:szCs w:val="18"/>
              </w:rPr>
            </w:pPr>
          </w:p>
        </w:tc>
        <w:tc>
          <w:tcPr>
            <w:tcW w:w="608" w:type="pct"/>
            <w:shd w:val="clear" w:color="auto" w:fill="auto"/>
            <w:vAlign w:val="center"/>
          </w:tcPr>
          <w:p w14:paraId="5427490B"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Mężczyźni</w:t>
            </w:r>
          </w:p>
        </w:tc>
        <w:tc>
          <w:tcPr>
            <w:tcW w:w="636" w:type="pct"/>
            <w:vMerge/>
            <w:shd w:val="clear" w:color="auto" w:fill="auto"/>
            <w:vAlign w:val="center"/>
          </w:tcPr>
          <w:p w14:paraId="022A1D44" w14:textId="77777777" w:rsidR="000B0253" w:rsidRPr="00B97FD0" w:rsidRDefault="000B0253" w:rsidP="002A7B4B">
            <w:pPr>
              <w:spacing w:before="60" w:after="60" w:line="240" w:lineRule="auto"/>
              <w:jc w:val="center"/>
              <w:rPr>
                <w:rFonts w:ascii="Arial" w:hAnsi="Arial" w:cs="Arial"/>
                <w:sz w:val="18"/>
                <w:szCs w:val="18"/>
              </w:rPr>
            </w:pPr>
          </w:p>
        </w:tc>
        <w:tc>
          <w:tcPr>
            <w:tcW w:w="383" w:type="pct"/>
            <w:shd w:val="clear" w:color="auto" w:fill="auto"/>
            <w:vAlign w:val="center"/>
          </w:tcPr>
          <w:p w14:paraId="24B16D41" w14:textId="02BC048A"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603</w:t>
            </w:r>
          </w:p>
        </w:tc>
        <w:tc>
          <w:tcPr>
            <w:tcW w:w="383" w:type="pct"/>
            <w:shd w:val="clear" w:color="auto" w:fill="auto"/>
            <w:vAlign w:val="center"/>
          </w:tcPr>
          <w:p w14:paraId="45B92F41" w14:textId="0206DB4F"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601</w:t>
            </w:r>
          </w:p>
        </w:tc>
        <w:tc>
          <w:tcPr>
            <w:tcW w:w="383" w:type="pct"/>
            <w:shd w:val="clear" w:color="auto" w:fill="auto"/>
            <w:vAlign w:val="center"/>
          </w:tcPr>
          <w:p w14:paraId="6C56BCE2" w14:textId="5C180984"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621</w:t>
            </w:r>
          </w:p>
        </w:tc>
        <w:tc>
          <w:tcPr>
            <w:tcW w:w="383" w:type="pct"/>
            <w:shd w:val="clear" w:color="auto" w:fill="auto"/>
            <w:vAlign w:val="center"/>
          </w:tcPr>
          <w:p w14:paraId="569915FF" w14:textId="2131F70D"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633</w:t>
            </w:r>
          </w:p>
        </w:tc>
        <w:tc>
          <w:tcPr>
            <w:tcW w:w="383" w:type="pct"/>
            <w:vAlign w:val="center"/>
          </w:tcPr>
          <w:p w14:paraId="49EDC70E" w14:textId="14DF615A"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630</w:t>
            </w:r>
          </w:p>
        </w:tc>
      </w:tr>
      <w:tr w:rsidR="000B0253" w:rsidRPr="00B97FD0" w14:paraId="0C109442" w14:textId="77777777" w:rsidTr="00D407FB">
        <w:trPr>
          <w:trHeight w:val="20"/>
          <w:jc w:val="center"/>
        </w:trPr>
        <w:tc>
          <w:tcPr>
            <w:tcW w:w="1840" w:type="pct"/>
            <w:vMerge/>
            <w:shd w:val="clear" w:color="auto" w:fill="auto"/>
            <w:vAlign w:val="center"/>
          </w:tcPr>
          <w:p w14:paraId="38B9182D" w14:textId="77777777" w:rsidR="000B0253" w:rsidRPr="00B97FD0" w:rsidRDefault="000B0253" w:rsidP="002A7B4B">
            <w:pPr>
              <w:spacing w:before="60" w:after="60" w:line="240" w:lineRule="auto"/>
              <w:jc w:val="center"/>
              <w:rPr>
                <w:rFonts w:ascii="Arial" w:hAnsi="Arial" w:cs="Arial"/>
                <w:sz w:val="18"/>
                <w:szCs w:val="18"/>
              </w:rPr>
            </w:pPr>
          </w:p>
        </w:tc>
        <w:tc>
          <w:tcPr>
            <w:tcW w:w="608" w:type="pct"/>
            <w:shd w:val="clear" w:color="auto" w:fill="auto"/>
            <w:vAlign w:val="center"/>
          </w:tcPr>
          <w:p w14:paraId="2FE13D62" w14:textId="77777777" w:rsidR="000B0253" w:rsidRPr="00B97FD0" w:rsidRDefault="000B0253" w:rsidP="002A7B4B">
            <w:pPr>
              <w:spacing w:before="60" w:after="60" w:line="240" w:lineRule="auto"/>
              <w:jc w:val="center"/>
              <w:rPr>
                <w:rFonts w:ascii="Arial" w:hAnsi="Arial" w:cs="Arial"/>
                <w:sz w:val="18"/>
                <w:szCs w:val="18"/>
              </w:rPr>
            </w:pPr>
            <w:r w:rsidRPr="00B97FD0">
              <w:rPr>
                <w:rFonts w:ascii="Arial" w:hAnsi="Arial" w:cs="Arial"/>
                <w:sz w:val="18"/>
                <w:szCs w:val="18"/>
              </w:rPr>
              <w:t>Kobiety</w:t>
            </w:r>
          </w:p>
        </w:tc>
        <w:tc>
          <w:tcPr>
            <w:tcW w:w="636" w:type="pct"/>
            <w:vMerge/>
            <w:shd w:val="clear" w:color="auto" w:fill="auto"/>
            <w:vAlign w:val="center"/>
          </w:tcPr>
          <w:p w14:paraId="6EFC9391" w14:textId="77777777" w:rsidR="000B0253" w:rsidRPr="00B97FD0" w:rsidRDefault="000B0253" w:rsidP="002A7B4B">
            <w:pPr>
              <w:spacing w:before="60" w:after="60" w:line="240" w:lineRule="auto"/>
              <w:jc w:val="center"/>
              <w:rPr>
                <w:rFonts w:ascii="Arial" w:hAnsi="Arial" w:cs="Arial"/>
                <w:sz w:val="18"/>
                <w:szCs w:val="18"/>
              </w:rPr>
            </w:pPr>
          </w:p>
        </w:tc>
        <w:tc>
          <w:tcPr>
            <w:tcW w:w="383" w:type="pct"/>
            <w:shd w:val="clear" w:color="auto" w:fill="auto"/>
            <w:vAlign w:val="center"/>
          </w:tcPr>
          <w:p w14:paraId="6AB62001" w14:textId="049458B4"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1 237</w:t>
            </w:r>
          </w:p>
        </w:tc>
        <w:tc>
          <w:tcPr>
            <w:tcW w:w="383" w:type="pct"/>
            <w:shd w:val="clear" w:color="auto" w:fill="auto"/>
            <w:vAlign w:val="center"/>
          </w:tcPr>
          <w:p w14:paraId="67F6A9CA" w14:textId="4A1B9A00"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1 238</w:t>
            </w:r>
          </w:p>
        </w:tc>
        <w:tc>
          <w:tcPr>
            <w:tcW w:w="383" w:type="pct"/>
            <w:shd w:val="clear" w:color="auto" w:fill="auto"/>
            <w:vAlign w:val="center"/>
          </w:tcPr>
          <w:p w14:paraId="7CDCAC01" w14:textId="1FEFDD13"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1 243</w:t>
            </w:r>
          </w:p>
        </w:tc>
        <w:tc>
          <w:tcPr>
            <w:tcW w:w="383" w:type="pct"/>
            <w:shd w:val="clear" w:color="auto" w:fill="auto"/>
            <w:vAlign w:val="center"/>
          </w:tcPr>
          <w:p w14:paraId="38BFABB5" w14:textId="5000EB08"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1 266</w:t>
            </w:r>
          </w:p>
        </w:tc>
        <w:tc>
          <w:tcPr>
            <w:tcW w:w="383" w:type="pct"/>
            <w:vAlign w:val="center"/>
          </w:tcPr>
          <w:p w14:paraId="2C2B16A5" w14:textId="4E457689" w:rsidR="000B0253" w:rsidRPr="00B97FD0" w:rsidRDefault="00DB0711" w:rsidP="002A7B4B">
            <w:pPr>
              <w:spacing w:before="60" w:after="60" w:line="240" w:lineRule="auto"/>
              <w:jc w:val="center"/>
              <w:rPr>
                <w:rFonts w:ascii="Arial" w:hAnsi="Arial" w:cs="Arial"/>
                <w:sz w:val="18"/>
                <w:szCs w:val="18"/>
              </w:rPr>
            </w:pPr>
            <w:r>
              <w:rPr>
                <w:rFonts w:ascii="Arial" w:hAnsi="Arial" w:cs="Arial"/>
                <w:sz w:val="18"/>
                <w:szCs w:val="18"/>
              </w:rPr>
              <w:t>1 266</w:t>
            </w:r>
          </w:p>
        </w:tc>
      </w:tr>
    </w:tbl>
    <w:p w14:paraId="28608E0F" w14:textId="77777777" w:rsidR="002159D8" w:rsidRPr="005E0B2F" w:rsidRDefault="002159D8" w:rsidP="002159D8">
      <w:pPr>
        <w:tabs>
          <w:tab w:val="left" w:pos="1256"/>
        </w:tabs>
        <w:spacing w:before="120" w:after="120" w:line="360" w:lineRule="auto"/>
        <w:jc w:val="right"/>
        <w:rPr>
          <w:rFonts w:ascii="Arial" w:hAnsi="Arial" w:cs="Arial"/>
        </w:rPr>
      </w:pPr>
      <w:r w:rsidRPr="005E0B2F">
        <w:rPr>
          <w:rFonts w:ascii="Arial" w:hAnsi="Arial" w:cs="Arial"/>
          <w:sz w:val="18"/>
          <w:szCs w:val="18"/>
        </w:rPr>
        <w:t xml:space="preserve">Źródło: </w:t>
      </w:r>
      <w:r>
        <w:rPr>
          <w:rFonts w:ascii="Arial" w:hAnsi="Arial" w:cs="Arial"/>
          <w:sz w:val="18"/>
          <w:szCs w:val="18"/>
        </w:rPr>
        <w:t>Dane Urzędu Miejskiego w Ryglicach</w:t>
      </w:r>
    </w:p>
    <w:p w14:paraId="27E98121" w14:textId="320C5F98" w:rsidR="002159D8" w:rsidRPr="003F73AD" w:rsidRDefault="002159D8" w:rsidP="002159D8">
      <w:pPr>
        <w:spacing w:before="120" w:after="120" w:line="360" w:lineRule="auto"/>
        <w:jc w:val="both"/>
        <w:rPr>
          <w:rFonts w:ascii="Arial" w:hAnsi="Arial" w:cs="Arial"/>
        </w:rPr>
      </w:pPr>
      <w:bookmarkStart w:id="9" w:name="_Hlk78201451"/>
      <w:r w:rsidRPr="003F73AD">
        <w:rPr>
          <w:rFonts w:ascii="Arial" w:hAnsi="Arial" w:cs="Arial"/>
        </w:rPr>
        <w:t>W 2020 r. sytuacja demograficzna przedstawiała się następująco:</w:t>
      </w:r>
    </w:p>
    <w:p w14:paraId="440B9798" w14:textId="03AF3504" w:rsidR="002159D8" w:rsidRPr="003F73AD" w:rsidRDefault="002159D8" w:rsidP="002159D8">
      <w:pPr>
        <w:numPr>
          <w:ilvl w:val="0"/>
          <w:numId w:val="1"/>
        </w:numPr>
        <w:spacing w:after="0" w:line="360" w:lineRule="auto"/>
        <w:ind w:left="357" w:hanging="357"/>
        <w:jc w:val="both"/>
        <w:rPr>
          <w:rFonts w:ascii="Arial" w:hAnsi="Arial" w:cs="Arial"/>
        </w:rPr>
      </w:pPr>
      <w:bookmarkStart w:id="10" w:name="_Hlk78201458"/>
      <w:bookmarkEnd w:id="9"/>
      <w:r w:rsidRPr="003F73AD">
        <w:rPr>
          <w:rFonts w:ascii="Arial" w:hAnsi="Arial" w:cs="Arial"/>
        </w:rPr>
        <w:t xml:space="preserve">udział ludności w wieku przedprodukcyjnym w ludności ogółem wynosił </w:t>
      </w:r>
      <w:r w:rsidR="00F75D1D">
        <w:rPr>
          <w:rFonts w:ascii="Arial" w:hAnsi="Arial" w:cs="Arial"/>
        </w:rPr>
        <w:t>20,51%,</w:t>
      </w:r>
    </w:p>
    <w:p w14:paraId="0BC37C70" w14:textId="7391872F" w:rsidR="002159D8" w:rsidRPr="003F73AD" w:rsidRDefault="002159D8" w:rsidP="002159D8">
      <w:pPr>
        <w:numPr>
          <w:ilvl w:val="0"/>
          <w:numId w:val="1"/>
        </w:numPr>
        <w:spacing w:after="0" w:line="360" w:lineRule="auto"/>
        <w:ind w:left="357" w:hanging="357"/>
        <w:jc w:val="both"/>
        <w:rPr>
          <w:rFonts w:ascii="Arial" w:hAnsi="Arial" w:cs="Arial"/>
        </w:rPr>
      </w:pPr>
      <w:r w:rsidRPr="003F73AD">
        <w:rPr>
          <w:rFonts w:ascii="Arial" w:hAnsi="Arial" w:cs="Arial"/>
        </w:rPr>
        <w:t xml:space="preserve">udział ludności w wieku produkcyjnym w ludności ogółem wynosił </w:t>
      </w:r>
      <w:r w:rsidR="00F75D1D">
        <w:rPr>
          <w:rFonts w:ascii="Arial" w:hAnsi="Arial" w:cs="Arial"/>
        </w:rPr>
        <w:t>63,27%,</w:t>
      </w:r>
    </w:p>
    <w:p w14:paraId="65897C79" w14:textId="4EB67895" w:rsidR="002159D8" w:rsidRDefault="002159D8" w:rsidP="002159D8">
      <w:pPr>
        <w:numPr>
          <w:ilvl w:val="0"/>
          <w:numId w:val="1"/>
        </w:numPr>
        <w:spacing w:after="0" w:line="360" w:lineRule="auto"/>
        <w:ind w:left="357" w:hanging="357"/>
        <w:jc w:val="both"/>
        <w:rPr>
          <w:rFonts w:ascii="Arial" w:hAnsi="Arial" w:cs="Arial"/>
        </w:rPr>
      </w:pPr>
      <w:r w:rsidRPr="003F73AD">
        <w:rPr>
          <w:rFonts w:ascii="Arial" w:hAnsi="Arial" w:cs="Arial"/>
        </w:rPr>
        <w:t xml:space="preserve">udział ludność w wieku poprodukcyjnym w ludności ogółem wynosił </w:t>
      </w:r>
      <w:r w:rsidR="00F75D1D">
        <w:rPr>
          <w:rFonts w:ascii="Arial" w:hAnsi="Arial" w:cs="Arial"/>
        </w:rPr>
        <w:t>16,22%.</w:t>
      </w:r>
    </w:p>
    <w:bookmarkEnd w:id="10"/>
    <w:p w14:paraId="30FC00C6" w14:textId="0A5FF51D" w:rsidR="00F75D1D" w:rsidRDefault="00F75D1D" w:rsidP="00F75D1D">
      <w:pPr>
        <w:spacing w:before="120" w:after="120" w:line="360" w:lineRule="auto"/>
        <w:jc w:val="both"/>
        <w:rPr>
          <w:rFonts w:ascii="Arial" w:hAnsi="Arial" w:cs="Arial"/>
        </w:rPr>
      </w:pPr>
      <w:r w:rsidRPr="003F73AD">
        <w:rPr>
          <w:rFonts w:ascii="Arial" w:hAnsi="Arial" w:cs="Arial"/>
        </w:rPr>
        <w:t>W porównaniu z danymi województwa</w:t>
      </w:r>
      <w:r>
        <w:rPr>
          <w:rFonts w:ascii="Arial" w:hAnsi="Arial" w:cs="Arial"/>
        </w:rPr>
        <w:t xml:space="preserve"> małopolskiego, na terenie gminy notuje się wyższy udział ludności w wieku przedprodukcyjnym i produkcyjnym oraz niższy udział ludności w</w:t>
      </w:r>
      <w:r w:rsidR="00D63A6A">
        <w:rPr>
          <w:rFonts w:ascii="Arial" w:hAnsi="Arial" w:cs="Arial"/>
        </w:rPr>
        <w:t> </w:t>
      </w:r>
      <w:r>
        <w:rPr>
          <w:rFonts w:ascii="Arial" w:hAnsi="Arial" w:cs="Arial"/>
        </w:rPr>
        <w:t>wieku poprodukcyjnym.</w:t>
      </w:r>
    </w:p>
    <w:p w14:paraId="340B7416" w14:textId="69AA0E7F" w:rsidR="00F75D1D" w:rsidRDefault="00F75D1D" w:rsidP="00F75D1D">
      <w:pPr>
        <w:spacing w:after="0" w:line="360" w:lineRule="auto"/>
        <w:jc w:val="both"/>
        <w:rPr>
          <w:rFonts w:ascii="Arial" w:hAnsi="Arial" w:cs="Arial"/>
        </w:rPr>
      </w:pPr>
      <w:bookmarkStart w:id="11" w:name="_Hlk78201976"/>
      <w:r>
        <w:rPr>
          <w:rFonts w:ascii="Arial" w:hAnsi="Arial" w:cs="Arial"/>
        </w:rPr>
        <w:t>Biorąc powyższe pod uwagę, sytuacja demograficzna na terenie gminy w większości posiada cechy wspólne z tendencją ogólnokrajową i przedstawia postępujący proces starzenia się społeczeństwa.</w:t>
      </w:r>
    </w:p>
    <w:bookmarkEnd w:id="11"/>
    <w:p w14:paraId="21859944" w14:textId="77777777" w:rsidR="00F75D1D" w:rsidRPr="003F73AD" w:rsidRDefault="00F75D1D" w:rsidP="00F75D1D">
      <w:pPr>
        <w:spacing w:after="0" w:line="360" w:lineRule="auto"/>
        <w:jc w:val="both"/>
        <w:rPr>
          <w:rFonts w:ascii="Arial" w:hAnsi="Arial" w:cs="Arial"/>
        </w:rPr>
      </w:pPr>
    </w:p>
    <w:p w14:paraId="2F68C32D" w14:textId="20759134" w:rsidR="00D90F7D" w:rsidRPr="005E3BC6" w:rsidRDefault="00D90F7D" w:rsidP="00D90F7D">
      <w:pPr>
        <w:pStyle w:val="Legenda"/>
        <w:keepNext/>
        <w:spacing w:before="240" w:after="120"/>
        <w:jc w:val="center"/>
        <w:rPr>
          <w:rFonts w:ascii="Arial" w:hAnsi="Arial" w:cs="Arial"/>
          <w:color w:val="auto"/>
          <w:sz w:val="20"/>
        </w:rPr>
      </w:pPr>
      <w:bookmarkStart w:id="12" w:name="_Toc80274863"/>
      <w:r w:rsidRPr="005E3BC6">
        <w:rPr>
          <w:rFonts w:ascii="Arial" w:hAnsi="Arial" w:cs="Arial"/>
          <w:color w:val="auto"/>
          <w:sz w:val="20"/>
        </w:rPr>
        <w:t xml:space="preserve">Wykres </w:t>
      </w:r>
      <w:r w:rsidRPr="005E3BC6">
        <w:rPr>
          <w:rFonts w:ascii="Arial" w:hAnsi="Arial" w:cs="Arial"/>
          <w:color w:val="auto"/>
          <w:sz w:val="20"/>
        </w:rPr>
        <w:fldChar w:fldCharType="begin"/>
      </w:r>
      <w:r w:rsidRPr="005E3BC6">
        <w:rPr>
          <w:rFonts w:ascii="Arial" w:hAnsi="Arial" w:cs="Arial"/>
          <w:color w:val="auto"/>
          <w:sz w:val="20"/>
        </w:rPr>
        <w:instrText xml:space="preserve"> SEQ Wykres \* ARABIC </w:instrText>
      </w:r>
      <w:r w:rsidRPr="005E3BC6">
        <w:rPr>
          <w:rFonts w:ascii="Arial" w:hAnsi="Arial" w:cs="Arial"/>
          <w:color w:val="auto"/>
          <w:sz w:val="20"/>
        </w:rPr>
        <w:fldChar w:fldCharType="separate"/>
      </w:r>
      <w:r w:rsidR="00D61610">
        <w:rPr>
          <w:rFonts w:ascii="Arial" w:hAnsi="Arial" w:cs="Arial"/>
          <w:noProof/>
          <w:color w:val="auto"/>
          <w:sz w:val="20"/>
        </w:rPr>
        <w:t>2</w:t>
      </w:r>
      <w:r w:rsidRPr="005E3BC6">
        <w:rPr>
          <w:rFonts w:ascii="Arial" w:hAnsi="Arial" w:cs="Arial"/>
          <w:color w:val="auto"/>
          <w:sz w:val="20"/>
        </w:rPr>
        <w:fldChar w:fldCharType="end"/>
      </w:r>
      <w:r w:rsidRPr="005E3BC6">
        <w:rPr>
          <w:rFonts w:ascii="Arial" w:hAnsi="Arial" w:cs="Arial"/>
          <w:color w:val="auto"/>
          <w:sz w:val="20"/>
        </w:rPr>
        <w:t>. Udział poszczególnych grup ekonomicznych gminy Ryglice w ogólnej liczbie ludności w [%] w latach 2016-2020</w:t>
      </w:r>
      <w:bookmarkEnd w:id="12"/>
    </w:p>
    <w:p w14:paraId="35D63B81" w14:textId="10E89640" w:rsidR="00D90F7D" w:rsidRPr="005E0B2F" w:rsidRDefault="00C62E35" w:rsidP="00C058A2">
      <w:pPr>
        <w:spacing w:before="120" w:after="120" w:line="360" w:lineRule="auto"/>
        <w:jc w:val="right"/>
        <w:rPr>
          <w:rFonts w:ascii="Arial" w:hAnsi="Arial" w:cs="Arial"/>
        </w:rPr>
      </w:pPr>
      <w:r w:rsidRPr="00C62E35">
        <w:rPr>
          <w:noProof/>
          <w:bdr w:val="double" w:sz="4" w:space="0" w:color="auto"/>
          <w:lang w:eastAsia="pl-PL"/>
        </w:rPr>
        <w:drawing>
          <wp:inline distT="0" distB="0" distL="0" distR="0" wp14:anchorId="3AF14D58" wp14:editId="37D0707E">
            <wp:extent cx="5660572" cy="2985028"/>
            <wp:effectExtent l="0" t="0" r="0" b="635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5031" cy="2987379"/>
                    </a:xfrm>
                    <a:prstGeom prst="rect">
                      <a:avLst/>
                    </a:prstGeom>
                  </pic:spPr>
                </pic:pic>
              </a:graphicData>
            </a:graphic>
          </wp:inline>
        </w:drawing>
      </w:r>
      <w:r w:rsidR="00D90F7D" w:rsidRPr="005E3BC6">
        <w:rPr>
          <w:rFonts w:ascii="Arial" w:hAnsi="Arial" w:cs="Arial"/>
          <w:sz w:val="18"/>
          <w:szCs w:val="18"/>
        </w:rPr>
        <w:t>Źródło: Dane Urzędu Miejskiego w Ryglicach</w:t>
      </w:r>
    </w:p>
    <w:p w14:paraId="26942A10" w14:textId="77777777" w:rsidR="00D90F7D" w:rsidRPr="00617879" w:rsidRDefault="00D90F7D" w:rsidP="00D90F7D">
      <w:pPr>
        <w:spacing w:before="120" w:after="120" w:line="360" w:lineRule="auto"/>
        <w:jc w:val="both"/>
        <w:rPr>
          <w:rFonts w:ascii="Arial" w:hAnsi="Arial" w:cs="Arial"/>
          <w:b/>
          <w:smallCaps/>
          <w:u w:val="single"/>
        </w:rPr>
      </w:pPr>
      <w:bookmarkStart w:id="13" w:name="_Hlk78203048"/>
      <w:r w:rsidRPr="00617879">
        <w:rPr>
          <w:rFonts w:ascii="Arial" w:hAnsi="Arial" w:cs="Arial"/>
          <w:b/>
          <w:smallCaps/>
          <w:u w:val="single"/>
        </w:rPr>
        <w:t>Przyrost naturalny</w:t>
      </w:r>
    </w:p>
    <w:p w14:paraId="611DCFF2" w14:textId="39ECA8A3" w:rsidR="00483D53" w:rsidRDefault="00D90F7D" w:rsidP="00223738">
      <w:pPr>
        <w:spacing w:before="120" w:after="120" w:line="360" w:lineRule="auto"/>
        <w:jc w:val="both"/>
        <w:rPr>
          <w:rFonts w:ascii="Arial" w:hAnsi="Arial" w:cs="Arial"/>
        </w:rPr>
      </w:pPr>
      <w:bookmarkStart w:id="14" w:name="_Hlk78203203"/>
      <w:bookmarkEnd w:id="13"/>
      <w:r>
        <w:rPr>
          <w:rFonts w:ascii="Arial" w:hAnsi="Arial" w:cs="Arial"/>
        </w:rPr>
        <w:t xml:space="preserve">Na terenie gminy dodatni przyrost naturalny odnotowano </w:t>
      </w:r>
      <w:bookmarkEnd w:id="14"/>
      <w:r>
        <w:rPr>
          <w:rFonts w:ascii="Arial" w:hAnsi="Arial" w:cs="Arial"/>
        </w:rPr>
        <w:t xml:space="preserve">w lata 2017-2019. Oznacza to, że </w:t>
      </w:r>
      <w:r w:rsidR="001A1716">
        <w:rPr>
          <w:rFonts w:ascii="Arial" w:hAnsi="Arial" w:cs="Arial"/>
        </w:rPr>
        <w:t xml:space="preserve">w </w:t>
      </w:r>
      <w:r w:rsidR="00C058A2">
        <w:rPr>
          <w:rFonts w:ascii="Arial" w:hAnsi="Arial" w:cs="Arial"/>
        </w:rPr>
        <w:t> </w:t>
      </w:r>
      <w:r w:rsidR="001A1716">
        <w:rPr>
          <w:rFonts w:ascii="Arial" w:hAnsi="Arial" w:cs="Arial"/>
        </w:rPr>
        <w:t xml:space="preserve">tym czasie </w:t>
      </w:r>
      <w:bookmarkStart w:id="15" w:name="_Hlk78203244"/>
      <w:r>
        <w:rPr>
          <w:rFonts w:ascii="Arial" w:hAnsi="Arial" w:cs="Arial"/>
        </w:rPr>
        <w:t>liczba urodzeń przewyższała liczbę zgonów</w:t>
      </w:r>
      <w:bookmarkEnd w:id="15"/>
      <w:r>
        <w:rPr>
          <w:rFonts w:ascii="Arial" w:hAnsi="Arial" w:cs="Arial"/>
        </w:rPr>
        <w:t>. Ujemny przyr</w:t>
      </w:r>
      <w:r w:rsidR="00343216">
        <w:rPr>
          <w:rFonts w:ascii="Arial" w:hAnsi="Arial" w:cs="Arial"/>
        </w:rPr>
        <w:t xml:space="preserve">ost naturalny zanotowano w latach 2016 i 2020. </w:t>
      </w:r>
      <w:bookmarkStart w:id="16" w:name="_Hlk78203265"/>
      <w:r w:rsidR="00343216">
        <w:rPr>
          <w:rFonts w:ascii="Arial" w:hAnsi="Arial" w:cs="Arial"/>
        </w:rPr>
        <w:t xml:space="preserve">Najwyższy przyrost naturalny w analizowanym okresie zaobserwowano w roku </w:t>
      </w:r>
      <w:bookmarkEnd w:id="16"/>
      <w:r w:rsidR="00343216">
        <w:rPr>
          <w:rFonts w:ascii="Arial" w:hAnsi="Arial" w:cs="Arial"/>
        </w:rPr>
        <w:t xml:space="preserve">2018. </w:t>
      </w:r>
      <w:bookmarkStart w:id="17" w:name="_Hlk78203278"/>
      <w:r w:rsidR="00343216">
        <w:rPr>
          <w:rFonts w:ascii="Arial" w:hAnsi="Arial" w:cs="Arial"/>
        </w:rPr>
        <w:t xml:space="preserve">Szczegółowe dane dotyczące przyrostu naturalnego na terenie gminy Ryglice przedstawione zostały w poniższej tabeli oraz na wykresie. </w:t>
      </w:r>
      <w:bookmarkEnd w:id="17"/>
    </w:p>
    <w:p w14:paraId="0277B64F" w14:textId="341C80CA" w:rsidR="00343216" w:rsidRPr="00343216" w:rsidRDefault="00343216" w:rsidP="00343216">
      <w:pPr>
        <w:pStyle w:val="Legenda"/>
        <w:keepNext/>
        <w:spacing w:before="240" w:after="120"/>
        <w:jc w:val="center"/>
        <w:rPr>
          <w:rFonts w:ascii="Arial" w:hAnsi="Arial" w:cs="Arial"/>
          <w:color w:val="auto"/>
          <w:sz w:val="20"/>
        </w:rPr>
      </w:pPr>
      <w:bookmarkStart w:id="18" w:name="_Toc81480277"/>
      <w:r w:rsidRPr="00343216">
        <w:rPr>
          <w:rFonts w:ascii="Arial" w:hAnsi="Arial" w:cs="Arial"/>
          <w:color w:val="auto"/>
          <w:sz w:val="20"/>
        </w:rPr>
        <w:t xml:space="preserve">Tabela </w:t>
      </w:r>
      <w:r w:rsidRPr="00343216">
        <w:rPr>
          <w:rFonts w:ascii="Arial" w:hAnsi="Arial" w:cs="Arial"/>
          <w:color w:val="auto"/>
          <w:sz w:val="20"/>
        </w:rPr>
        <w:fldChar w:fldCharType="begin"/>
      </w:r>
      <w:r w:rsidRPr="00343216">
        <w:rPr>
          <w:rFonts w:ascii="Arial" w:hAnsi="Arial" w:cs="Arial"/>
          <w:color w:val="auto"/>
          <w:sz w:val="20"/>
        </w:rPr>
        <w:instrText xml:space="preserve"> SEQ Tabela \* ARABIC </w:instrText>
      </w:r>
      <w:r w:rsidRPr="00343216">
        <w:rPr>
          <w:rFonts w:ascii="Arial" w:hAnsi="Arial" w:cs="Arial"/>
          <w:color w:val="auto"/>
          <w:sz w:val="20"/>
        </w:rPr>
        <w:fldChar w:fldCharType="separate"/>
      </w:r>
      <w:r w:rsidR="00D61610">
        <w:rPr>
          <w:rFonts w:ascii="Arial" w:hAnsi="Arial" w:cs="Arial"/>
          <w:noProof/>
          <w:color w:val="auto"/>
          <w:sz w:val="20"/>
        </w:rPr>
        <w:t>5</w:t>
      </w:r>
      <w:r w:rsidRPr="00343216">
        <w:rPr>
          <w:rFonts w:ascii="Arial" w:hAnsi="Arial" w:cs="Arial"/>
          <w:color w:val="auto"/>
          <w:sz w:val="20"/>
        </w:rPr>
        <w:fldChar w:fldCharType="end"/>
      </w:r>
      <w:r w:rsidRPr="00343216">
        <w:rPr>
          <w:rFonts w:ascii="Arial" w:hAnsi="Arial" w:cs="Arial"/>
          <w:color w:val="auto"/>
          <w:sz w:val="20"/>
        </w:rPr>
        <w:t>. Urodzenia żywe i zgony ogółem oraz przyrost naturalny w gminie Ryglice w latach 2016-2020</w:t>
      </w:r>
      <w:bookmarkEnd w:id="18"/>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70"/>
        <w:gridCol w:w="1683"/>
        <w:gridCol w:w="939"/>
        <w:gridCol w:w="939"/>
        <w:gridCol w:w="939"/>
        <w:gridCol w:w="939"/>
        <w:gridCol w:w="933"/>
      </w:tblGrid>
      <w:tr w:rsidR="00A33E8D" w:rsidRPr="00617879" w14:paraId="648A465F" w14:textId="77777777" w:rsidTr="00C62E35">
        <w:trPr>
          <w:trHeight w:val="230"/>
        </w:trPr>
        <w:tc>
          <w:tcPr>
            <w:tcW w:w="1477" w:type="pct"/>
            <w:shd w:val="clear" w:color="auto" w:fill="BFBFBF"/>
            <w:vAlign w:val="center"/>
          </w:tcPr>
          <w:p w14:paraId="1358A789" w14:textId="77777777" w:rsidR="00A33E8D" w:rsidRPr="00617879" w:rsidRDefault="00A33E8D" w:rsidP="002A7B4B">
            <w:pPr>
              <w:spacing w:before="60" w:after="60"/>
              <w:jc w:val="center"/>
              <w:rPr>
                <w:rFonts w:ascii="Arial" w:hAnsi="Arial" w:cs="Arial"/>
                <w:b/>
                <w:sz w:val="18"/>
                <w:szCs w:val="18"/>
              </w:rPr>
            </w:pPr>
            <w:bookmarkStart w:id="19" w:name="_Hlk78203111"/>
            <w:r w:rsidRPr="00617879">
              <w:rPr>
                <w:rFonts w:ascii="Arial" w:hAnsi="Arial" w:cs="Arial"/>
                <w:b/>
                <w:sz w:val="18"/>
                <w:szCs w:val="18"/>
              </w:rPr>
              <w:t>Wyszczególnienie</w:t>
            </w:r>
          </w:p>
        </w:tc>
        <w:tc>
          <w:tcPr>
            <w:tcW w:w="931" w:type="pct"/>
            <w:shd w:val="clear" w:color="auto" w:fill="BFBFBF"/>
            <w:vAlign w:val="center"/>
          </w:tcPr>
          <w:p w14:paraId="4B1FE50C" w14:textId="74A62077" w:rsidR="00A33E8D" w:rsidRPr="00617879" w:rsidRDefault="00A33E8D" w:rsidP="002A7B4B">
            <w:pPr>
              <w:spacing w:before="60" w:after="60"/>
              <w:jc w:val="center"/>
              <w:rPr>
                <w:rFonts w:ascii="Arial" w:hAnsi="Arial" w:cs="Arial"/>
                <w:b/>
                <w:sz w:val="18"/>
                <w:szCs w:val="18"/>
              </w:rPr>
            </w:pPr>
            <w:r w:rsidRPr="00617879">
              <w:rPr>
                <w:rFonts w:ascii="Arial" w:hAnsi="Arial" w:cs="Arial"/>
                <w:b/>
                <w:sz w:val="18"/>
                <w:szCs w:val="18"/>
              </w:rPr>
              <w:t>Jednostka</w:t>
            </w:r>
          </w:p>
        </w:tc>
        <w:tc>
          <w:tcPr>
            <w:tcW w:w="519" w:type="pct"/>
            <w:shd w:val="clear" w:color="auto" w:fill="BFBFBF"/>
            <w:vAlign w:val="center"/>
          </w:tcPr>
          <w:p w14:paraId="21A2E9A2" w14:textId="77777777" w:rsidR="00A33E8D" w:rsidRPr="00617879" w:rsidRDefault="00A33E8D" w:rsidP="002A7B4B">
            <w:pPr>
              <w:spacing w:before="60" w:after="60"/>
              <w:jc w:val="center"/>
              <w:rPr>
                <w:rFonts w:ascii="Arial" w:hAnsi="Arial" w:cs="Arial"/>
                <w:b/>
                <w:sz w:val="18"/>
                <w:szCs w:val="18"/>
              </w:rPr>
            </w:pPr>
            <w:r w:rsidRPr="00617879">
              <w:rPr>
                <w:rFonts w:ascii="Arial" w:hAnsi="Arial" w:cs="Arial"/>
                <w:b/>
                <w:sz w:val="18"/>
                <w:szCs w:val="18"/>
              </w:rPr>
              <w:t>2016</w:t>
            </w:r>
          </w:p>
        </w:tc>
        <w:tc>
          <w:tcPr>
            <w:tcW w:w="519" w:type="pct"/>
            <w:shd w:val="clear" w:color="auto" w:fill="BFBFBF"/>
            <w:vAlign w:val="center"/>
          </w:tcPr>
          <w:p w14:paraId="01E9B164" w14:textId="77777777" w:rsidR="00A33E8D" w:rsidRPr="00617879" w:rsidRDefault="00A33E8D" w:rsidP="002A7B4B">
            <w:pPr>
              <w:spacing w:before="60" w:after="60"/>
              <w:jc w:val="center"/>
              <w:rPr>
                <w:rFonts w:ascii="Arial" w:hAnsi="Arial" w:cs="Arial"/>
                <w:b/>
                <w:sz w:val="18"/>
                <w:szCs w:val="18"/>
              </w:rPr>
            </w:pPr>
            <w:r w:rsidRPr="00617879">
              <w:rPr>
                <w:rFonts w:ascii="Arial" w:hAnsi="Arial" w:cs="Arial"/>
                <w:b/>
                <w:sz w:val="18"/>
                <w:szCs w:val="18"/>
              </w:rPr>
              <w:t>2017</w:t>
            </w:r>
          </w:p>
        </w:tc>
        <w:tc>
          <w:tcPr>
            <w:tcW w:w="519" w:type="pct"/>
            <w:shd w:val="clear" w:color="auto" w:fill="BFBFBF"/>
            <w:vAlign w:val="center"/>
          </w:tcPr>
          <w:p w14:paraId="7D46EC04" w14:textId="77777777" w:rsidR="00A33E8D" w:rsidRPr="00617879" w:rsidRDefault="00A33E8D" w:rsidP="002A7B4B">
            <w:pPr>
              <w:spacing w:before="60" w:after="60"/>
              <w:jc w:val="center"/>
              <w:rPr>
                <w:rFonts w:ascii="Arial" w:hAnsi="Arial" w:cs="Arial"/>
                <w:b/>
                <w:sz w:val="18"/>
                <w:szCs w:val="18"/>
              </w:rPr>
            </w:pPr>
            <w:r w:rsidRPr="00617879">
              <w:rPr>
                <w:rFonts w:ascii="Arial" w:hAnsi="Arial" w:cs="Arial"/>
                <w:b/>
                <w:sz w:val="18"/>
                <w:szCs w:val="18"/>
              </w:rPr>
              <w:t>2018</w:t>
            </w:r>
          </w:p>
        </w:tc>
        <w:tc>
          <w:tcPr>
            <w:tcW w:w="519" w:type="pct"/>
            <w:shd w:val="clear" w:color="auto" w:fill="BFBFBF"/>
            <w:vAlign w:val="center"/>
          </w:tcPr>
          <w:p w14:paraId="24D9597B" w14:textId="77777777" w:rsidR="00A33E8D" w:rsidRPr="00617879" w:rsidRDefault="00A33E8D" w:rsidP="002A7B4B">
            <w:pPr>
              <w:spacing w:before="60" w:after="60"/>
              <w:jc w:val="center"/>
              <w:rPr>
                <w:rFonts w:ascii="Arial" w:hAnsi="Arial" w:cs="Arial"/>
                <w:b/>
                <w:sz w:val="18"/>
                <w:szCs w:val="18"/>
              </w:rPr>
            </w:pPr>
            <w:r w:rsidRPr="00617879">
              <w:rPr>
                <w:rFonts w:ascii="Arial" w:hAnsi="Arial" w:cs="Arial"/>
                <w:b/>
                <w:sz w:val="18"/>
                <w:szCs w:val="18"/>
              </w:rPr>
              <w:t>2019</w:t>
            </w:r>
          </w:p>
        </w:tc>
        <w:tc>
          <w:tcPr>
            <w:tcW w:w="517" w:type="pct"/>
            <w:shd w:val="clear" w:color="auto" w:fill="BFBFBF"/>
            <w:vAlign w:val="center"/>
          </w:tcPr>
          <w:p w14:paraId="414A9030" w14:textId="77777777" w:rsidR="00A33E8D" w:rsidRPr="00617879" w:rsidRDefault="00A33E8D" w:rsidP="002A7B4B">
            <w:pPr>
              <w:spacing w:before="60" w:after="60"/>
              <w:jc w:val="center"/>
              <w:rPr>
                <w:rFonts w:ascii="Arial" w:hAnsi="Arial" w:cs="Arial"/>
                <w:b/>
                <w:sz w:val="18"/>
                <w:szCs w:val="18"/>
              </w:rPr>
            </w:pPr>
            <w:r w:rsidRPr="00617879">
              <w:rPr>
                <w:rFonts w:ascii="Arial" w:hAnsi="Arial" w:cs="Arial"/>
                <w:b/>
                <w:sz w:val="18"/>
                <w:szCs w:val="18"/>
              </w:rPr>
              <w:t>2020</w:t>
            </w:r>
          </w:p>
        </w:tc>
      </w:tr>
      <w:tr w:rsidR="00A33E8D" w:rsidRPr="00617879" w14:paraId="2D82A27C" w14:textId="77777777" w:rsidTr="00C62E35">
        <w:trPr>
          <w:trHeight w:val="20"/>
        </w:trPr>
        <w:tc>
          <w:tcPr>
            <w:tcW w:w="1477" w:type="pct"/>
            <w:shd w:val="clear" w:color="auto" w:fill="FFFFFF" w:themeFill="background1"/>
            <w:vAlign w:val="center"/>
          </w:tcPr>
          <w:p w14:paraId="27BA888C" w14:textId="77777777" w:rsidR="00A33E8D" w:rsidRPr="00617879" w:rsidRDefault="00A33E8D" w:rsidP="002A7B4B">
            <w:pPr>
              <w:spacing w:before="60" w:after="60"/>
              <w:jc w:val="center"/>
              <w:rPr>
                <w:rFonts w:ascii="Arial" w:hAnsi="Arial" w:cs="Arial"/>
                <w:sz w:val="18"/>
                <w:szCs w:val="18"/>
              </w:rPr>
            </w:pPr>
            <w:r w:rsidRPr="00617879">
              <w:rPr>
                <w:rFonts w:ascii="Arial" w:hAnsi="Arial" w:cs="Arial"/>
                <w:sz w:val="18"/>
                <w:szCs w:val="18"/>
              </w:rPr>
              <w:t>Urodzenia żywe</w:t>
            </w:r>
          </w:p>
        </w:tc>
        <w:tc>
          <w:tcPr>
            <w:tcW w:w="931" w:type="pct"/>
            <w:shd w:val="clear" w:color="auto" w:fill="FFFFFF" w:themeFill="background1"/>
            <w:vAlign w:val="center"/>
          </w:tcPr>
          <w:p w14:paraId="3A153B20" w14:textId="2396A550" w:rsidR="00A33E8D" w:rsidRPr="00617879" w:rsidRDefault="00A33E8D" w:rsidP="002A7B4B">
            <w:pPr>
              <w:spacing w:before="60" w:after="60"/>
              <w:jc w:val="center"/>
              <w:rPr>
                <w:rFonts w:ascii="Arial" w:hAnsi="Arial" w:cs="Arial"/>
                <w:sz w:val="18"/>
                <w:szCs w:val="18"/>
              </w:rPr>
            </w:pPr>
            <w:r w:rsidRPr="00617879">
              <w:rPr>
                <w:rFonts w:ascii="Arial" w:hAnsi="Arial" w:cs="Arial"/>
                <w:sz w:val="18"/>
                <w:szCs w:val="18"/>
              </w:rPr>
              <w:t>Osoba</w:t>
            </w:r>
          </w:p>
        </w:tc>
        <w:tc>
          <w:tcPr>
            <w:tcW w:w="519" w:type="pct"/>
            <w:shd w:val="clear" w:color="auto" w:fill="FFFFFF" w:themeFill="background1"/>
            <w:vAlign w:val="center"/>
          </w:tcPr>
          <w:p w14:paraId="5B8A136A" w14:textId="087D0782" w:rsidR="00A33E8D" w:rsidRPr="00617879" w:rsidRDefault="00A33E8D" w:rsidP="002A7B4B">
            <w:pPr>
              <w:spacing w:before="60" w:after="60"/>
              <w:jc w:val="center"/>
              <w:rPr>
                <w:rFonts w:ascii="Arial" w:hAnsi="Arial" w:cs="Arial"/>
                <w:sz w:val="18"/>
                <w:szCs w:val="18"/>
              </w:rPr>
            </w:pPr>
            <w:r>
              <w:rPr>
                <w:rFonts w:ascii="Arial" w:hAnsi="Arial" w:cs="Arial"/>
                <w:sz w:val="18"/>
                <w:szCs w:val="18"/>
              </w:rPr>
              <w:t>98</w:t>
            </w:r>
          </w:p>
        </w:tc>
        <w:tc>
          <w:tcPr>
            <w:tcW w:w="519" w:type="pct"/>
            <w:shd w:val="clear" w:color="auto" w:fill="FFFFFF" w:themeFill="background1"/>
            <w:vAlign w:val="center"/>
          </w:tcPr>
          <w:p w14:paraId="5B17ACB6" w14:textId="3F95B8E1" w:rsidR="00A33E8D" w:rsidRPr="00617879" w:rsidRDefault="00A33E8D" w:rsidP="002A7B4B">
            <w:pPr>
              <w:spacing w:before="60" w:after="60"/>
              <w:jc w:val="center"/>
              <w:rPr>
                <w:rFonts w:ascii="Arial" w:hAnsi="Arial" w:cs="Arial"/>
                <w:sz w:val="18"/>
                <w:szCs w:val="18"/>
              </w:rPr>
            </w:pPr>
            <w:r>
              <w:rPr>
                <w:rFonts w:ascii="Arial" w:hAnsi="Arial" w:cs="Arial"/>
                <w:sz w:val="18"/>
                <w:szCs w:val="18"/>
              </w:rPr>
              <w:t>126</w:t>
            </w:r>
          </w:p>
        </w:tc>
        <w:tc>
          <w:tcPr>
            <w:tcW w:w="519" w:type="pct"/>
            <w:shd w:val="clear" w:color="auto" w:fill="FFFFFF" w:themeFill="background1"/>
            <w:vAlign w:val="center"/>
          </w:tcPr>
          <w:p w14:paraId="3649AED7" w14:textId="6DE2617C" w:rsidR="00A33E8D" w:rsidRPr="00617879" w:rsidRDefault="00A33E8D" w:rsidP="002A7B4B">
            <w:pPr>
              <w:spacing w:before="60" w:after="60"/>
              <w:jc w:val="center"/>
              <w:rPr>
                <w:rFonts w:ascii="Arial" w:hAnsi="Arial" w:cs="Arial"/>
                <w:sz w:val="18"/>
                <w:szCs w:val="18"/>
              </w:rPr>
            </w:pPr>
            <w:r>
              <w:rPr>
                <w:rFonts w:ascii="Arial" w:hAnsi="Arial" w:cs="Arial"/>
                <w:sz w:val="18"/>
                <w:szCs w:val="18"/>
              </w:rPr>
              <w:t>125</w:t>
            </w:r>
          </w:p>
        </w:tc>
        <w:tc>
          <w:tcPr>
            <w:tcW w:w="519" w:type="pct"/>
            <w:shd w:val="clear" w:color="auto" w:fill="FFFFFF" w:themeFill="background1"/>
            <w:vAlign w:val="center"/>
          </w:tcPr>
          <w:p w14:paraId="43C53716" w14:textId="20C2B268" w:rsidR="00A33E8D" w:rsidRPr="00617879" w:rsidRDefault="00A33E8D" w:rsidP="002A7B4B">
            <w:pPr>
              <w:spacing w:before="60" w:after="60"/>
              <w:jc w:val="center"/>
              <w:rPr>
                <w:rFonts w:ascii="Arial" w:hAnsi="Arial" w:cs="Arial"/>
                <w:sz w:val="18"/>
                <w:szCs w:val="18"/>
              </w:rPr>
            </w:pPr>
            <w:r>
              <w:rPr>
                <w:rFonts w:ascii="Arial" w:hAnsi="Arial" w:cs="Arial"/>
                <w:sz w:val="18"/>
                <w:szCs w:val="18"/>
              </w:rPr>
              <w:t>109</w:t>
            </w:r>
          </w:p>
        </w:tc>
        <w:tc>
          <w:tcPr>
            <w:tcW w:w="517" w:type="pct"/>
            <w:shd w:val="clear" w:color="auto" w:fill="FFFFFF" w:themeFill="background1"/>
            <w:vAlign w:val="center"/>
          </w:tcPr>
          <w:p w14:paraId="7FDF1DAE" w14:textId="68430A08" w:rsidR="00A33E8D" w:rsidRPr="00617879" w:rsidRDefault="00A33E8D" w:rsidP="002A7B4B">
            <w:pPr>
              <w:spacing w:before="60" w:after="60"/>
              <w:jc w:val="center"/>
              <w:rPr>
                <w:rFonts w:ascii="Arial" w:hAnsi="Arial" w:cs="Arial"/>
                <w:sz w:val="18"/>
                <w:szCs w:val="18"/>
              </w:rPr>
            </w:pPr>
            <w:r>
              <w:rPr>
                <w:rFonts w:ascii="Arial" w:hAnsi="Arial" w:cs="Arial"/>
                <w:sz w:val="18"/>
                <w:szCs w:val="18"/>
              </w:rPr>
              <w:t>116</w:t>
            </w:r>
          </w:p>
        </w:tc>
      </w:tr>
      <w:tr w:rsidR="00A33E8D" w:rsidRPr="00617879" w14:paraId="2D6748B7" w14:textId="77777777" w:rsidTr="00C62E35">
        <w:trPr>
          <w:trHeight w:val="20"/>
        </w:trPr>
        <w:tc>
          <w:tcPr>
            <w:tcW w:w="1477" w:type="pct"/>
            <w:shd w:val="clear" w:color="auto" w:fill="FFFFFF" w:themeFill="background1"/>
            <w:vAlign w:val="center"/>
          </w:tcPr>
          <w:p w14:paraId="07A035B5" w14:textId="77777777" w:rsidR="00A33E8D" w:rsidRPr="00617879" w:rsidRDefault="00A33E8D" w:rsidP="002A7B4B">
            <w:pPr>
              <w:spacing w:before="60" w:after="60"/>
              <w:jc w:val="center"/>
              <w:rPr>
                <w:rFonts w:ascii="Arial" w:hAnsi="Arial" w:cs="Arial"/>
                <w:sz w:val="18"/>
                <w:szCs w:val="18"/>
              </w:rPr>
            </w:pPr>
            <w:r w:rsidRPr="00617879">
              <w:rPr>
                <w:rFonts w:ascii="Arial" w:hAnsi="Arial" w:cs="Arial"/>
                <w:sz w:val="18"/>
                <w:szCs w:val="18"/>
              </w:rPr>
              <w:t>Zgony ogółem</w:t>
            </w:r>
          </w:p>
        </w:tc>
        <w:tc>
          <w:tcPr>
            <w:tcW w:w="931" w:type="pct"/>
            <w:shd w:val="clear" w:color="auto" w:fill="FFFFFF" w:themeFill="background1"/>
            <w:vAlign w:val="center"/>
          </w:tcPr>
          <w:p w14:paraId="28391F3F" w14:textId="65CCE934" w:rsidR="00A33E8D" w:rsidRPr="00617879" w:rsidRDefault="00A33E8D" w:rsidP="002A7B4B">
            <w:pPr>
              <w:spacing w:before="60" w:after="60"/>
              <w:jc w:val="center"/>
              <w:rPr>
                <w:rFonts w:ascii="Arial" w:hAnsi="Arial" w:cs="Arial"/>
                <w:sz w:val="18"/>
                <w:szCs w:val="18"/>
              </w:rPr>
            </w:pPr>
            <w:r w:rsidRPr="00617879">
              <w:rPr>
                <w:rFonts w:ascii="Arial" w:hAnsi="Arial" w:cs="Arial"/>
                <w:sz w:val="18"/>
                <w:szCs w:val="18"/>
              </w:rPr>
              <w:t>Osoba</w:t>
            </w:r>
          </w:p>
        </w:tc>
        <w:tc>
          <w:tcPr>
            <w:tcW w:w="519" w:type="pct"/>
            <w:shd w:val="clear" w:color="auto" w:fill="FFFFFF" w:themeFill="background1"/>
            <w:vAlign w:val="center"/>
          </w:tcPr>
          <w:p w14:paraId="32707A18" w14:textId="6EE4D555" w:rsidR="00A33E8D" w:rsidRPr="00617879" w:rsidRDefault="00A33E8D" w:rsidP="002A7B4B">
            <w:pPr>
              <w:spacing w:before="60" w:after="60"/>
              <w:jc w:val="center"/>
              <w:rPr>
                <w:rFonts w:ascii="Arial" w:hAnsi="Arial" w:cs="Arial"/>
                <w:sz w:val="18"/>
                <w:szCs w:val="18"/>
              </w:rPr>
            </w:pPr>
            <w:r>
              <w:rPr>
                <w:rFonts w:ascii="Arial" w:hAnsi="Arial" w:cs="Arial"/>
                <w:sz w:val="18"/>
                <w:szCs w:val="18"/>
              </w:rPr>
              <w:t>125</w:t>
            </w:r>
          </w:p>
        </w:tc>
        <w:tc>
          <w:tcPr>
            <w:tcW w:w="519" w:type="pct"/>
            <w:shd w:val="clear" w:color="auto" w:fill="FFFFFF" w:themeFill="background1"/>
            <w:vAlign w:val="center"/>
          </w:tcPr>
          <w:p w14:paraId="2008CC21" w14:textId="5BD90474" w:rsidR="00A33E8D" w:rsidRPr="00617879" w:rsidRDefault="00A33E8D" w:rsidP="002A7B4B">
            <w:pPr>
              <w:spacing w:before="60" w:after="60"/>
              <w:jc w:val="center"/>
              <w:rPr>
                <w:rFonts w:ascii="Arial" w:hAnsi="Arial" w:cs="Arial"/>
                <w:sz w:val="18"/>
                <w:szCs w:val="18"/>
              </w:rPr>
            </w:pPr>
            <w:r>
              <w:rPr>
                <w:rFonts w:ascii="Arial" w:hAnsi="Arial" w:cs="Arial"/>
                <w:sz w:val="18"/>
                <w:szCs w:val="18"/>
              </w:rPr>
              <w:t>113</w:t>
            </w:r>
          </w:p>
        </w:tc>
        <w:tc>
          <w:tcPr>
            <w:tcW w:w="519" w:type="pct"/>
            <w:shd w:val="clear" w:color="auto" w:fill="FFFFFF" w:themeFill="background1"/>
            <w:vAlign w:val="center"/>
          </w:tcPr>
          <w:p w14:paraId="0C8BC690" w14:textId="2F8CC99B" w:rsidR="00A33E8D" w:rsidRPr="00617879" w:rsidRDefault="00A33E8D" w:rsidP="002A7B4B">
            <w:pPr>
              <w:spacing w:before="60" w:after="60"/>
              <w:jc w:val="center"/>
              <w:rPr>
                <w:rFonts w:ascii="Arial" w:hAnsi="Arial" w:cs="Arial"/>
                <w:sz w:val="18"/>
                <w:szCs w:val="18"/>
              </w:rPr>
            </w:pPr>
            <w:r>
              <w:rPr>
                <w:rFonts w:ascii="Arial" w:hAnsi="Arial" w:cs="Arial"/>
                <w:sz w:val="18"/>
                <w:szCs w:val="18"/>
              </w:rPr>
              <w:t>95</w:t>
            </w:r>
          </w:p>
        </w:tc>
        <w:tc>
          <w:tcPr>
            <w:tcW w:w="519" w:type="pct"/>
            <w:shd w:val="clear" w:color="auto" w:fill="FFFFFF" w:themeFill="background1"/>
            <w:vAlign w:val="center"/>
          </w:tcPr>
          <w:p w14:paraId="694D3B1B" w14:textId="471F15A0" w:rsidR="00A33E8D" w:rsidRPr="00617879" w:rsidRDefault="00A33E8D" w:rsidP="002A7B4B">
            <w:pPr>
              <w:spacing w:before="60" w:after="60"/>
              <w:jc w:val="center"/>
              <w:rPr>
                <w:rFonts w:ascii="Arial" w:hAnsi="Arial" w:cs="Arial"/>
                <w:sz w:val="18"/>
                <w:szCs w:val="18"/>
              </w:rPr>
            </w:pPr>
            <w:r>
              <w:rPr>
                <w:rFonts w:ascii="Arial" w:hAnsi="Arial" w:cs="Arial"/>
                <w:sz w:val="18"/>
                <w:szCs w:val="18"/>
              </w:rPr>
              <w:t>98</w:t>
            </w:r>
          </w:p>
        </w:tc>
        <w:tc>
          <w:tcPr>
            <w:tcW w:w="517" w:type="pct"/>
            <w:shd w:val="clear" w:color="auto" w:fill="FFFFFF" w:themeFill="background1"/>
            <w:vAlign w:val="center"/>
          </w:tcPr>
          <w:p w14:paraId="52E16EDF" w14:textId="0E8D7E8F" w:rsidR="00A33E8D" w:rsidRPr="00617879" w:rsidRDefault="00A33E8D" w:rsidP="002A7B4B">
            <w:pPr>
              <w:spacing w:before="60" w:after="60"/>
              <w:jc w:val="center"/>
              <w:rPr>
                <w:rFonts w:ascii="Arial" w:hAnsi="Arial" w:cs="Arial"/>
                <w:sz w:val="18"/>
                <w:szCs w:val="18"/>
              </w:rPr>
            </w:pPr>
            <w:r>
              <w:rPr>
                <w:rFonts w:ascii="Arial" w:hAnsi="Arial" w:cs="Arial"/>
                <w:sz w:val="18"/>
                <w:szCs w:val="18"/>
              </w:rPr>
              <w:t>148</w:t>
            </w:r>
          </w:p>
        </w:tc>
      </w:tr>
      <w:tr w:rsidR="00A33E8D" w:rsidRPr="00617879" w14:paraId="23EFEE58" w14:textId="77777777" w:rsidTr="00C62E35">
        <w:trPr>
          <w:trHeight w:val="64"/>
        </w:trPr>
        <w:tc>
          <w:tcPr>
            <w:tcW w:w="1477" w:type="pct"/>
            <w:shd w:val="clear" w:color="auto" w:fill="FFFFFF" w:themeFill="background1"/>
            <w:vAlign w:val="center"/>
          </w:tcPr>
          <w:p w14:paraId="6E5D56F0" w14:textId="77777777" w:rsidR="00A33E8D" w:rsidRPr="00617879" w:rsidRDefault="00A33E8D" w:rsidP="002A7B4B">
            <w:pPr>
              <w:spacing w:before="60" w:after="60"/>
              <w:jc w:val="center"/>
              <w:rPr>
                <w:rFonts w:ascii="Arial" w:hAnsi="Arial" w:cs="Arial"/>
                <w:sz w:val="18"/>
                <w:szCs w:val="18"/>
              </w:rPr>
            </w:pPr>
            <w:r w:rsidRPr="00617879">
              <w:rPr>
                <w:rFonts w:ascii="Arial" w:hAnsi="Arial" w:cs="Arial"/>
                <w:sz w:val="18"/>
                <w:szCs w:val="18"/>
              </w:rPr>
              <w:t>Przyrost naturalny</w:t>
            </w:r>
          </w:p>
        </w:tc>
        <w:tc>
          <w:tcPr>
            <w:tcW w:w="931" w:type="pct"/>
            <w:shd w:val="clear" w:color="auto" w:fill="FFFFFF" w:themeFill="background1"/>
            <w:vAlign w:val="center"/>
          </w:tcPr>
          <w:p w14:paraId="0DDD39D0" w14:textId="0FA33434" w:rsidR="00A33E8D" w:rsidRPr="00617879" w:rsidRDefault="00A33E8D" w:rsidP="002A7B4B">
            <w:pPr>
              <w:spacing w:before="60" w:after="60"/>
              <w:jc w:val="center"/>
              <w:rPr>
                <w:rFonts w:ascii="Arial" w:hAnsi="Arial" w:cs="Arial"/>
                <w:sz w:val="18"/>
                <w:szCs w:val="18"/>
              </w:rPr>
            </w:pPr>
            <w:r w:rsidRPr="00617879">
              <w:rPr>
                <w:rFonts w:ascii="Arial" w:hAnsi="Arial" w:cs="Arial"/>
                <w:sz w:val="18"/>
                <w:szCs w:val="18"/>
              </w:rPr>
              <w:t>Osoba</w:t>
            </w:r>
          </w:p>
        </w:tc>
        <w:tc>
          <w:tcPr>
            <w:tcW w:w="519" w:type="pct"/>
            <w:shd w:val="clear" w:color="auto" w:fill="FFFFFF" w:themeFill="background1"/>
            <w:vAlign w:val="bottom"/>
          </w:tcPr>
          <w:p w14:paraId="7AFFA784" w14:textId="653CE8D9" w:rsidR="00A33E8D" w:rsidRPr="00617879" w:rsidRDefault="00A33E8D" w:rsidP="002A7B4B">
            <w:pPr>
              <w:spacing w:before="60" w:after="60"/>
              <w:jc w:val="center"/>
              <w:rPr>
                <w:rFonts w:ascii="Arial" w:hAnsi="Arial" w:cs="Arial"/>
                <w:sz w:val="18"/>
                <w:szCs w:val="18"/>
              </w:rPr>
            </w:pPr>
            <w:r>
              <w:rPr>
                <w:rFonts w:ascii="Arial" w:hAnsi="Arial" w:cs="Arial"/>
                <w:sz w:val="18"/>
                <w:szCs w:val="18"/>
              </w:rPr>
              <w:t>-27</w:t>
            </w:r>
          </w:p>
        </w:tc>
        <w:tc>
          <w:tcPr>
            <w:tcW w:w="519" w:type="pct"/>
            <w:shd w:val="clear" w:color="auto" w:fill="FFFFFF" w:themeFill="background1"/>
            <w:vAlign w:val="bottom"/>
          </w:tcPr>
          <w:p w14:paraId="3CCA73AE" w14:textId="6CBDAFCF" w:rsidR="00A33E8D" w:rsidRPr="00617879" w:rsidRDefault="00A33E8D" w:rsidP="002A7B4B">
            <w:pPr>
              <w:spacing w:before="60" w:after="60"/>
              <w:jc w:val="center"/>
              <w:rPr>
                <w:rFonts w:ascii="Arial" w:hAnsi="Arial" w:cs="Arial"/>
                <w:sz w:val="18"/>
                <w:szCs w:val="18"/>
              </w:rPr>
            </w:pPr>
            <w:r>
              <w:rPr>
                <w:rFonts w:ascii="Arial" w:hAnsi="Arial" w:cs="Arial"/>
                <w:sz w:val="18"/>
                <w:szCs w:val="18"/>
              </w:rPr>
              <w:t>13</w:t>
            </w:r>
          </w:p>
        </w:tc>
        <w:tc>
          <w:tcPr>
            <w:tcW w:w="519" w:type="pct"/>
            <w:shd w:val="clear" w:color="auto" w:fill="FFFFFF" w:themeFill="background1"/>
            <w:vAlign w:val="bottom"/>
          </w:tcPr>
          <w:p w14:paraId="3DC4B673" w14:textId="440E9661" w:rsidR="00A33E8D" w:rsidRPr="00617879" w:rsidRDefault="00A33E8D" w:rsidP="002A7B4B">
            <w:pPr>
              <w:spacing w:before="60" w:after="60"/>
              <w:jc w:val="center"/>
              <w:rPr>
                <w:rFonts w:ascii="Arial" w:hAnsi="Arial" w:cs="Arial"/>
                <w:sz w:val="18"/>
                <w:szCs w:val="18"/>
              </w:rPr>
            </w:pPr>
            <w:r>
              <w:rPr>
                <w:rFonts w:ascii="Arial" w:hAnsi="Arial" w:cs="Arial"/>
                <w:sz w:val="18"/>
                <w:szCs w:val="18"/>
              </w:rPr>
              <w:t>30</w:t>
            </w:r>
          </w:p>
        </w:tc>
        <w:tc>
          <w:tcPr>
            <w:tcW w:w="519" w:type="pct"/>
            <w:shd w:val="clear" w:color="auto" w:fill="FFFFFF" w:themeFill="background1"/>
            <w:vAlign w:val="bottom"/>
          </w:tcPr>
          <w:p w14:paraId="3E982442" w14:textId="7EABDC94" w:rsidR="00A33E8D" w:rsidRPr="00617879" w:rsidRDefault="00A33E8D" w:rsidP="002A7B4B">
            <w:pPr>
              <w:spacing w:before="60" w:after="60"/>
              <w:jc w:val="center"/>
              <w:rPr>
                <w:rFonts w:ascii="Arial" w:hAnsi="Arial" w:cs="Arial"/>
                <w:sz w:val="18"/>
                <w:szCs w:val="18"/>
              </w:rPr>
            </w:pPr>
            <w:r>
              <w:rPr>
                <w:rFonts w:ascii="Arial" w:hAnsi="Arial" w:cs="Arial"/>
                <w:sz w:val="18"/>
                <w:szCs w:val="18"/>
              </w:rPr>
              <w:t>11</w:t>
            </w:r>
          </w:p>
        </w:tc>
        <w:tc>
          <w:tcPr>
            <w:tcW w:w="517" w:type="pct"/>
            <w:shd w:val="clear" w:color="auto" w:fill="FFFFFF" w:themeFill="background1"/>
            <w:vAlign w:val="bottom"/>
          </w:tcPr>
          <w:p w14:paraId="6DB3C094" w14:textId="223A15B3" w:rsidR="00A33E8D" w:rsidRPr="00617879" w:rsidRDefault="00A33E8D" w:rsidP="002A7B4B">
            <w:pPr>
              <w:spacing w:before="60" w:after="60"/>
              <w:jc w:val="center"/>
              <w:rPr>
                <w:rFonts w:ascii="Arial" w:hAnsi="Arial" w:cs="Arial"/>
                <w:sz w:val="18"/>
                <w:szCs w:val="18"/>
              </w:rPr>
            </w:pPr>
            <w:r>
              <w:rPr>
                <w:rFonts w:ascii="Arial" w:hAnsi="Arial" w:cs="Arial"/>
                <w:sz w:val="18"/>
                <w:szCs w:val="18"/>
              </w:rPr>
              <w:t>-32</w:t>
            </w:r>
          </w:p>
        </w:tc>
      </w:tr>
    </w:tbl>
    <w:bookmarkEnd w:id="19"/>
    <w:p w14:paraId="4E505803" w14:textId="77777777" w:rsidR="00343216" w:rsidRPr="005E0B2F" w:rsidRDefault="00343216" w:rsidP="00343216">
      <w:pPr>
        <w:tabs>
          <w:tab w:val="left" w:pos="1256"/>
        </w:tabs>
        <w:spacing w:before="120" w:after="120" w:line="360" w:lineRule="auto"/>
        <w:jc w:val="right"/>
        <w:rPr>
          <w:rFonts w:ascii="Arial" w:hAnsi="Arial" w:cs="Arial"/>
        </w:rPr>
      </w:pPr>
      <w:r w:rsidRPr="005E0B2F">
        <w:rPr>
          <w:rFonts w:ascii="Arial" w:hAnsi="Arial" w:cs="Arial"/>
          <w:sz w:val="18"/>
          <w:szCs w:val="18"/>
        </w:rPr>
        <w:t xml:space="preserve">Źródło: </w:t>
      </w:r>
      <w:r>
        <w:rPr>
          <w:rFonts w:ascii="Arial" w:hAnsi="Arial" w:cs="Arial"/>
          <w:sz w:val="18"/>
          <w:szCs w:val="18"/>
        </w:rPr>
        <w:t>Dane Urzędu Miejskiego w Ryglicach</w:t>
      </w:r>
    </w:p>
    <w:p w14:paraId="02EB2E37" w14:textId="77777777" w:rsidR="00D90F7D" w:rsidRDefault="00D90F7D" w:rsidP="00223738">
      <w:pPr>
        <w:spacing w:before="120" w:after="120" w:line="360" w:lineRule="auto"/>
        <w:jc w:val="both"/>
        <w:rPr>
          <w:rFonts w:ascii="Arial" w:hAnsi="Arial" w:cs="Arial"/>
        </w:rPr>
      </w:pPr>
    </w:p>
    <w:p w14:paraId="4FBF5519" w14:textId="77777777" w:rsidR="00483D53" w:rsidRDefault="00483D53" w:rsidP="00223738">
      <w:pPr>
        <w:spacing w:before="120" w:after="120" w:line="360" w:lineRule="auto"/>
        <w:jc w:val="both"/>
        <w:rPr>
          <w:rFonts w:ascii="Arial" w:hAnsi="Arial" w:cs="Arial"/>
        </w:rPr>
      </w:pPr>
    </w:p>
    <w:p w14:paraId="7A308648" w14:textId="77777777" w:rsidR="00483D53" w:rsidRDefault="00483D53" w:rsidP="00223738">
      <w:pPr>
        <w:spacing w:before="120" w:after="120" w:line="360" w:lineRule="auto"/>
        <w:jc w:val="both"/>
        <w:rPr>
          <w:rFonts w:ascii="Arial" w:hAnsi="Arial" w:cs="Arial"/>
        </w:rPr>
      </w:pPr>
    </w:p>
    <w:p w14:paraId="329C6F12" w14:textId="77777777" w:rsidR="00483D53" w:rsidRDefault="00483D53" w:rsidP="00223738">
      <w:pPr>
        <w:spacing w:before="120" w:after="120" w:line="360" w:lineRule="auto"/>
        <w:jc w:val="both"/>
        <w:rPr>
          <w:rFonts w:ascii="Arial" w:hAnsi="Arial" w:cs="Arial"/>
        </w:rPr>
      </w:pPr>
    </w:p>
    <w:p w14:paraId="365DC335" w14:textId="77777777" w:rsidR="00483D53" w:rsidRDefault="00483D53" w:rsidP="00223738">
      <w:pPr>
        <w:spacing w:before="120" w:after="120" w:line="360" w:lineRule="auto"/>
        <w:jc w:val="both"/>
        <w:rPr>
          <w:rFonts w:ascii="Arial" w:hAnsi="Arial" w:cs="Arial"/>
        </w:rPr>
      </w:pPr>
    </w:p>
    <w:p w14:paraId="1B96A013" w14:textId="24706F9F" w:rsidR="00343216" w:rsidRPr="00343216" w:rsidRDefault="00343216" w:rsidP="00343216">
      <w:pPr>
        <w:pStyle w:val="Legenda"/>
        <w:keepNext/>
        <w:spacing w:before="240" w:after="120"/>
        <w:jc w:val="center"/>
        <w:rPr>
          <w:rFonts w:ascii="Arial" w:hAnsi="Arial" w:cs="Arial"/>
          <w:color w:val="auto"/>
          <w:sz w:val="20"/>
        </w:rPr>
      </w:pPr>
      <w:bookmarkStart w:id="20" w:name="_Toc80274864"/>
      <w:r w:rsidRPr="00343216">
        <w:rPr>
          <w:rFonts w:ascii="Arial" w:hAnsi="Arial" w:cs="Arial"/>
          <w:color w:val="auto"/>
          <w:sz w:val="20"/>
        </w:rPr>
        <w:t xml:space="preserve">Wykres </w:t>
      </w:r>
      <w:r w:rsidRPr="00343216">
        <w:rPr>
          <w:rFonts w:ascii="Arial" w:hAnsi="Arial" w:cs="Arial"/>
          <w:color w:val="auto"/>
          <w:sz w:val="20"/>
        </w:rPr>
        <w:fldChar w:fldCharType="begin"/>
      </w:r>
      <w:r w:rsidRPr="00343216">
        <w:rPr>
          <w:rFonts w:ascii="Arial" w:hAnsi="Arial" w:cs="Arial"/>
          <w:color w:val="auto"/>
          <w:sz w:val="20"/>
        </w:rPr>
        <w:instrText xml:space="preserve"> SEQ Wykres \* ARABIC </w:instrText>
      </w:r>
      <w:r w:rsidRPr="00343216">
        <w:rPr>
          <w:rFonts w:ascii="Arial" w:hAnsi="Arial" w:cs="Arial"/>
          <w:color w:val="auto"/>
          <w:sz w:val="20"/>
        </w:rPr>
        <w:fldChar w:fldCharType="separate"/>
      </w:r>
      <w:r w:rsidR="00D61610">
        <w:rPr>
          <w:rFonts w:ascii="Arial" w:hAnsi="Arial" w:cs="Arial"/>
          <w:noProof/>
          <w:color w:val="auto"/>
          <w:sz w:val="20"/>
        </w:rPr>
        <w:t>3</w:t>
      </w:r>
      <w:r w:rsidRPr="00343216">
        <w:rPr>
          <w:rFonts w:ascii="Arial" w:hAnsi="Arial" w:cs="Arial"/>
          <w:color w:val="auto"/>
          <w:sz w:val="20"/>
        </w:rPr>
        <w:fldChar w:fldCharType="end"/>
      </w:r>
      <w:r w:rsidRPr="00343216">
        <w:rPr>
          <w:rFonts w:ascii="Arial" w:hAnsi="Arial" w:cs="Arial"/>
          <w:color w:val="auto"/>
          <w:sz w:val="20"/>
        </w:rPr>
        <w:t>. Przyrost naturalny w gminie Ryglice w latach 2016-2020</w:t>
      </w:r>
      <w:bookmarkEnd w:id="20"/>
    </w:p>
    <w:p w14:paraId="46168E89" w14:textId="6F371BC4" w:rsidR="00483D53" w:rsidRDefault="00343216" w:rsidP="00E655B7">
      <w:pPr>
        <w:spacing w:before="120" w:after="120" w:line="360" w:lineRule="auto"/>
        <w:jc w:val="center"/>
        <w:rPr>
          <w:rFonts w:ascii="Arial" w:hAnsi="Arial" w:cs="Arial"/>
        </w:rPr>
      </w:pPr>
      <w:r>
        <w:rPr>
          <w:rFonts w:ascii="Arial" w:hAnsi="Arial" w:cs="Arial"/>
          <w:noProof/>
          <w:lang w:eastAsia="pl-PL"/>
        </w:rPr>
        <w:drawing>
          <wp:inline distT="0" distB="0" distL="0" distR="0" wp14:anchorId="30311D8C" wp14:editId="5135CD2D">
            <wp:extent cx="5486400" cy="3200400"/>
            <wp:effectExtent l="19050" t="19050" r="1905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C802BD" w14:textId="5418DDA7" w:rsidR="00483D53" w:rsidRDefault="00343216" w:rsidP="00723473">
      <w:pPr>
        <w:tabs>
          <w:tab w:val="left" w:pos="1256"/>
        </w:tabs>
        <w:spacing w:before="120" w:after="120" w:line="360" w:lineRule="auto"/>
        <w:jc w:val="right"/>
        <w:rPr>
          <w:rFonts w:ascii="Arial" w:hAnsi="Arial" w:cs="Arial"/>
          <w:sz w:val="18"/>
          <w:szCs w:val="18"/>
        </w:rPr>
      </w:pPr>
      <w:r>
        <w:rPr>
          <w:rFonts w:ascii="Arial" w:hAnsi="Arial" w:cs="Arial"/>
        </w:rPr>
        <w:tab/>
      </w:r>
      <w:r w:rsidRPr="005E0B2F">
        <w:rPr>
          <w:rFonts w:ascii="Arial" w:hAnsi="Arial" w:cs="Arial"/>
          <w:sz w:val="18"/>
          <w:szCs w:val="18"/>
        </w:rPr>
        <w:t xml:space="preserve">Źródło: </w:t>
      </w:r>
      <w:r>
        <w:rPr>
          <w:rFonts w:ascii="Arial" w:hAnsi="Arial" w:cs="Arial"/>
          <w:sz w:val="18"/>
          <w:szCs w:val="18"/>
        </w:rPr>
        <w:t>Dane Urzędu Miejskiego w Ryglicach</w:t>
      </w:r>
    </w:p>
    <w:p w14:paraId="680A785C" w14:textId="7E82A130" w:rsidR="005E6A95" w:rsidRPr="005E6A95" w:rsidRDefault="005E6A95" w:rsidP="005D4083">
      <w:pPr>
        <w:pStyle w:val="Legenda"/>
        <w:keepNext/>
        <w:spacing w:line="360" w:lineRule="auto"/>
        <w:jc w:val="both"/>
        <w:rPr>
          <w:rFonts w:ascii="Arial" w:hAnsi="Arial" w:cs="Arial"/>
          <w:b w:val="0"/>
          <w:color w:val="auto"/>
          <w:sz w:val="22"/>
        </w:rPr>
      </w:pPr>
      <w:r>
        <w:rPr>
          <w:rFonts w:ascii="Arial" w:hAnsi="Arial" w:cs="Arial"/>
          <w:b w:val="0"/>
          <w:color w:val="auto"/>
          <w:sz w:val="22"/>
        </w:rPr>
        <w:t xml:space="preserve">Zgodnie z danymi Urzędu Miejskiego w Ryglicach na przestrzeni analizowanych lat 2016-2020 </w:t>
      </w:r>
      <w:r w:rsidR="003B19B7">
        <w:rPr>
          <w:rFonts w:ascii="Arial" w:hAnsi="Arial" w:cs="Arial"/>
          <w:b w:val="0"/>
          <w:color w:val="auto"/>
          <w:sz w:val="22"/>
        </w:rPr>
        <w:t>na trenie gminy odnotowano</w:t>
      </w:r>
      <w:r>
        <w:rPr>
          <w:rFonts w:ascii="Arial" w:hAnsi="Arial" w:cs="Arial"/>
          <w:b w:val="0"/>
          <w:color w:val="auto"/>
          <w:sz w:val="22"/>
        </w:rPr>
        <w:t xml:space="preserve"> dodatnie saldo migracji</w:t>
      </w:r>
      <w:r w:rsidR="003B19B7">
        <w:rPr>
          <w:rFonts w:ascii="Arial" w:hAnsi="Arial" w:cs="Arial"/>
          <w:b w:val="0"/>
          <w:color w:val="auto"/>
          <w:sz w:val="22"/>
        </w:rPr>
        <w:t>, co świadczy o większej liczbie zameldowań niż wymeldowań</w:t>
      </w:r>
      <w:r>
        <w:rPr>
          <w:rFonts w:ascii="Arial" w:hAnsi="Arial" w:cs="Arial"/>
          <w:b w:val="0"/>
          <w:color w:val="auto"/>
          <w:sz w:val="22"/>
        </w:rPr>
        <w:t xml:space="preserve">. </w:t>
      </w:r>
    </w:p>
    <w:p w14:paraId="663DA92C" w14:textId="0087326B" w:rsidR="005E6A95" w:rsidRPr="005E6A95" w:rsidRDefault="005E6A95" w:rsidP="005E6A95">
      <w:pPr>
        <w:pStyle w:val="Legenda"/>
        <w:keepNext/>
        <w:spacing w:before="240" w:after="120"/>
        <w:jc w:val="center"/>
        <w:rPr>
          <w:rFonts w:ascii="Arial" w:hAnsi="Arial" w:cs="Arial"/>
          <w:color w:val="auto"/>
          <w:sz w:val="20"/>
        </w:rPr>
      </w:pPr>
      <w:bookmarkStart w:id="21" w:name="_Toc81480278"/>
      <w:r w:rsidRPr="005E6A95">
        <w:rPr>
          <w:rFonts w:ascii="Arial" w:hAnsi="Arial" w:cs="Arial"/>
          <w:color w:val="auto"/>
          <w:sz w:val="20"/>
        </w:rPr>
        <w:t xml:space="preserve">Tabela </w:t>
      </w:r>
      <w:r w:rsidRPr="005E6A95">
        <w:rPr>
          <w:rFonts w:ascii="Arial" w:hAnsi="Arial" w:cs="Arial"/>
          <w:color w:val="auto"/>
          <w:sz w:val="20"/>
        </w:rPr>
        <w:fldChar w:fldCharType="begin"/>
      </w:r>
      <w:r w:rsidRPr="005E6A95">
        <w:rPr>
          <w:rFonts w:ascii="Arial" w:hAnsi="Arial" w:cs="Arial"/>
          <w:color w:val="auto"/>
          <w:sz w:val="20"/>
        </w:rPr>
        <w:instrText xml:space="preserve"> SEQ Tabela \* ARABIC </w:instrText>
      </w:r>
      <w:r w:rsidRPr="005E6A95">
        <w:rPr>
          <w:rFonts w:ascii="Arial" w:hAnsi="Arial" w:cs="Arial"/>
          <w:color w:val="auto"/>
          <w:sz w:val="20"/>
        </w:rPr>
        <w:fldChar w:fldCharType="separate"/>
      </w:r>
      <w:r w:rsidR="00D61610">
        <w:rPr>
          <w:rFonts w:ascii="Arial" w:hAnsi="Arial" w:cs="Arial"/>
          <w:noProof/>
          <w:color w:val="auto"/>
          <w:sz w:val="20"/>
        </w:rPr>
        <w:t>6</w:t>
      </w:r>
      <w:r w:rsidRPr="005E6A95">
        <w:rPr>
          <w:rFonts w:ascii="Arial" w:hAnsi="Arial" w:cs="Arial"/>
          <w:color w:val="auto"/>
          <w:sz w:val="20"/>
        </w:rPr>
        <w:fldChar w:fldCharType="end"/>
      </w:r>
      <w:r w:rsidR="00E655B7">
        <w:rPr>
          <w:rFonts w:ascii="Arial" w:hAnsi="Arial" w:cs="Arial"/>
          <w:color w:val="auto"/>
          <w:sz w:val="20"/>
        </w:rPr>
        <w:t>. Saldo migracji</w:t>
      </w:r>
      <w:r w:rsidRPr="005E6A95">
        <w:rPr>
          <w:rFonts w:ascii="Arial" w:hAnsi="Arial" w:cs="Arial"/>
          <w:color w:val="auto"/>
          <w:sz w:val="20"/>
        </w:rPr>
        <w:t xml:space="preserve"> na terenie gminy Ryglice w latach 2016-2020</w:t>
      </w:r>
      <w:bookmarkEnd w:id="21"/>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50"/>
        <w:gridCol w:w="1418"/>
        <w:gridCol w:w="1418"/>
        <w:gridCol w:w="792"/>
        <w:gridCol w:w="792"/>
        <w:gridCol w:w="792"/>
        <w:gridCol w:w="792"/>
        <w:gridCol w:w="788"/>
      </w:tblGrid>
      <w:tr w:rsidR="005E6A95" w:rsidRPr="00617879" w14:paraId="1A6A8FC3" w14:textId="77777777" w:rsidTr="00D407FB">
        <w:trPr>
          <w:trHeight w:val="230"/>
        </w:trPr>
        <w:tc>
          <w:tcPr>
            <w:tcW w:w="1244" w:type="pct"/>
            <w:shd w:val="clear" w:color="auto" w:fill="BFBFBF"/>
            <w:vAlign w:val="center"/>
          </w:tcPr>
          <w:p w14:paraId="66A285B8" w14:textId="77777777" w:rsidR="005E6A95" w:rsidRPr="00617879" w:rsidRDefault="005E6A95" w:rsidP="005D09A0">
            <w:pPr>
              <w:spacing w:before="60" w:after="60"/>
              <w:jc w:val="center"/>
              <w:rPr>
                <w:rFonts w:ascii="Arial" w:hAnsi="Arial" w:cs="Arial"/>
                <w:b/>
                <w:sz w:val="18"/>
                <w:szCs w:val="18"/>
              </w:rPr>
            </w:pPr>
            <w:bookmarkStart w:id="22" w:name="_Hlk78203928"/>
            <w:r w:rsidRPr="00617879">
              <w:rPr>
                <w:rFonts w:ascii="Arial" w:hAnsi="Arial" w:cs="Arial"/>
                <w:b/>
                <w:sz w:val="18"/>
                <w:szCs w:val="18"/>
              </w:rPr>
              <w:t>Wyszczególnienie</w:t>
            </w:r>
          </w:p>
        </w:tc>
        <w:tc>
          <w:tcPr>
            <w:tcW w:w="784" w:type="pct"/>
            <w:shd w:val="clear" w:color="auto" w:fill="BFBFBF"/>
          </w:tcPr>
          <w:p w14:paraId="03F0C4A8" w14:textId="77777777" w:rsidR="005E6A95" w:rsidRPr="00617879" w:rsidRDefault="005E6A95" w:rsidP="005D09A0">
            <w:pPr>
              <w:spacing w:before="60" w:after="60"/>
              <w:jc w:val="center"/>
              <w:rPr>
                <w:rFonts w:ascii="Arial" w:hAnsi="Arial" w:cs="Arial"/>
                <w:b/>
                <w:sz w:val="18"/>
                <w:szCs w:val="18"/>
              </w:rPr>
            </w:pPr>
          </w:p>
        </w:tc>
        <w:tc>
          <w:tcPr>
            <w:tcW w:w="784" w:type="pct"/>
            <w:shd w:val="clear" w:color="auto" w:fill="BFBFBF"/>
            <w:vAlign w:val="center"/>
          </w:tcPr>
          <w:p w14:paraId="46B50838" w14:textId="77777777" w:rsidR="005E6A95" w:rsidRPr="00617879" w:rsidRDefault="005E6A95" w:rsidP="005D09A0">
            <w:pPr>
              <w:spacing w:before="60" w:after="60"/>
              <w:jc w:val="center"/>
              <w:rPr>
                <w:rFonts w:ascii="Arial" w:hAnsi="Arial" w:cs="Arial"/>
                <w:b/>
                <w:sz w:val="18"/>
                <w:szCs w:val="18"/>
              </w:rPr>
            </w:pPr>
            <w:r w:rsidRPr="00617879">
              <w:rPr>
                <w:rFonts w:ascii="Arial" w:hAnsi="Arial" w:cs="Arial"/>
                <w:b/>
                <w:sz w:val="18"/>
                <w:szCs w:val="18"/>
              </w:rPr>
              <w:t>Jednostka</w:t>
            </w:r>
          </w:p>
        </w:tc>
        <w:tc>
          <w:tcPr>
            <w:tcW w:w="438" w:type="pct"/>
            <w:shd w:val="clear" w:color="auto" w:fill="BFBFBF"/>
            <w:vAlign w:val="center"/>
          </w:tcPr>
          <w:p w14:paraId="2A09261C" w14:textId="77777777" w:rsidR="005E6A95" w:rsidRPr="00617879" w:rsidRDefault="005E6A95" w:rsidP="005D09A0">
            <w:pPr>
              <w:spacing w:before="60" w:after="60"/>
              <w:jc w:val="center"/>
              <w:rPr>
                <w:rFonts w:ascii="Arial" w:hAnsi="Arial" w:cs="Arial"/>
                <w:b/>
                <w:sz w:val="18"/>
                <w:szCs w:val="18"/>
              </w:rPr>
            </w:pPr>
            <w:r w:rsidRPr="00617879">
              <w:rPr>
                <w:rFonts w:ascii="Arial" w:hAnsi="Arial" w:cs="Arial"/>
                <w:b/>
                <w:sz w:val="18"/>
                <w:szCs w:val="18"/>
              </w:rPr>
              <w:t>2016</w:t>
            </w:r>
          </w:p>
        </w:tc>
        <w:tc>
          <w:tcPr>
            <w:tcW w:w="438" w:type="pct"/>
            <w:shd w:val="clear" w:color="auto" w:fill="BFBFBF"/>
            <w:vAlign w:val="center"/>
          </w:tcPr>
          <w:p w14:paraId="3C07CAE0" w14:textId="77777777" w:rsidR="005E6A95" w:rsidRPr="00617879" w:rsidRDefault="005E6A95" w:rsidP="005D09A0">
            <w:pPr>
              <w:spacing w:before="60" w:after="60"/>
              <w:jc w:val="center"/>
              <w:rPr>
                <w:rFonts w:ascii="Arial" w:hAnsi="Arial" w:cs="Arial"/>
                <w:b/>
                <w:sz w:val="18"/>
                <w:szCs w:val="18"/>
              </w:rPr>
            </w:pPr>
            <w:r w:rsidRPr="00617879">
              <w:rPr>
                <w:rFonts w:ascii="Arial" w:hAnsi="Arial" w:cs="Arial"/>
                <w:b/>
                <w:sz w:val="18"/>
                <w:szCs w:val="18"/>
              </w:rPr>
              <w:t>2017</w:t>
            </w:r>
          </w:p>
        </w:tc>
        <w:tc>
          <w:tcPr>
            <w:tcW w:w="438" w:type="pct"/>
            <w:shd w:val="clear" w:color="auto" w:fill="BFBFBF"/>
            <w:vAlign w:val="center"/>
          </w:tcPr>
          <w:p w14:paraId="11FED0E3" w14:textId="77777777" w:rsidR="005E6A95" w:rsidRPr="00617879" w:rsidRDefault="005E6A95" w:rsidP="005D09A0">
            <w:pPr>
              <w:spacing w:before="60" w:after="60"/>
              <w:jc w:val="center"/>
              <w:rPr>
                <w:rFonts w:ascii="Arial" w:hAnsi="Arial" w:cs="Arial"/>
                <w:b/>
                <w:sz w:val="18"/>
                <w:szCs w:val="18"/>
              </w:rPr>
            </w:pPr>
            <w:r w:rsidRPr="00617879">
              <w:rPr>
                <w:rFonts w:ascii="Arial" w:hAnsi="Arial" w:cs="Arial"/>
                <w:b/>
                <w:sz w:val="18"/>
                <w:szCs w:val="18"/>
              </w:rPr>
              <w:t>2018</w:t>
            </w:r>
          </w:p>
        </w:tc>
        <w:tc>
          <w:tcPr>
            <w:tcW w:w="438" w:type="pct"/>
            <w:shd w:val="clear" w:color="auto" w:fill="BFBFBF"/>
            <w:vAlign w:val="center"/>
          </w:tcPr>
          <w:p w14:paraId="77A06250" w14:textId="77777777" w:rsidR="005E6A95" w:rsidRPr="00617879" w:rsidRDefault="005E6A95" w:rsidP="005D09A0">
            <w:pPr>
              <w:spacing w:before="60" w:after="60"/>
              <w:jc w:val="center"/>
              <w:rPr>
                <w:rFonts w:ascii="Arial" w:hAnsi="Arial" w:cs="Arial"/>
                <w:b/>
                <w:sz w:val="18"/>
                <w:szCs w:val="18"/>
              </w:rPr>
            </w:pPr>
            <w:r w:rsidRPr="00617879">
              <w:rPr>
                <w:rFonts w:ascii="Arial" w:hAnsi="Arial" w:cs="Arial"/>
                <w:b/>
                <w:sz w:val="18"/>
                <w:szCs w:val="18"/>
              </w:rPr>
              <w:t>2019</w:t>
            </w:r>
          </w:p>
        </w:tc>
        <w:tc>
          <w:tcPr>
            <w:tcW w:w="436" w:type="pct"/>
            <w:shd w:val="clear" w:color="auto" w:fill="BFBFBF"/>
            <w:vAlign w:val="center"/>
          </w:tcPr>
          <w:p w14:paraId="5EE88CB3" w14:textId="77777777" w:rsidR="005E6A95" w:rsidRPr="00617879" w:rsidRDefault="005E6A95" w:rsidP="005D09A0">
            <w:pPr>
              <w:spacing w:before="60" w:after="60"/>
              <w:jc w:val="center"/>
              <w:rPr>
                <w:rFonts w:ascii="Arial" w:hAnsi="Arial" w:cs="Arial"/>
                <w:b/>
                <w:sz w:val="18"/>
                <w:szCs w:val="18"/>
              </w:rPr>
            </w:pPr>
            <w:r w:rsidRPr="00617879">
              <w:rPr>
                <w:rFonts w:ascii="Arial" w:hAnsi="Arial" w:cs="Arial"/>
                <w:b/>
                <w:sz w:val="18"/>
                <w:szCs w:val="18"/>
              </w:rPr>
              <w:t>2020</w:t>
            </w:r>
          </w:p>
        </w:tc>
      </w:tr>
      <w:tr w:rsidR="005E6A95" w:rsidRPr="00617879" w14:paraId="119C1FF7" w14:textId="77777777" w:rsidTr="00D407FB">
        <w:trPr>
          <w:trHeight w:val="20"/>
        </w:trPr>
        <w:tc>
          <w:tcPr>
            <w:tcW w:w="1244" w:type="pct"/>
            <w:shd w:val="clear" w:color="auto" w:fill="FFFFFF" w:themeFill="background1"/>
            <w:vAlign w:val="center"/>
          </w:tcPr>
          <w:p w14:paraId="0519F26D"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Liczba zameldowań</w:t>
            </w:r>
          </w:p>
        </w:tc>
        <w:tc>
          <w:tcPr>
            <w:tcW w:w="784" w:type="pct"/>
            <w:shd w:val="clear" w:color="auto" w:fill="FFFFFF" w:themeFill="background1"/>
          </w:tcPr>
          <w:p w14:paraId="4F75F71E"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Ogółem</w:t>
            </w:r>
          </w:p>
        </w:tc>
        <w:tc>
          <w:tcPr>
            <w:tcW w:w="784" w:type="pct"/>
            <w:shd w:val="clear" w:color="auto" w:fill="FFFFFF" w:themeFill="background1"/>
            <w:vAlign w:val="center"/>
          </w:tcPr>
          <w:p w14:paraId="7B962A96" w14:textId="77777777" w:rsidR="005E6A95" w:rsidRPr="00617879" w:rsidRDefault="005E6A95" w:rsidP="005D09A0">
            <w:pPr>
              <w:spacing w:before="60" w:after="60"/>
              <w:jc w:val="center"/>
              <w:rPr>
                <w:rFonts w:ascii="Arial" w:hAnsi="Arial" w:cs="Arial"/>
                <w:sz w:val="18"/>
                <w:szCs w:val="18"/>
              </w:rPr>
            </w:pPr>
            <w:r w:rsidRPr="00617879">
              <w:rPr>
                <w:rFonts w:ascii="Arial" w:hAnsi="Arial" w:cs="Arial"/>
                <w:sz w:val="18"/>
                <w:szCs w:val="18"/>
              </w:rPr>
              <w:t>Osoba</w:t>
            </w:r>
          </w:p>
        </w:tc>
        <w:tc>
          <w:tcPr>
            <w:tcW w:w="438" w:type="pct"/>
            <w:shd w:val="clear" w:color="auto" w:fill="FFFFFF" w:themeFill="background1"/>
            <w:vAlign w:val="center"/>
          </w:tcPr>
          <w:p w14:paraId="4AECC3E3"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256</w:t>
            </w:r>
          </w:p>
        </w:tc>
        <w:tc>
          <w:tcPr>
            <w:tcW w:w="438" w:type="pct"/>
            <w:shd w:val="clear" w:color="auto" w:fill="FFFFFF" w:themeFill="background1"/>
            <w:vAlign w:val="center"/>
          </w:tcPr>
          <w:p w14:paraId="7823BDFE"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325</w:t>
            </w:r>
          </w:p>
        </w:tc>
        <w:tc>
          <w:tcPr>
            <w:tcW w:w="438" w:type="pct"/>
            <w:shd w:val="clear" w:color="auto" w:fill="FFFFFF" w:themeFill="background1"/>
            <w:vAlign w:val="center"/>
          </w:tcPr>
          <w:p w14:paraId="0E3CB402"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357</w:t>
            </w:r>
          </w:p>
        </w:tc>
        <w:tc>
          <w:tcPr>
            <w:tcW w:w="438" w:type="pct"/>
            <w:shd w:val="clear" w:color="auto" w:fill="FFFFFF" w:themeFill="background1"/>
            <w:vAlign w:val="center"/>
          </w:tcPr>
          <w:p w14:paraId="49D27895"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326</w:t>
            </w:r>
          </w:p>
        </w:tc>
        <w:tc>
          <w:tcPr>
            <w:tcW w:w="436" w:type="pct"/>
            <w:shd w:val="clear" w:color="auto" w:fill="FFFFFF" w:themeFill="background1"/>
            <w:vAlign w:val="center"/>
          </w:tcPr>
          <w:p w14:paraId="2A68CD63"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287</w:t>
            </w:r>
          </w:p>
        </w:tc>
      </w:tr>
      <w:tr w:rsidR="005E6A95" w:rsidRPr="00617879" w14:paraId="18B2BC02" w14:textId="77777777" w:rsidTr="00D407FB">
        <w:trPr>
          <w:trHeight w:val="64"/>
        </w:trPr>
        <w:tc>
          <w:tcPr>
            <w:tcW w:w="1244" w:type="pct"/>
            <w:shd w:val="clear" w:color="auto" w:fill="FFFFFF" w:themeFill="background1"/>
            <w:vAlign w:val="center"/>
          </w:tcPr>
          <w:p w14:paraId="63C7FFE0"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Liczba wymeldowań</w:t>
            </w:r>
          </w:p>
        </w:tc>
        <w:tc>
          <w:tcPr>
            <w:tcW w:w="784" w:type="pct"/>
            <w:shd w:val="clear" w:color="auto" w:fill="FFFFFF" w:themeFill="background1"/>
          </w:tcPr>
          <w:p w14:paraId="0AB02871"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Ogółem</w:t>
            </w:r>
          </w:p>
        </w:tc>
        <w:tc>
          <w:tcPr>
            <w:tcW w:w="784" w:type="pct"/>
            <w:shd w:val="clear" w:color="auto" w:fill="FFFFFF" w:themeFill="background1"/>
            <w:vAlign w:val="center"/>
          </w:tcPr>
          <w:p w14:paraId="230C3864" w14:textId="77777777" w:rsidR="005E6A95" w:rsidRPr="00617879" w:rsidRDefault="005E6A95" w:rsidP="005D09A0">
            <w:pPr>
              <w:spacing w:before="60" w:after="60"/>
              <w:jc w:val="center"/>
              <w:rPr>
                <w:rFonts w:ascii="Arial" w:hAnsi="Arial" w:cs="Arial"/>
                <w:sz w:val="18"/>
                <w:szCs w:val="18"/>
              </w:rPr>
            </w:pPr>
            <w:r w:rsidRPr="00617879">
              <w:rPr>
                <w:rFonts w:ascii="Arial" w:hAnsi="Arial" w:cs="Arial"/>
                <w:sz w:val="18"/>
                <w:szCs w:val="18"/>
              </w:rPr>
              <w:t>Osoba</w:t>
            </w:r>
          </w:p>
        </w:tc>
        <w:tc>
          <w:tcPr>
            <w:tcW w:w="438" w:type="pct"/>
            <w:shd w:val="clear" w:color="auto" w:fill="FFFFFF" w:themeFill="background1"/>
            <w:vAlign w:val="bottom"/>
          </w:tcPr>
          <w:p w14:paraId="26DC16CB"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238</w:t>
            </w:r>
          </w:p>
        </w:tc>
        <w:tc>
          <w:tcPr>
            <w:tcW w:w="438" w:type="pct"/>
            <w:shd w:val="clear" w:color="auto" w:fill="FFFFFF" w:themeFill="background1"/>
            <w:vAlign w:val="bottom"/>
          </w:tcPr>
          <w:p w14:paraId="646321A4"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210</w:t>
            </w:r>
          </w:p>
        </w:tc>
        <w:tc>
          <w:tcPr>
            <w:tcW w:w="438" w:type="pct"/>
            <w:shd w:val="clear" w:color="auto" w:fill="FFFFFF" w:themeFill="background1"/>
            <w:vAlign w:val="bottom"/>
          </w:tcPr>
          <w:p w14:paraId="4A0E7DC0"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229</w:t>
            </w:r>
          </w:p>
        </w:tc>
        <w:tc>
          <w:tcPr>
            <w:tcW w:w="438" w:type="pct"/>
            <w:shd w:val="clear" w:color="auto" w:fill="FFFFFF" w:themeFill="background1"/>
            <w:vAlign w:val="bottom"/>
          </w:tcPr>
          <w:p w14:paraId="28FAFB2E"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232</w:t>
            </w:r>
          </w:p>
        </w:tc>
        <w:tc>
          <w:tcPr>
            <w:tcW w:w="436" w:type="pct"/>
            <w:shd w:val="clear" w:color="auto" w:fill="FFFFFF" w:themeFill="background1"/>
            <w:vAlign w:val="bottom"/>
          </w:tcPr>
          <w:p w14:paraId="3F82D1AD" w14:textId="77777777" w:rsidR="005E6A95" w:rsidRPr="00617879" w:rsidRDefault="005E6A95" w:rsidP="005D09A0">
            <w:pPr>
              <w:spacing w:before="60" w:after="60"/>
              <w:jc w:val="center"/>
              <w:rPr>
                <w:rFonts w:ascii="Arial" w:hAnsi="Arial" w:cs="Arial"/>
                <w:sz w:val="18"/>
                <w:szCs w:val="18"/>
              </w:rPr>
            </w:pPr>
            <w:r>
              <w:rPr>
                <w:rFonts w:ascii="Arial" w:hAnsi="Arial" w:cs="Arial"/>
                <w:sz w:val="18"/>
                <w:szCs w:val="18"/>
              </w:rPr>
              <w:t>244</w:t>
            </w:r>
          </w:p>
        </w:tc>
      </w:tr>
      <w:tr w:rsidR="005E6A95" w14:paraId="07AEA33F" w14:textId="77777777" w:rsidTr="00D407FB">
        <w:trPr>
          <w:trHeight w:val="64"/>
        </w:trPr>
        <w:tc>
          <w:tcPr>
            <w:tcW w:w="1244" w:type="pct"/>
            <w:shd w:val="clear" w:color="auto" w:fill="FFFFFF" w:themeFill="background1"/>
            <w:vAlign w:val="center"/>
          </w:tcPr>
          <w:p w14:paraId="6EF4DE0C" w14:textId="51B967CD" w:rsidR="005E6A95" w:rsidRPr="00617879" w:rsidRDefault="005E6A95" w:rsidP="005D09A0">
            <w:pPr>
              <w:spacing w:before="60" w:after="60"/>
              <w:jc w:val="center"/>
              <w:rPr>
                <w:rFonts w:ascii="Arial" w:hAnsi="Arial" w:cs="Arial"/>
                <w:sz w:val="18"/>
                <w:szCs w:val="18"/>
              </w:rPr>
            </w:pPr>
            <w:r>
              <w:rPr>
                <w:rFonts w:ascii="Arial" w:hAnsi="Arial" w:cs="Arial"/>
                <w:sz w:val="18"/>
                <w:szCs w:val="18"/>
              </w:rPr>
              <w:t>Saldo migracji</w:t>
            </w:r>
          </w:p>
        </w:tc>
        <w:tc>
          <w:tcPr>
            <w:tcW w:w="784" w:type="pct"/>
            <w:shd w:val="clear" w:color="auto" w:fill="FFFFFF" w:themeFill="background1"/>
          </w:tcPr>
          <w:p w14:paraId="42F77290" w14:textId="50CFFAFD" w:rsidR="005E6A95" w:rsidRDefault="005E6A95" w:rsidP="005D09A0">
            <w:pPr>
              <w:spacing w:before="60" w:after="60"/>
              <w:jc w:val="center"/>
              <w:rPr>
                <w:rFonts w:ascii="Arial" w:hAnsi="Arial" w:cs="Arial"/>
                <w:sz w:val="18"/>
                <w:szCs w:val="18"/>
              </w:rPr>
            </w:pPr>
            <w:r>
              <w:rPr>
                <w:rFonts w:ascii="Arial" w:hAnsi="Arial" w:cs="Arial"/>
                <w:sz w:val="18"/>
                <w:szCs w:val="18"/>
              </w:rPr>
              <w:t>Ogółem</w:t>
            </w:r>
          </w:p>
        </w:tc>
        <w:tc>
          <w:tcPr>
            <w:tcW w:w="784" w:type="pct"/>
            <w:shd w:val="clear" w:color="auto" w:fill="FFFFFF" w:themeFill="background1"/>
            <w:vAlign w:val="center"/>
          </w:tcPr>
          <w:p w14:paraId="29F2D010" w14:textId="55DC9BBE" w:rsidR="005E6A95" w:rsidRPr="00617879" w:rsidRDefault="005E6A95" w:rsidP="005D09A0">
            <w:pPr>
              <w:spacing w:before="60" w:after="60"/>
              <w:jc w:val="center"/>
              <w:rPr>
                <w:rFonts w:ascii="Arial" w:hAnsi="Arial" w:cs="Arial"/>
                <w:sz w:val="18"/>
                <w:szCs w:val="18"/>
              </w:rPr>
            </w:pPr>
            <w:r>
              <w:rPr>
                <w:rFonts w:ascii="Arial" w:hAnsi="Arial" w:cs="Arial"/>
                <w:sz w:val="18"/>
                <w:szCs w:val="18"/>
              </w:rPr>
              <w:t>Osoba</w:t>
            </w:r>
          </w:p>
        </w:tc>
        <w:tc>
          <w:tcPr>
            <w:tcW w:w="438" w:type="pct"/>
            <w:shd w:val="clear" w:color="auto" w:fill="FFFFFF" w:themeFill="background1"/>
            <w:vAlign w:val="bottom"/>
          </w:tcPr>
          <w:p w14:paraId="6324AFCE" w14:textId="0B4FAE14" w:rsidR="005E6A95" w:rsidRDefault="005E6A95" w:rsidP="005D09A0">
            <w:pPr>
              <w:spacing w:before="60" w:after="60"/>
              <w:jc w:val="center"/>
              <w:rPr>
                <w:rFonts w:ascii="Arial" w:hAnsi="Arial" w:cs="Arial"/>
                <w:sz w:val="18"/>
                <w:szCs w:val="18"/>
              </w:rPr>
            </w:pPr>
            <w:r>
              <w:rPr>
                <w:rFonts w:ascii="Arial" w:hAnsi="Arial" w:cs="Arial"/>
                <w:sz w:val="18"/>
                <w:szCs w:val="18"/>
              </w:rPr>
              <w:t>18</w:t>
            </w:r>
          </w:p>
        </w:tc>
        <w:tc>
          <w:tcPr>
            <w:tcW w:w="438" w:type="pct"/>
            <w:shd w:val="clear" w:color="auto" w:fill="FFFFFF" w:themeFill="background1"/>
            <w:vAlign w:val="bottom"/>
          </w:tcPr>
          <w:p w14:paraId="1179624E" w14:textId="0AD5F7E1" w:rsidR="005E6A95" w:rsidRDefault="005E6A95" w:rsidP="005D09A0">
            <w:pPr>
              <w:spacing w:before="60" w:after="60"/>
              <w:jc w:val="center"/>
              <w:rPr>
                <w:rFonts w:ascii="Arial" w:hAnsi="Arial" w:cs="Arial"/>
                <w:sz w:val="18"/>
                <w:szCs w:val="18"/>
              </w:rPr>
            </w:pPr>
            <w:r>
              <w:rPr>
                <w:rFonts w:ascii="Arial" w:hAnsi="Arial" w:cs="Arial"/>
                <w:sz w:val="18"/>
                <w:szCs w:val="18"/>
              </w:rPr>
              <w:t>115</w:t>
            </w:r>
          </w:p>
        </w:tc>
        <w:tc>
          <w:tcPr>
            <w:tcW w:w="438" w:type="pct"/>
            <w:shd w:val="clear" w:color="auto" w:fill="FFFFFF" w:themeFill="background1"/>
            <w:vAlign w:val="bottom"/>
          </w:tcPr>
          <w:p w14:paraId="78BD1676" w14:textId="4D933892" w:rsidR="005E6A95" w:rsidRDefault="005E6A95" w:rsidP="005D09A0">
            <w:pPr>
              <w:spacing w:before="60" w:after="60"/>
              <w:jc w:val="center"/>
              <w:rPr>
                <w:rFonts w:ascii="Arial" w:hAnsi="Arial" w:cs="Arial"/>
                <w:sz w:val="18"/>
                <w:szCs w:val="18"/>
              </w:rPr>
            </w:pPr>
            <w:r>
              <w:rPr>
                <w:rFonts w:ascii="Arial" w:hAnsi="Arial" w:cs="Arial"/>
                <w:sz w:val="18"/>
                <w:szCs w:val="18"/>
              </w:rPr>
              <w:t>128</w:t>
            </w:r>
          </w:p>
        </w:tc>
        <w:tc>
          <w:tcPr>
            <w:tcW w:w="438" w:type="pct"/>
            <w:shd w:val="clear" w:color="auto" w:fill="FFFFFF" w:themeFill="background1"/>
            <w:vAlign w:val="bottom"/>
          </w:tcPr>
          <w:p w14:paraId="09139BB1" w14:textId="23EE1DF8" w:rsidR="005E6A95" w:rsidRDefault="005E6A95" w:rsidP="005D09A0">
            <w:pPr>
              <w:spacing w:before="60" w:after="60"/>
              <w:jc w:val="center"/>
              <w:rPr>
                <w:rFonts w:ascii="Arial" w:hAnsi="Arial" w:cs="Arial"/>
                <w:sz w:val="18"/>
                <w:szCs w:val="18"/>
              </w:rPr>
            </w:pPr>
            <w:r>
              <w:rPr>
                <w:rFonts w:ascii="Arial" w:hAnsi="Arial" w:cs="Arial"/>
                <w:sz w:val="18"/>
                <w:szCs w:val="18"/>
              </w:rPr>
              <w:t>94</w:t>
            </w:r>
          </w:p>
        </w:tc>
        <w:tc>
          <w:tcPr>
            <w:tcW w:w="436" w:type="pct"/>
            <w:shd w:val="clear" w:color="auto" w:fill="FFFFFF" w:themeFill="background1"/>
            <w:vAlign w:val="bottom"/>
          </w:tcPr>
          <w:p w14:paraId="50487B4A" w14:textId="01008046" w:rsidR="005E6A95" w:rsidRDefault="005E6A95" w:rsidP="005D09A0">
            <w:pPr>
              <w:spacing w:before="60" w:after="60"/>
              <w:jc w:val="center"/>
              <w:rPr>
                <w:rFonts w:ascii="Arial" w:hAnsi="Arial" w:cs="Arial"/>
                <w:sz w:val="18"/>
                <w:szCs w:val="18"/>
              </w:rPr>
            </w:pPr>
            <w:r>
              <w:rPr>
                <w:rFonts w:ascii="Arial" w:hAnsi="Arial" w:cs="Arial"/>
                <w:sz w:val="18"/>
                <w:szCs w:val="18"/>
              </w:rPr>
              <w:t>43</w:t>
            </w:r>
          </w:p>
        </w:tc>
      </w:tr>
    </w:tbl>
    <w:bookmarkEnd w:id="22"/>
    <w:p w14:paraId="2350413F" w14:textId="15C1997A" w:rsidR="00A47903" w:rsidRDefault="005E6A95" w:rsidP="00723473">
      <w:pPr>
        <w:tabs>
          <w:tab w:val="left" w:pos="1256"/>
        </w:tabs>
        <w:spacing w:before="120" w:after="120" w:line="360" w:lineRule="auto"/>
        <w:jc w:val="right"/>
        <w:rPr>
          <w:rFonts w:ascii="Arial" w:hAnsi="Arial" w:cs="Arial"/>
          <w:sz w:val="18"/>
          <w:szCs w:val="18"/>
        </w:rPr>
      </w:pPr>
      <w:r w:rsidRPr="005E0B2F">
        <w:rPr>
          <w:rFonts w:ascii="Arial" w:hAnsi="Arial" w:cs="Arial"/>
          <w:sz w:val="18"/>
          <w:szCs w:val="18"/>
        </w:rPr>
        <w:t xml:space="preserve">Źródło: </w:t>
      </w:r>
      <w:r>
        <w:rPr>
          <w:rFonts w:ascii="Arial" w:hAnsi="Arial" w:cs="Arial"/>
          <w:sz w:val="18"/>
          <w:szCs w:val="18"/>
        </w:rPr>
        <w:t>Dane Urzędu Miejskiego w Ryglicach</w:t>
      </w:r>
    </w:p>
    <w:p w14:paraId="11F0446F" w14:textId="3DC171CF" w:rsidR="00A47903" w:rsidRDefault="00A47903" w:rsidP="00A47903">
      <w:pPr>
        <w:tabs>
          <w:tab w:val="left" w:pos="1256"/>
        </w:tabs>
        <w:spacing w:before="120" w:after="120" w:line="360" w:lineRule="auto"/>
        <w:jc w:val="both"/>
        <w:rPr>
          <w:rFonts w:ascii="Arial" w:hAnsi="Arial" w:cs="Arial"/>
        </w:rPr>
      </w:pPr>
    </w:p>
    <w:p w14:paraId="68071EE1" w14:textId="22FD91B5" w:rsidR="00A33E8D" w:rsidRPr="00A33E8D" w:rsidRDefault="00A33E8D" w:rsidP="00A33E8D">
      <w:pPr>
        <w:pStyle w:val="Legenda"/>
        <w:keepNext/>
        <w:spacing w:before="240" w:after="120"/>
        <w:jc w:val="center"/>
        <w:rPr>
          <w:rFonts w:ascii="Arial" w:hAnsi="Arial" w:cs="Arial"/>
          <w:color w:val="auto"/>
          <w:sz w:val="20"/>
        </w:rPr>
      </w:pPr>
      <w:bookmarkStart w:id="23" w:name="_Toc80274865"/>
      <w:r w:rsidRPr="00A33E8D">
        <w:rPr>
          <w:rFonts w:ascii="Arial" w:hAnsi="Arial" w:cs="Arial"/>
          <w:color w:val="auto"/>
          <w:sz w:val="20"/>
        </w:rPr>
        <w:t xml:space="preserve">Wykres </w:t>
      </w:r>
      <w:r w:rsidRPr="00A33E8D">
        <w:rPr>
          <w:rFonts w:ascii="Arial" w:hAnsi="Arial" w:cs="Arial"/>
          <w:color w:val="auto"/>
          <w:sz w:val="20"/>
        </w:rPr>
        <w:fldChar w:fldCharType="begin"/>
      </w:r>
      <w:r w:rsidRPr="00A33E8D">
        <w:rPr>
          <w:rFonts w:ascii="Arial" w:hAnsi="Arial" w:cs="Arial"/>
          <w:color w:val="auto"/>
          <w:sz w:val="20"/>
        </w:rPr>
        <w:instrText xml:space="preserve"> SEQ Wykres \* ARABIC </w:instrText>
      </w:r>
      <w:r w:rsidRPr="00A33E8D">
        <w:rPr>
          <w:rFonts w:ascii="Arial" w:hAnsi="Arial" w:cs="Arial"/>
          <w:color w:val="auto"/>
          <w:sz w:val="20"/>
        </w:rPr>
        <w:fldChar w:fldCharType="separate"/>
      </w:r>
      <w:r w:rsidR="00D61610">
        <w:rPr>
          <w:rFonts w:ascii="Arial" w:hAnsi="Arial" w:cs="Arial"/>
          <w:noProof/>
          <w:color w:val="auto"/>
          <w:sz w:val="20"/>
        </w:rPr>
        <w:t>4</w:t>
      </w:r>
      <w:r w:rsidRPr="00A33E8D">
        <w:rPr>
          <w:rFonts w:ascii="Arial" w:hAnsi="Arial" w:cs="Arial"/>
          <w:color w:val="auto"/>
          <w:sz w:val="20"/>
        </w:rPr>
        <w:fldChar w:fldCharType="end"/>
      </w:r>
      <w:r w:rsidRPr="00A33E8D">
        <w:rPr>
          <w:rFonts w:ascii="Arial" w:hAnsi="Arial" w:cs="Arial"/>
          <w:color w:val="auto"/>
          <w:sz w:val="20"/>
        </w:rPr>
        <w:t>. Saldo migracji na terenie gminy Ryglice w latach 2016-2020</w:t>
      </w:r>
      <w:bookmarkEnd w:id="23"/>
    </w:p>
    <w:p w14:paraId="6626415C" w14:textId="5DB64590" w:rsidR="00E655B7" w:rsidRDefault="00E655B7" w:rsidP="00E655B7">
      <w:pPr>
        <w:tabs>
          <w:tab w:val="left" w:pos="1256"/>
        </w:tabs>
        <w:spacing w:before="120" w:after="120" w:line="360" w:lineRule="auto"/>
        <w:jc w:val="center"/>
        <w:rPr>
          <w:rFonts w:ascii="Arial" w:hAnsi="Arial" w:cs="Arial"/>
        </w:rPr>
      </w:pPr>
      <w:r>
        <w:rPr>
          <w:rFonts w:ascii="Arial" w:hAnsi="Arial" w:cs="Arial"/>
          <w:noProof/>
          <w:lang w:eastAsia="pl-PL"/>
        </w:rPr>
        <w:drawing>
          <wp:inline distT="0" distB="0" distL="0" distR="0" wp14:anchorId="34979C73" wp14:editId="7280A511">
            <wp:extent cx="5486400" cy="3200400"/>
            <wp:effectExtent l="19050" t="19050" r="19050" b="1905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850C34" w14:textId="77777777" w:rsidR="00723473" w:rsidRDefault="00E655B7" w:rsidP="00C058A2">
      <w:pPr>
        <w:tabs>
          <w:tab w:val="left" w:pos="1256"/>
        </w:tabs>
        <w:spacing w:before="120" w:after="120" w:line="360" w:lineRule="auto"/>
        <w:jc w:val="right"/>
        <w:rPr>
          <w:rFonts w:ascii="Arial" w:hAnsi="Arial" w:cs="Arial"/>
          <w:sz w:val="18"/>
          <w:szCs w:val="18"/>
        </w:rPr>
      </w:pPr>
      <w:r w:rsidRPr="005E0B2F">
        <w:rPr>
          <w:rFonts w:ascii="Arial" w:hAnsi="Arial" w:cs="Arial"/>
          <w:sz w:val="18"/>
          <w:szCs w:val="18"/>
        </w:rPr>
        <w:t xml:space="preserve">Źródło: </w:t>
      </w:r>
      <w:r>
        <w:rPr>
          <w:rFonts w:ascii="Arial" w:hAnsi="Arial" w:cs="Arial"/>
          <w:sz w:val="18"/>
          <w:szCs w:val="18"/>
        </w:rPr>
        <w:t>Dane Urzędu Miejskiego w Ryglicach</w:t>
      </w:r>
    </w:p>
    <w:p w14:paraId="472D5164" w14:textId="6295AE48" w:rsidR="00223738" w:rsidRPr="00C058A2" w:rsidRDefault="00223738" w:rsidP="00223738">
      <w:pPr>
        <w:pStyle w:val="Nagwek2"/>
      </w:pPr>
      <w:bookmarkStart w:id="24" w:name="_Toc80272946"/>
      <w:r w:rsidRPr="00B737BC">
        <w:t xml:space="preserve">1.2 </w:t>
      </w:r>
      <w:r w:rsidRPr="00C058A2">
        <w:t>Edukacja</w:t>
      </w:r>
      <w:bookmarkEnd w:id="24"/>
    </w:p>
    <w:p w14:paraId="300CCD6E" w14:textId="15A57C7A" w:rsidR="00723473" w:rsidRPr="00C058A2" w:rsidRDefault="00ED465B" w:rsidP="00ED465B">
      <w:pPr>
        <w:spacing w:line="360" w:lineRule="auto"/>
        <w:jc w:val="both"/>
        <w:rPr>
          <w:rFonts w:ascii="Arial" w:hAnsi="Arial" w:cs="Arial"/>
        </w:rPr>
      </w:pPr>
      <w:r w:rsidRPr="00C058A2">
        <w:rPr>
          <w:rFonts w:ascii="Arial" w:hAnsi="Arial" w:cs="Arial"/>
        </w:rPr>
        <w:t xml:space="preserve">Na terenie gminy </w:t>
      </w:r>
      <w:r w:rsidR="00B76361" w:rsidRPr="00C058A2">
        <w:rPr>
          <w:rFonts w:ascii="Arial" w:hAnsi="Arial" w:cs="Arial"/>
        </w:rPr>
        <w:t>Ryglice</w:t>
      </w:r>
      <w:r w:rsidRPr="00C058A2">
        <w:rPr>
          <w:rFonts w:ascii="Arial" w:hAnsi="Arial" w:cs="Arial"/>
        </w:rPr>
        <w:t xml:space="preserve"> funkcjonują szkoły na poziomie podstawowym</w:t>
      </w:r>
      <w:r w:rsidR="00DC40F2" w:rsidRPr="00C058A2">
        <w:rPr>
          <w:rFonts w:ascii="Arial" w:hAnsi="Arial" w:cs="Arial"/>
        </w:rPr>
        <w:t xml:space="preserve"> oraz średnim</w:t>
      </w:r>
      <w:r w:rsidRPr="00C058A2">
        <w:rPr>
          <w:rFonts w:ascii="Arial" w:hAnsi="Arial" w:cs="Arial"/>
        </w:rPr>
        <w:t>. Każda ze szkół zapewnia dostęp do wykwalifikowanej kadry oraz bogatą ofertę dydaktyczną. Dyrektorzy jednostek oświatowych systematycznie zakupują pomoce dydaktyczne oraz sprzęt sportowy niezbędny do prowadzenia zajęć edukacyjnych. W szkołach realizowane są również zajęcia dodatkowe.</w:t>
      </w:r>
    </w:p>
    <w:p w14:paraId="6C072F93" w14:textId="2305669C" w:rsidR="00ED465B" w:rsidRPr="00C058A2" w:rsidRDefault="00ED465B" w:rsidP="00ED465B">
      <w:pPr>
        <w:spacing w:line="360" w:lineRule="auto"/>
        <w:jc w:val="both"/>
        <w:rPr>
          <w:rFonts w:ascii="Arial" w:hAnsi="Arial" w:cs="Arial"/>
        </w:rPr>
      </w:pPr>
      <w:r w:rsidRPr="00C058A2">
        <w:rPr>
          <w:rFonts w:ascii="Arial" w:hAnsi="Arial" w:cs="Arial"/>
          <w:lang w:eastAsia="pl-PL"/>
        </w:rPr>
        <w:t>W poniższej tabeli przedstawiono stosunek osób uczących się w szkołach podstawowych i gimnazjalnych do całej populacji osób będących w wieku przypisanym danemu poziomowi kształcenia w okresie 201</w:t>
      </w:r>
      <w:r w:rsidR="003C22CA" w:rsidRPr="00C058A2">
        <w:rPr>
          <w:rFonts w:ascii="Arial" w:hAnsi="Arial" w:cs="Arial"/>
          <w:lang w:eastAsia="pl-PL"/>
        </w:rPr>
        <w:t>6</w:t>
      </w:r>
      <w:r w:rsidRPr="00C058A2">
        <w:rPr>
          <w:rFonts w:ascii="Arial" w:hAnsi="Arial" w:cs="Arial"/>
          <w:lang w:eastAsia="pl-PL"/>
        </w:rPr>
        <w:t>-20</w:t>
      </w:r>
      <w:r w:rsidR="003C22CA" w:rsidRPr="00C058A2">
        <w:rPr>
          <w:rFonts w:ascii="Arial" w:hAnsi="Arial" w:cs="Arial"/>
          <w:lang w:eastAsia="pl-PL"/>
        </w:rPr>
        <w:t>20</w:t>
      </w:r>
    </w:p>
    <w:p w14:paraId="2B76FE33" w14:textId="178E7699" w:rsidR="00ED465B" w:rsidRPr="00C058A2" w:rsidRDefault="00ED465B" w:rsidP="00ED465B">
      <w:pPr>
        <w:pStyle w:val="Legenda"/>
        <w:keepNext/>
        <w:spacing w:before="240" w:after="120"/>
        <w:jc w:val="center"/>
        <w:rPr>
          <w:rFonts w:ascii="Arial" w:hAnsi="Arial" w:cs="Arial"/>
          <w:color w:val="auto"/>
          <w:sz w:val="20"/>
        </w:rPr>
      </w:pPr>
      <w:bookmarkStart w:id="25" w:name="_Toc81480279"/>
      <w:r w:rsidRPr="00C058A2">
        <w:rPr>
          <w:rFonts w:ascii="Arial" w:hAnsi="Arial" w:cs="Arial"/>
          <w:color w:val="auto"/>
          <w:sz w:val="20"/>
        </w:rPr>
        <w:t xml:space="preserve">Tabela </w:t>
      </w:r>
      <w:r w:rsidRPr="00C058A2">
        <w:rPr>
          <w:rFonts w:ascii="Arial" w:hAnsi="Arial" w:cs="Arial"/>
          <w:color w:val="auto"/>
          <w:sz w:val="20"/>
        </w:rPr>
        <w:fldChar w:fldCharType="begin"/>
      </w:r>
      <w:r w:rsidRPr="00C058A2">
        <w:rPr>
          <w:rFonts w:ascii="Arial" w:hAnsi="Arial" w:cs="Arial"/>
          <w:color w:val="auto"/>
          <w:sz w:val="20"/>
        </w:rPr>
        <w:instrText xml:space="preserve"> SEQ Tabela \* ARABIC </w:instrText>
      </w:r>
      <w:r w:rsidRPr="00C058A2">
        <w:rPr>
          <w:rFonts w:ascii="Arial" w:hAnsi="Arial" w:cs="Arial"/>
          <w:color w:val="auto"/>
          <w:sz w:val="20"/>
        </w:rPr>
        <w:fldChar w:fldCharType="separate"/>
      </w:r>
      <w:r w:rsidR="00D61610">
        <w:rPr>
          <w:rFonts w:ascii="Arial" w:hAnsi="Arial" w:cs="Arial"/>
          <w:noProof/>
          <w:color w:val="auto"/>
          <w:sz w:val="20"/>
        </w:rPr>
        <w:t>7</w:t>
      </w:r>
      <w:r w:rsidRPr="00C058A2">
        <w:rPr>
          <w:rFonts w:ascii="Arial" w:hAnsi="Arial" w:cs="Arial"/>
          <w:color w:val="auto"/>
          <w:sz w:val="20"/>
        </w:rPr>
        <w:fldChar w:fldCharType="end"/>
      </w:r>
      <w:r w:rsidRPr="00C058A2">
        <w:rPr>
          <w:rFonts w:ascii="Arial" w:hAnsi="Arial" w:cs="Arial"/>
          <w:color w:val="auto"/>
          <w:sz w:val="20"/>
        </w:rPr>
        <w:t>. Współczynnik skolaryzacji brutto dla szkolnictwa podstawowego i gimnazjalnego na terenie gminy Ryglice w latach 201</w:t>
      </w:r>
      <w:r w:rsidR="003C22CA" w:rsidRPr="00C058A2">
        <w:rPr>
          <w:rFonts w:ascii="Arial" w:hAnsi="Arial" w:cs="Arial"/>
          <w:color w:val="auto"/>
          <w:sz w:val="20"/>
        </w:rPr>
        <w:t>6</w:t>
      </w:r>
      <w:r w:rsidRPr="00C058A2">
        <w:rPr>
          <w:rFonts w:ascii="Arial" w:hAnsi="Arial" w:cs="Arial"/>
          <w:color w:val="auto"/>
          <w:sz w:val="20"/>
        </w:rPr>
        <w:t>-20</w:t>
      </w:r>
      <w:r w:rsidR="003C22CA" w:rsidRPr="00C058A2">
        <w:rPr>
          <w:rFonts w:ascii="Arial" w:hAnsi="Arial" w:cs="Arial"/>
          <w:color w:val="auto"/>
          <w:sz w:val="20"/>
        </w:rPr>
        <w:t>20</w:t>
      </w:r>
      <w:bookmarkEnd w:id="2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4"/>
        <w:gridCol w:w="1543"/>
        <w:gridCol w:w="1029"/>
        <w:gridCol w:w="1029"/>
        <w:gridCol w:w="1029"/>
        <w:gridCol w:w="1029"/>
        <w:gridCol w:w="1029"/>
      </w:tblGrid>
      <w:tr w:rsidR="00C058A2" w:rsidRPr="00C058A2" w14:paraId="5E1AD711" w14:textId="0B522E45" w:rsidTr="00C058A2">
        <w:trPr>
          <w:trHeight w:val="288"/>
        </w:trPr>
        <w:tc>
          <w:tcPr>
            <w:tcW w:w="1302" w:type="pct"/>
            <w:tcBorders>
              <w:top w:val="double" w:sz="4" w:space="0" w:color="auto"/>
            </w:tcBorders>
            <w:shd w:val="clear" w:color="auto" w:fill="BFBFBF" w:themeFill="background1" w:themeFillShade="BF"/>
            <w:noWrap/>
            <w:vAlign w:val="center"/>
            <w:hideMark/>
          </w:tcPr>
          <w:p w14:paraId="1EE28E96" w14:textId="77777777" w:rsidR="003C22CA" w:rsidRPr="00C058A2" w:rsidRDefault="003C22CA" w:rsidP="002A7B4B">
            <w:pPr>
              <w:pStyle w:val="Bezodstpw"/>
              <w:spacing w:before="60" w:after="60" w:line="240" w:lineRule="auto"/>
              <w:jc w:val="center"/>
              <w:rPr>
                <w:rFonts w:cs="Arial"/>
                <w:b/>
                <w:sz w:val="18"/>
                <w:szCs w:val="18"/>
                <w:lang w:eastAsia="pl-PL"/>
              </w:rPr>
            </w:pPr>
            <w:r w:rsidRPr="00C058A2">
              <w:rPr>
                <w:rFonts w:cs="Arial"/>
                <w:b/>
                <w:sz w:val="18"/>
                <w:szCs w:val="18"/>
                <w:lang w:eastAsia="pl-PL"/>
              </w:rPr>
              <w:t>Wyszczególnienie</w:t>
            </w:r>
          </w:p>
        </w:tc>
        <w:tc>
          <w:tcPr>
            <w:tcW w:w="853" w:type="pct"/>
            <w:tcBorders>
              <w:top w:val="double" w:sz="4" w:space="0" w:color="auto"/>
            </w:tcBorders>
            <w:shd w:val="clear" w:color="auto" w:fill="BFBFBF" w:themeFill="background1" w:themeFillShade="BF"/>
            <w:noWrap/>
            <w:vAlign w:val="center"/>
            <w:hideMark/>
          </w:tcPr>
          <w:p w14:paraId="7484CDC8" w14:textId="77777777" w:rsidR="003C22CA" w:rsidRPr="00C058A2" w:rsidRDefault="003C22CA" w:rsidP="002A7B4B">
            <w:pPr>
              <w:pStyle w:val="Bezodstpw"/>
              <w:spacing w:before="60" w:after="60" w:line="240" w:lineRule="auto"/>
              <w:jc w:val="center"/>
              <w:rPr>
                <w:rFonts w:cs="Arial"/>
                <w:b/>
                <w:sz w:val="18"/>
                <w:szCs w:val="18"/>
                <w:lang w:eastAsia="pl-PL"/>
              </w:rPr>
            </w:pPr>
            <w:r w:rsidRPr="00C058A2">
              <w:rPr>
                <w:rFonts w:cs="Arial"/>
                <w:b/>
                <w:sz w:val="18"/>
                <w:szCs w:val="18"/>
                <w:lang w:eastAsia="pl-PL"/>
              </w:rPr>
              <w:t>Jedn. Miary</w:t>
            </w:r>
          </w:p>
        </w:tc>
        <w:tc>
          <w:tcPr>
            <w:tcW w:w="569" w:type="pct"/>
            <w:tcBorders>
              <w:top w:val="double" w:sz="4" w:space="0" w:color="auto"/>
            </w:tcBorders>
            <w:shd w:val="clear" w:color="auto" w:fill="BFBFBF" w:themeFill="background1" w:themeFillShade="BF"/>
            <w:noWrap/>
            <w:vAlign w:val="center"/>
            <w:hideMark/>
          </w:tcPr>
          <w:p w14:paraId="52D0B258" w14:textId="77777777" w:rsidR="003C22CA" w:rsidRPr="00C058A2" w:rsidRDefault="003C22CA" w:rsidP="002A7B4B">
            <w:pPr>
              <w:pStyle w:val="Bezodstpw"/>
              <w:spacing w:before="60" w:after="60" w:line="240" w:lineRule="auto"/>
              <w:jc w:val="center"/>
              <w:rPr>
                <w:rFonts w:cs="Arial"/>
                <w:b/>
                <w:sz w:val="18"/>
                <w:szCs w:val="18"/>
                <w:lang w:eastAsia="pl-PL"/>
              </w:rPr>
            </w:pPr>
            <w:r w:rsidRPr="00C058A2">
              <w:rPr>
                <w:rFonts w:cs="Arial"/>
                <w:b/>
                <w:sz w:val="18"/>
                <w:szCs w:val="18"/>
                <w:lang w:eastAsia="pl-PL"/>
              </w:rPr>
              <w:t>2016</w:t>
            </w:r>
          </w:p>
        </w:tc>
        <w:tc>
          <w:tcPr>
            <w:tcW w:w="569" w:type="pct"/>
            <w:tcBorders>
              <w:top w:val="double" w:sz="4" w:space="0" w:color="auto"/>
            </w:tcBorders>
            <w:shd w:val="clear" w:color="auto" w:fill="BFBFBF" w:themeFill="background1" w:themeFillShade="BF"/>
            <w:vAlign w:val="center"/>
          </w:tcPr>
          <w:p w14:paraId="2B56B9E1" w14:textId="77777777" w:rsidR="003C22CA" w:rsidRPr="00C058A2" w:rsidRDefault="003C22CA" w:rsidP="002A7B4B">
            <w:pPr>
              <w:pStyle w:val="Bezodstpw"/>
              <w:spacing w:before="60" w:after="60" w:line="240" w:lineRule="auto"/>
              <w:jc w:val="center"/>
              <w:rPr>
                <w:rFonts w:cs="Arial"/>
                <w:b/>
                <w:sz w:val="18"/>
                <w:szCs w:val="18"/>
                <w:lang w:eastAsia="pl-PL"/>
              </w:rPr>
            </w:pPr>
            <w:r w:rsidRPr="00C058A2">
              <w:rPr>
                <w:rFonts w:cs="Arial"/>
                <w:b/>
                <w:sz w:val="18"/>
                <w:szCs w:val="18"/>
                <w:lang w:eastAsia="pl-PL"/>
              </w:rPr>
              <w:t>2017</w:t>
            </w:r>
          </w:p>
        </w:tc>
        <w:tc>
          <w:tcPr>
            <w:tcW w:w="569" w:type="pct"/>
            <w:tcBorders>
              <w:top w:val="double" w:sz="4" w:space="0" w:color="auto"/>
            </w:tcBorders>
            <w:shd w:val="clear" w:color="auto" w:fill="BFBFBF" w:themeFill="background1" w:themeFillShade="BF"/>
            <w:vAlign w:val="center"/>
          </w:tcPr>
          <w:p w14:paraId="3925B365" w14:textId="77777777" w:rsidR="003C22CA" w:rsidRPr="00C058A2" w:rsidRDefault="003C22CA" w:rsidP="002A7B4B">
            <w:pPr>
              <w:pStyle w:val="Bezodstpw"/>
              <w:spacing w:before="60" w:after="60" w:line="240" w:lineRule="auto"/>
              <w:jc w:val="center"/>
              <w:rPr>
                <w:rFonts w:cs="Arial"/>
                <w:b/>
                <w:sz w:val="18"/>
                <w:szCs w:val="18"/>
                <w:lang w:eastAsia="pl-PL"/>
              </w:rPr>
            </w:pPr>
            <w:r w:rsidRPr="00C058A2">
              <w:rPr>
                <w:rFonts w:cs="Arial"/>
                <w:b/>
                <w:sz w:val="18"/>
                <w:szCs w:val="18"/>
                <w:lang w:eastAsia="pl-PL"/>
              </w:rPr>
              <w:t>2018</w:t>
            </w:r>
          </w:p>
        </w:tc>
        <w:tc>
          <w:tcPr>
            <w:tcW w:w="569" w:type="pct"/>
            <w:tcBorders>
              <w:top w:val="double" w:sz="4" w:space="0" w:color="auto"/>
            </w:tcBorders>
            <w:shd w:val="clear" w:color="auto" w:fill="BFBFBF" w:themeFill="background1" w:themeFillShade="BF"/>
            <w:vAlign w:val="center"/>
          </w:tcPr>
          <w:p w14:paraId="76600E8B" w14:textId="77777777" w:rsidR="003C22CA" w:rsidRPr="00C058A2" w:rsidRDefault="003C22CA" w:rsidP="002A7B4B">
            <w:pPr>
              <w:pStyle w:val="Bezodstpw"/>
              <w:spacing w:before="60" w:after="60" w:line="240" w:lineRule="auto"/>
              <w:jc w:val="center"/>
              <w:rPr>
                <w:rFonts w:cs="Arial"/>
                <w:b/>
                <w:sz w:val="18"/>
                <w:szCs w:val="18"/>
                <w:lang w:eastAsia="pl-PL"/>
              </w:rPr>
            </w:pPr>
            <w:r w:rsidRPr="00C058A2">
              <w:rPr>
                <w:rFonts w:cs="Arial"/>
                <w:b/>
                <w:sz w:val="18"/>
                <w:szCs w:val="18"/>
                <w:lang w:eastAsia="pl-PL"/>
              </w:rPr>
              <w:t>2019</w:t>
            </w:r>
          </w:p>
        </w:tc>
        <w:tc>
          <w:tcPr>
            <w:tcW w:w="569" w:type="pct"/>
            <w:tcBorders>
              <w:top w:val="double" w:sz="4" w:space="0" w:color="auto"/>
            </w:tcBorders>
            <w:shd w:val="clear" w:color="auto" w:fill="BFBFBF" w:themeFill="background1" w:themeFillShade="BF"/>
          </w:tcPr>
          <w:p w14:paraId="6AC5B886" w14:textId="7785C781" w:rsidR="003C22CA" w:rsidRPr="00C058A2" w:rsidRDefault="00DC40F2" w:rsidP="002A7B4B">
            <w:pPr>
              <w:pStyle w:val="Bezodstpw"/>
              <w:spacing w:before="60" w:after="60" w:line="240" w:lineRule="auto"/>
              <w:jc w:val="center"/>
              <w:rPr>
                <w:rFonts w:cs="Arial"/>
                <w:b/>
                <w:sz w:val="18"/>
                <w:szCs w:val="18"/>
                <w:lang w:eastAsia="pl-PL"/>
              </w:rPr>
            </w:pPr>
            <w:r w:rsidRPr="00C058A2">
              <w:rPr>
                <w:rFonts w:cs="Arial"/>
                <w:b/>
                <w:sz w:val="18"/>
                <w:szCs w:val="18"/>
                <w:lang w:eastAsia="pl-PL"/>
              </w:rPr>
              <w:t>2020</w:t>
            </w:r>
            <w:r w:rsidRPr="00C058A2">
              <w:rPr>
                <w:rStyle w:val="Odwoanieprzypisudolnego"/>
                <w:rFonts w:cs="Arial"/>
                <w:b/>
                <w:sz w:val="18"/>
                <w:szCs w:val="18"/>
                <w:lang w:eastAsia="pl-PL"/>
              </w:rPr>
              <w:footnoteReference w:id="1"/>
            </w:r>
          </w:p>
        </w:tc>
      </w:tr>
      <w:tr w:rsidR="003C22CA" w:rsidRPr="00C058A2" w14:paraId="627D4EC8" w14:textId="3E44D402" w:rsidTr="00C058A2">
        <w:trPr>
          <w:trHeight w:val="324"/>
        </w:trPr>
        <w:tc>
          <w:tcPr>
            <w:tcW w:w="1302" w:type="pct"/>
            <w:shd w:val="clear" w:color="FFFFFF" w:fill="FFFFFF"/>
            <w:vAlign w:val="center"/>
            <w:hideMark/>
          </w:tcPr>
          <w:p w14:paraId="46B988A8" w14:textId="77777777" w:rsidR="003C22CA" w:rsidRPr="00C058A2" w:rsidRDefault="003C22CA" w:rsidP="002A7B4B">
            <w:pPr>
              <w:pStyle w:val="Bezodstpw"/>
              <w:spacing w:before="60" w:after="60" w:line="240" w:lineRule="auto"/>
              <w:jc w:val="center"/>
              <w:rPr>
                <w:rFonts w:cs="Arial"/>
                <w:sz w:val="18"/>
                <w:szCs w:val="18"/>
                <w:lang w:eastAsia="pl-PL"/>
              </w:rPr>
            </w:pPr>
            <w:r w:rsidRPr="00C058A2">
              <w:rPr>
                <w:rFonts w:cs="Arial"/>
                <w:sz w:val="18"/>
                <w:szCs w:val="18"/>
                <w:lang w:eastAsia="pl-PL"/>
              </w:rPr>
              <w:t>Szkoły podstawowe</w:t>
            </w:r>
          </w:p>
        </w:tc>
        <w:tc>
          <w:tcPr>
            <w:tcW w:w="853" w:type="pct"/>
            <w:shd w:val="clear" w:color="FFFFFF" w:fill="FFFFFF"/>
            <w:vAlign w:val="center"/>
            <w:hideMark/>
          </w:tcPr>
          <w:p w14:paraId="56BC7AEF" w14:textId="77777777" w:rsidR="003C22CA" w:rsidRPr="00C058A2" w:rsidRDefault="003C22CA" w:rsidP="002A7B4B">
            <w:pPr>
              <w:pStyle w:val="Bezodstpw"/>
              <w:spacing w:before="60" w:after="60" w:line="240" w:lineRule="auto"/>
              <w:jc w:val="center"/>
              <w:rPr>
                <w:rFonts w:cs="Arial"/>
                <w:sz w:val="18"/>
                <w:szCs w:val="18"/>
                <w:lang w:eastAsia="pl-PL"/>
              </w:rPr>
            </w:pPr>
            <w:r w:rsidRPr="00C058A2">
              <w:rPr>
                <w:rFonts w:cs="Arial"/>
                <w:sz w:val="18"/>
                <w:szCs w:val="18"/>
                <w:lang w:eastAsia="pl-PL"/>
              </w:rPr>
              <w:t>%</w:t>
            </w:r>
          </w:p>
        </w:tc>
        <w:tc>
          <w:tcPr>
            <w:tcW w:w="569" w:type="pct"/>
            <w:shd w:val="clear" w:color="FFFFFF" w:fill="FFFFFF"/>
            <w:vAlign w:val="bottom"/>
          </w:tcPr>
          <w:p w14:paraId="7B4BD55B" w14:textId="225829BE" w:rsidR="003C22CA" w:rsidRPr="00C058A2" w:rsidRDefault="003C22CA" w:rsidP="002A7B4B">
            <w:pPr>
              <w:pStyle w:val="Bezodstpw"/>
              <w:spacing w:before="60" w:after="60" w:line="240" w:lineRule="auto"/>
              <w:jc w:val="center"/>
              <w:rPr>
                <w:rFonts w:cs="Arial"/>
                <w:sz w:val="18"/>
                <w:szCs w:val="18"/>
                <w:lang w:eastAsia="pl-PL"/>
              </w:rPr>
            </w:pPr>
            <w:r w:rsidRPr="00C058A2">
              <w:rPr>
                <w:rFonts w:cs="Arial"/>
                <w:sz w:val="18"/>
                <w:szCs w:val="18"/>
                <w:lang w:eastAsia="pl-PL"/>
              </w:rPr>
              <w:t>90,83</w:t>
            </w:r>
          </w:p>
        </w:tc>
        <w:tc>
          <w:tcPr>
            <w:tcW w:w="569" w:type="pct"/>
            <w:shd w:val="clear" w:color="FFFFFF" w:fill="FFFFFF"/>
            <w:vAlign w:val="bottom"/>
          </w:tcPr>
          <w:p w14:paraId="27450E9A" w14:textId="2B4628F4" w:rsidR="003C22CA" w:rsidRPr="00C058A2" w:rsidRDefault="003C22CA" w:rsidP="002A7B4B">
            <w:pPr>
              <w:pStyle w:val="Bezodstpw"/>
              <w:spacing w:before="60" w:after="60" w:line="240" w:lineRule="auto"/>
              <w:jc w:val="center"/>
              <w:rPr>
                <w:rFonts w:cs="Arial"/>
                <w:sz w:val="18"/>
                <w:szCs w:val="18"/>
              </w:rPr>
            </w:pPr>
            <w:r w:rsidRPr="00C058A2">
              <w:rPr>
                <w:rFonts w:cs="Arial"/>
                <w:sz w:val="18"/>
                <w:szCs w:val="18"/>
              </w:rPr>
              <w:t>91,61</w:t>
            </w:r>
          </w:p>
        </w:tc>
        <w:tc>
          <w:tcPr>
            <w:tcW w:w="569" w:type="pct"/>
            <w:shd w:val="clear" w:color="FFFFFF" w:fill="FFFFFF"/>
            <w:vAlign w:val="bottom"/>
          </w:tcPr>
          <w:p w14:paraId="1F4DFE3E" w14:textId="3D9DE4B1" w:rsidR="003C22CA" w:rsidRPr="00C058A2" w:rsidRDefault="003C22CA" w:rsidP="002A7B4B">
            <w:pPr>
              <w:pStyle w:val="Bezodstpw"/>
              <w:spacing w:before="60" w:after="60" w:line="240" w:lineRule="auto"/>
              <w:jc w:val="center"/>
              <w:rPr>
                <w:rFonts w:cs="Arial"/>
                <w:sz w:val="18"/>
                <w:szCs w:val="18"/>
              </w:rPr>
            </w:pPr>
            <w:r w:rsidRPr="00C058A2">
              <w:rPr>
                <w:rFonts w:cs="Arial"/>
                <w:sz w:val="18"/>
                <w:szCs w:val="18"/>
              </w:rPr>
              <w:t>92,91</w:t>
            </w:r>
          </w:p>
        </w:tc>
        <w:tc>
          <w:tcPr>
            <w:tcW w:w="569" w:type="pct"/>
            <w:shd w:val="clear" w:color="FFFFFF" w:fill="FFFFFF"/>
            <w:vAlign w:val="bottom"/>
          </w:tcPr>
          <w:p w14:paraId="0E1F5144" w14:textId="6D5B4226" w:rsidR="003C22CA" w:rsidRPr="00C058A2" w:rsidRDefault="003C22CA" w:rsidP="002A7B4B">
            <w:pPr>
              <w:pStyle w:val="Bezodstpw"/>
              <w:spacing w:before="60" w:after="60" w:line="240" w:lineRule="auto"/>
              <w:jc w:val="center"/>
              <w:rPr>
                <w:rFonts w:cs="Arial"/>
                <w:sz w:val="18"/>
                <w:szCs w:val="18"/>
              </w:rPr>
            </w:pPr>
            <w:r w:rsidRPr="00C058A2">
              <w:rPr>
                <w:rFonts w:cs="Arial"/>
                <w:sz w:val="18"/>
                <w:szCs w:val="18"/>
              </w:rPr>
              <w:t>92,48</w:t>
            </w:r>
          </w:p>
        </w:tc>
        <w:tc>
          <w:tcPr>
            <w:tcW w:w="569" w:type="pct"/>
            <w:shd w:val="clear" w:color="FFFFFF" w:fill="FFFFFF"/>
          </w:tcPr>
          <w:p w14:paraId="718616C8" w14:textId="0D2B72B0" w:rsidR="003C22CA" w:rsidRPr="00C058A2" w:rsidRDefault="00DC40F2" w:rsidP="002A7B4B">
            <w:pPr>
              <w:pStyle w:val="Bezodstpw"/>
              <w:spacing w:before="60" w:after="60" w:line="240" w:lineRule="auto"/>
              <w:jc w:val="center"/>
              <w:rPr>
                <w:rFonts w:cs="Arial"/>
                <w:sz w:val="18"/>
                <w:szCs w:val="18"/>
              </w:rPr>
            </w:pPr>
            <w:r w:rsidRPr="00C058A2">
              <w:rPr>
                <w:rFonts w:cs="Arial"/>
                <w:sz w:val="18"/>
                <w:szCs w:val="18"/>
              </w:rPr>
              <w:t>b.d.</w:t>
            </w:r>
          </w:p>
        </w:tc>
      </w:tr>
      <w:tr w:rsidR="00C058A2" w:rsidRPr="00C058A2" w14:paraId="23212BBB" w14:textId="4024F07D" w:rsidTr="00C058A2">
        <w:trPr>
          <w:trHeight w:val="70"/>
        </w:trPr>
        <w:tc>
          <w:tcPr>
            <w:tcW w:w="1302" w:type="pct"/>
            <w:tcBorders>
              <w:bottom w:val="double" w:sz="4" w:space="0" w:color="auto"/>
            </w:tcBorders>
            <w:shd w:val="clear" w:color="FFFFFF" w:fill="FFFFFF"/>
            <w:vAlign w:val="center"/>
            <w:hideMark/>
          </w:tcPr>
          <w:p w14:paraId="7C442785" w14:textId="77777777" w:rsidR="003C22CA" w:rsidRPr="00C058A2" w:rsidRDefault="003C22CA" w:rsidP="002A7B4B">
            <w:pPr>
              <w:pStyle w:val="Bezodstpw"/>
              <w:spacing w:before="60" w:after="60" w:line="240" w:lineRule="auto"/>
              <w:jc w:val="center"/>
              <w:rPr>
                <w:rFonts w:cs="Arial"/>
                <w:sz w:val="18"/>
                <w:szCs w:val="18"/>
                <w:lang w:eastAsia="pl-PL"/>
              </w:rPr>
            </w:pPr>
            <w:r w:rsidRPr="00C058A2">
              <w:rPr>
                <w:rFonts w:cs="Arial"/>
                <w:sz w:val="18"/>
                <w:szCs w:val="18"/>
                <w:lang w:eastAsia="pl-PL"/>
              </w:rPr>
              <w:t>Gimnazja</w:t>
            </w:r>
          </w:p>
        </w:tc>
        <w:tc>
          <w:tcPr>
            <w:tcW w:w="853" w:type="pct"/>
            <w:tcBorders>
              <w:bottom w:val="double" w:sz="4" w:space="0" w:color="auto"/>
            </w:tcBorders>
            <w:shd w:val="clear" w:color="FFFFFF" w:fill="FFFFFF"/>
            <w:vAlign w:val="center"/>
            <w:hideMark/>
          </w:tcPr>
          <w:p w14:paraId="5DAD037D" w14:textId="77777777" w:rsidR="003C22CA" w:rsidRPr="00C058A2" w:rsidRDefault="003C22CA" w:rsidP="002A7B4B">
            <w:pPr>
              <w:pStyle w:val="Bezodstpw"/>
              <w:spacing w:before="60" w:after="60" w:line="240" w:lineRule="auto"/>
              <w:jc w:val="center"/>
              <w:rPr>
                <w:rFonts w:cs="Arial"/>
                <w:sz w:val="18"/>
                <w:szCs w:val="18"/>
                <w:lang w:eastAsia="pl-PL"/>
              </w:rPr>
            </w:pPr>
            <w:r w:rsidRPr="00C058A2">
              <w:rPr>
                <w:rFonts w:cs="Arial"/>
                <w:sz w:val="18"/>
                <w:szCs w:val="18"/>
                <w:lang w:eastAsia="pl-PL"/>
              </w:rPr>
              <w:t>%</w:t>
            </w:r>
          </w:p>
        </w:tc>
        <w:tc>
          <w:tcPr>
            <w:tcW w:w="569" w:type="pct"/>
            <w:tcBorders>
              <w:bottom w:val="double" w:sz="4" w:space="0" w:color="auto"/>
            </w:tcBorders>
            <w:shd w:val="clear" w:color="FFFFFF" w:fill="FFFFFF"/>
            <w:vAlign w:val="bottom"/>
          </w:tcPr>
          <w:p w14:paraId="2CF50B51" w14:textId="303A6AC5" w:rsidR="003C22CA" w:rsidRPr="00C058A2" w:rsidRDefault="003C22CA" w:rsidP="002A7B4B">
            <w:pPr>
              <w:pStyle w:val="Bezodstpw"/>
              <w:spacing w:before="60" w:after="60" w:line="240" w:lineRule="auto"/>
              <w:jc w:val="center"/>
              <w:rPr>
                <w:rFonts w:cs="Arial"/>
                <w:sz w:val="18"/>
                <w:szCs w:val="18"/>
                <w:lang w:eastAsia="pl-PL"/>
              </w:rPr>
            </w:pPr>
            <w:r w:rsidRPr="00C058A2">
              <w:rPr>
                <w:rFonts w:cs="Arial"/>
                <w:sz w:val="18"/>
                <w:szCs w:val="18"/>
                <w:lang w:eastAsia="pl-PL"/>
              </w:rPr>
              <w:t>93,40</w:t>
            </w:r>
          </w:p>
        </w:tc>
        <w:tc>
          <w:tcPr>
            <w:tcW w:w="569" w:type="pct"/>
            <w:tcBorders>
              <w:bottom w:val="double" w:sz="4" w:space="0" w:color="auto"/>
            </w:tcBorders>
            <w:shd w:val="clear" w:color="FFFFFF" w:fill="FFFFFF"/>
            <w:vAlign w:val="bottom"/>
          </w:tcPr>
          <w:p w14:paraId="4FBFF179" w14:textId="4C1ED617" w:rsidR="003C22CA" w:rsidRPr="00C058A2" w:rsidRDefault="003C22CA" w:rsidP="002A7B4B">
            <w:pPr>
              <w:pStyle w:val="Bezodstpw"/>
              <w:spacing w:before="60" w:after="60" w:line="240" w:lineRule="auto"/>
              <w:jc w:val="center"/>
              <w:rPr>
                <w:rFonts w:cs="Arial"/>
                <w:sz w:val="18"/>
                <w:szCs w:val="18"/>
              </w:rPr>
            </w:pPr>
            <w:r w:rsidRPr="00C058A2">
              <w:rPr>
                <w:rFonts w:cs="Arial"/>
                <w:sz w:val="18"/>
                <w:szCs w:val="18"/>
              </w:rPr>
              <w:t>93,13</w:t>
            </w:r>
          </w:p>
        </w:tc>
        <w:tc>
          <w:tcPr>
            <w:tcW w:w="569" w:type="pct"/>
            <w:tcBorders>
              <w:bottom w:val="double" w:sz="4" w:space="0" w:color="auto"/>
            </w:tcBorders>
            <w:shd w:val="clear" w:color="FFFFFF" w:fill="FFFFFF"/>
            <w:vAlign w:val="bottom"/>
          </w:tcPr>
          <w:p w14:paraId="119FA100" w14:textId="560817FB" w:rsidR="003C22CA" w:rsidRPr="00C058A2" w:rsidRDefault="003C22CA" w:rsidP="002A7B4B">
            <w:pPr>
              <w:pStyle w:val="Bezodstpw"/>
              <w:spacing w:before="60" w:after="60" w:line="240" w:lineRule="auto"/>
              <w:jc w:val="center"/>
              <w:rPr>
                <w:rFonts w:cs="Arial"/>
                <w:sz w:val="18"/>
                <w:szCs w:val="18"/>
              </w:rPr>
            </w:pPr>
            <w:r w:rsidRPr="00C058A2">
              <w:rPr>
                <w:rFonts w:cs="Arial"/>
                <w:sz w:val="18"/>
                <w:szCs w:val="18"/>
              </w:rPr>
              <w:t>95,24</w:t>
            </w:r>
          </w:p>
        </w:tc>
        <w:tc>
          <w:tcPr>
            <w:tcW w:w="569" w:type="pct"/>
            <w:tcBorders>
              <w:bottom w:val="double" w:sz="4" w:space="0" w:color="auto"/>
            </w:tcBorders>
            <w:shd w:val="clear" w:color="FFFFFF" w:fill="FFFFFF"/>
            <w:vAlign w:val="bottom"/>
          </w:tcPr>
          <w:p w14:paraId="33F04203" w14:textId="4D2F56C3" w:rsidR="003C22CA" w:rsidRPr="00C058A2" w:rsidRDefault="003C22CA" w:rsidP="002A7B4B">
            <w:pPr>
              <w:pStyle w:val="Bezodstpw"/>
              <w:spacing w:before="60" w:after="60" w:line="240" w:lineRule="auto"/>
              <w:jc w:val="center"/>
              <w:rPr>
                <w:rFonts w:cs="Arial"/>
                <w:sz w:val="18"/>
                <w:szCs w:val="18"/>
              </w:rPr>
            </w:pPr>
            <w:r w:rsidRPr="00C058A2">
              <w:rPr>
                <w:rFonts w:cs="Arial"/>
                <w:sz w:val="18"/>
                <w:szCs w:val="18"/>
              </w:rPr>
              <w:t>—</w:t>
            </w:r>
            <w:r w:rsidRPr="00C058A2">
              <w:rPr>
                <w:rStyle w:val="Odwoanieprzypisudolnego"/>
                <w:rFonts w:cs="Arial"/>
                <w:sz w:val="18"/>
                <w:szCs w:val="18"/>
              </w:rPr>
              <w:footnoteReference w:id="2"/>
            </w:r>
          </w:p>
        </w:tc>
        <w:tc>
          <w:tcPr>
            <w:tcW w:w="569" w:type="pct"/>
            <w:tcBorders>
              <w:bottom w:val="double" w:sz="4" w:space="0" w:color="auto"/>
            </w:tcBorders>
            <w:shd w:val="clear" w:color="FFFFFF" w:fill="FFFFFF"/>
          </w:tcPr>
          <w:p w14:paraId="642AD2BC" w14:textId="7E149ADB" w:rsidR="003C22CA" w:rsidRPr="00C058A2" w:rsidRDefault="00DC40F2" w:rsidP="002A7B4B">
            <w:pPr>
              <w:pStyle w:val="Bezodstpw"/>
              <w:spacing w:before="60" w:after="60" w:line="240" w:lineRule="auto"/>
              <w:jc w:val="center"/>
              <w:rPr>
                <w:rFonts w:cs="Arial"/>
                <w:sz w:val="18"/>
                <w:szCs w:val="18"/>
              </w:rPr>
            </w:pPr>
            <w:r w:rsidRPr="00C058A2">
              <w:rPr>
                <w:rFonts w:cs="Arial"/>
                <w:sz w:val="18"/>
                <w:szCs w:val="18"/>
              </w:rPr>
              <w:t>—</w:t>
            </w:r>
          </w:p>
        </w:tc>
      </w:tr>
    </w:tbl>
    <w:p w14:paraId="1C15CEF8" w14:textId="77777777" w:rsidR="00ED465B" w:rsidRPr="00C058A2" w:rsidRDefault="00ED465B" w:rsidP="00ED465B">
      <w:pPr>
        <w:spacing w:before="120" w:after="120" w:line="240" w:lineRule="auto"/>
        <w:jc w:val="right"/>
        <w:rPr>
          <w:rFonts w:ascii="Arial" w:hAnsi="Arial" w:cs="Arial"/>
          <w:sz w:val="18"/>
        </w:rPr>
      </w:pPr>
      <w:r w:rsidRPr="00C058A2">
        <w:rPr>
          <w:rFonts w:ascii="Arial" w:hAnsi="Arial" w:cs="Arial"/>
          <w:sz w:val="18"/>
        </w:rPr>
        <w:t xml:space="preserve">Źródło: Opracowanie własne na podstawie danych GUS, Bank Danych </w:t>
      </w:r>
      <w:r w:rsidRPr="00C058A2">
        <w:rPr>
          <w:rFonts w:ascii="Arial" w:hAnsi="Arial" w:cs="Arial"/>
          <w:color w:val="000000" w:themeColor="text1"/>
          <w:sz w:val="18"/>
        </w:rPr>
        <w:t xml:space="preserve">Lokalnych, </w:t>
      </w:r>
      <w:r w:rsidRPr="00C058A2">
        <w:rPr>
          <w:rStyle w:val="Hipercze"/>
          <w:rFonts w:ascii="Arial" w:hAnsi="Arial" w:cs="Arial"/>
          <w:color w:val="000000" w:themeColor="text1"/>
          <w:sz w:val="18"/>
          <w:u w:val="none"/>
        </w:rPr>
        <w:t>https://bdl.stat.gov.pl/</w:t>
      </w:r>
    </w:p>
    <w:p w14:paraId="2F77D86C" w14:textId="22E71408" w:rsidR="00ED465B" w:rsidRDefault="00ED465B" w:rsidP="00ED465B">
      <w:pPr>
        <w:spacing w:before="120" w:after="120" w:line="360" w:lineRule="auto"/>
        <w:jc w:val="both"/>
        <w:rPr>
          <w:rFonts w:ascii="Arial" w:hAnsi="Arial" w:cs="Arial"/>
          <w:lang w:eastAsia="pl-PL"/>
        </w:rPr>
      </w:pPr>
      <w:r w:rsidRPr="00C058A2">
        <w:rPr>
          <w:rFonts w:ascii="Arial" w:hAnsi="Arial" w:cs="Arial"/>
          <w:lang w:eastAsia="pl-PL"/>
        </w:rPr>
        <w:t xml:space="preserve">Na przestrzeni lat </w:t>
      </w:r>
      <w:r w:rsidRPr="001076A4">
        <w:rPr>
          <w:rFonts w:ascii="Arial" w:hAnsi="Arial" w:cs="Arial"/>
          <w:lang w:eastAsia="pl-PL"/>
        </w:rPr>
        <w:t>201</w:t>
      </w:r>
      <w:r w:rsidR="001C3098" w:rsidRPr="001076A4">
        <w:rPr>
          <w:rFonts w:ascii="Arial" w:hAnsi="Arial" w:cs="Arial"/>
          <w:lang w:eastAsia="pl-PL"/>
        </w:rPr>
        <w:t>6</w:t>
      </w:r>
      <w:r w:rsidRPr="001076A4">
        <w:rPr>
          <w:rFonts w:ascii="Arial" w:hAnsi="Arial" w:cs="Arial"/>
          <w:lang w:eastAsia="pl-PL"/>
        </w:rPr>
        <w:t>-20</w:t>
      </w:r>
      <w:r w:rsidR="00DC40F2" w:rsidRPr="001076A4">
        <w:rPr>
          <w:rFonts w:ascii="Arial" w:hAnsi="Arial" w:cs="Arial"/>
          <w:lang w:eastAsia="pl-PL"/>
        </w:rPr>
        <w:t>20</w:t>
      </w:r>
      <w:r w:rsidRPr="001076A4">
        <w:rPr>
          <w:rFonts w:ascii="Arial" w:hAnsi="Arial" w:cs="Arial"/>
          <w:lang w:eastAsia="pl-PL"/>
        </w:rPr>
        <w:t xml:space="preserve"> dla szkół podstawowych i gimnazjów współczynnik skolaryzacji brutto kształtował się na poziomie poniżej 100%. </w:t>
      </w:r>
      <w:r w:rsidRPr="001076A4">
        <w:rPr>
          <w:rFonts w:ascii="Arial" w:eastAsia="Times New Roman" w:hAnsi="Arial" w:cs="Arial"/>
          <w:lang w:eastAsia="pl-PL"/>
        </w:rPr>
        <w:t>Skolaryzacja poniżej 100% spowodowana jest tym, że część uczniów uczy się w jednostkach oświatowych poza terenem gminy</w:t>
      </w:r>
      <w:r w:rsidRPr="001076A4">
        <w:rPr>
          <w:rFonts w:ascii="Arial" w:hAnsi="Arial" w:cs="Arial"/>
          <w:lang w:eastAsia="pl-PL"/>
        </w:rPr>
        <w:t>.</w:t>
      </w:r>
    </w:p>
    <w:p w14:paraId="1811148D" w14:textId="4F9FA6A6" w:rsidR="009D7F4D" w:rsidRDefault="009D7F4D" w:rsidP="009D7F4D">
      <w:pPr>
        <w:spacing w:before="120" w:after="120" w:line="360" w:lineRule="auto"/>
        <w:jc w:val="both"/>
        <w:rPr>
          <w:rFonts w:ascii="Arial" w:hAnsi="Arial" w:cs="Arial"/>
          <w:b/>
          <w:bCs/>
          <w:smallCaps/>
          <w:u w:val="single"/>
        </w:rPr>
      </w:pPr>
      <w:r w:rsidRPr="007117DC">
        <w:rPr>
          <w:rFonts w:ascii="Arial" w:hAnsi="Arial" w:cs="Arial"/>
          <w:b/>
          <w:bCs/>
          <w:smallCaps/>
          <w:u w:val="single"/>
        </w:rPr>
        <w:t>Przedszkola</w:t>
      </w:r>
    </w:p>
    <w:p w14:paraId="5E9115FF" w14:textId="4EA064AD" w:rsidR="005D1A19" w:rsidRDefault="009D7F4D" w:rsidP="00ED465B">
      <w:pPr>
        <w:spacing w:before="120" w:after="120" w:line="360" w:lineRule="auto"/>
        <w:jc w:val="both"/>
        <w:rPr>
          <w:rFonts w:ascii="Arial" w:hAnsi="Arial" w:cs="Arial"/>
          <w:lang w:eastAsia="pl-PL"/>
        </w:rPr>
      </w:pPr>
      <w:r w:rsidRPr="0092611D">
        <w:rPr>
          <w:rFonts w:ascii="Arial" w:hAnsi="Arial" w:cs="Arial"/>
          <w:lang w:eastAsia="pl-PL"/>
        </w:rPr>
        <w:t xml:space="preserve">Gmina Ryglice jest organem prowadzącym dwa Publiczne </w:t>
      </w:r>
      <w:r w:rsidR="0092611D">
        <w:rPr>
          <w:rFonts w:ascii="Arial" w:hAnsi="Arial" w:cs="Arial"/>
          <w:lang w:eastAsia="pl-PL"/>
        </w:rPr>
        <w:t>P</w:t>
      </w:r>
      <w:r w:rsidRPr="0092611D">
        <w:rPr>
          <w:rFonts w:ascii="Arial" w:hAnsi="Arial" w:cs="Arial"/>
          <w:lang w:eastAsia="pl-PL"/>
        </w:rPr>
        <w:t>rzedszkola oraz</w:t>
      </w:r>
      <w:r w:rsidR="003F7459" w:rsidRPr="0092611D">
        <w:rPr>
          <w:rFonts w:ascii="Arial" w:hAnsi="Arial" w:cs="Arial"/>
          <w:lang w:eastAsia="pl-PL"/>
        </w:rPr>
        <w:t xml:space="preserve"> jeden </w:t>
      </w:r>
      <w:r w:rsidR="0092611D">
        <w:rPr>
          <w:rFonts w:ascii="Arial" w:hAnsi="Arial" w:cs="Arial"/>
          <w:lang w:eastAsia="pl-PL"/>
        </w:rPr>
        <w:t>P</w:t>
      </w:r>
      <w:r w:rsidRPr="0092611D">
        <w:rPr>
          <w:rFonts w:ascii="Arial" w:hAnsi="Arial" w:cs="Arial"/>
          <w:lang w:eastAsia="pl-PL"/>
        </w:rPr>
        <w:t>unkt</w:t>
      </w:r>
      <w:r w:rsidR="003F7459" w:rsidRPr="0092611D">
        <w:rPr>
          <w:rFonts w:ascii="Arial" w:hAnsi="Arial" w:cs="Arial"/>
          <w:lang w:eastAsia="pl-PL"/>
        </w:rPr>
        <w:t xml:space="preserve"> </w:t>
      </w:r>
      <w:r w:rsidR="0092611D">
        <w:rPr>
          <w:rFonts w:ascii="Arial" w:hAnsi="Arial" w:cs="Arial"/>
          <w:lang w:eastAsia="pl-PL"/>
        </w:rPr>
        <w:t>P</w:t>
      </w:r>
      <w:r w:rsidRPr="0092611D">
        <w:rPr>
          <w:rFonts w:ascii="Arial" w:hAnsi="Arial" w:cs="Arial"/>
          <w:lang w:eastAsia="pl-PL"/>
        </w:rPr>
        <w:t>rzedszkoln</w:t>
      </w:r>
      <w:r w:rsidR="003F7459" w:rsidRPr="0092611D">
        <w:rPr>
          <w:rFonts w:ascii="Arial" w:hAnsi="Arial" w:cs="Arial"/>
          <w:lang w:eastAsia="pl-PL"/>
        </w:rPr>
        <w:t>y</w:t>
      </w:r>
      <w:r w:rsidRPr="0092611D">
        <w:rPr>
          <w:rFonts w:ascii="Arial" w:hAnsi="Arial" w:cs="Arial"/>
          <w:lang w:eastAsia="pl-PL"/>
        </w:rPr>
        <w:t>.</w:t>
      </w:r>
      <w:r>
        <w:rPr>
          <w:rFonts w:ascii="Arial" w:hAnsi="Arial" w:cs="Arial"/>
          <w:lang w:eastAsia="pl-PL"/>
        </w:rPr>
        <w:t xml:space="preserve"> </w:t>
      </w:r>
    </w:p>
    <w:p w14:paraId="521954FD" w14:textId="71FD20C7" w:rsidR="00223329" w:rsidRDefault="00442A3F">
      <w:pPr>
        <w:spacing w:before="120" w:after="120" w:line="360" w:lineRule="auto"/>
        <w:jc w:val="both"/>
        <w:rPr>
          <w:rFonts w:ascii="Arial" w:hAnsi="Arial" w:cs="Arial"/>
          <w:lang w:eastAsia="pl-PL"/>
        </w:rPr>
      </w:pPr>
      <w:r w:rsidRPr="00B4729E">
        <w:rPr>
          <w:rFonts w:ascii="Arial" w:hAnsi="Arial" w:cs="Arial"/>
          <w:b/>
          <w:lang w:eastAsia="pl-PL"/>
        </w:rPr>
        <w:t>Publiczne Przedszkole w Ryglicach</w:t>
      </w:r>
      <w:r>
        <w:rPr>
          <w:rFonts w:ascii="Arial" w:hAnsi="Arial" w:cs="Arial"/>
          <w:lang w:eastAsia="pl-PL"/>
        </w:rPr>
        <w:t xml:space="preserve"> jest samodzielną placówką, założoną w 1956 r. Z usług prze</w:t>
      </w:r>
      <w:r w:rsidR="000C01C3">
        <w:rPr>
          <w:rFonts w:ascii="Arial" w:hAnsi="Arial" w:cs="Arial"/>
          <w:lang w:eastAsia="pl-PL"/>
        </w:rPr>
        <w:t>d</w:t>
      </w:r>
      <w:r>
        <w:rPr>
          <w:rFonts w:ascii="Arial" w:hAnsi="Arial" w:cs="Arial"/>
          <w:lang w:eastAsia="pl-PL"/>
        </w:rPr>
        <w:t>szkol</w:t>
      </w:r>
      <w:r w:rsidR="00CC58CA">
        <w:rPr>
          <w:rFonts w:ascii="Arial" w:hAnsi="Arial" w:cs="Arial"/>
          <w:lang w:eastAsia="pl-PL"/>
        </w:rPr>
        <w:t>a</w:t>
      </w:r>
      <w:r>
        <w:rPr>
          <w:rFonts w:ascii="Arial" w:hAnsi="Arial" w:cs="Arial"/>
          <w:lang w:eastAsia="pl-PL"/>
        </w:rPr>
        <w:t xml:space="preserve"> korzystają przede wszystkim dzieci mieszkające w Ryglicach</w:t>
      </w:r>
      <w:r w:rsidR="000C01C3">
        <w:rPr>
          <w:rFonts w:ascii="Arial" w:hAnsi="Arial" w:cs="Arial"/>
          <w:lang w:eastAsia="pl-PL"/>
        </w:rPr>
        <w:t>.</w:t>
      </w:r>
      <w:r>
        <w:rPr>
          <w:rFonts w:ascii="Arial" w:hAnsi="Arial" w:cs="Arial"/>
          <w:lang w:eastAsia="pl-PL"/>
        </w:rPr>
        <w:t xml:space="preserve"> </w:t>
      </w:r>
      <w:r w:rsidR="000C01C3">
        <w:rPr>
          <w:rFonts w:ascii="Arial" w:hAnsi="Arial" w:cs="Arial"/>
          <w:lang w:eastAsia="pl-PL"/>
        </w:rPr>
        <w:t xml:space="preserve">Placówka </w:t>
      </w:r>
      <w:r>
        <w:rPr>
          <w:rFonts w:ascii="Arial" w:hAnsi="Arial" w:cs="Arial"/>
          <w:lang w:eastAsia="pl-PL"/>
        </w:rPr>
        <w:t xml:space="preserve"> umożliwia</w:t>
      </w:r>
      <w:r w:rsidR="000C01C3">
        <w:rPr>
          <w:rFonts w:ascii="Arial" w:hAnsi="Arial" w:cs="Arial"/>
          <w:lang w:eastAsia="pl-PL"/>
        </w:rPr>
        <w:t xml:space="preserve">, także </w:t>
      </w:r>
      <w:r>
        <w:rPr>
          <w:rFonts w:ascii="Arial" w:hAnsi="Arial" w:cs="Arial"/>
          <w:lang w:eastAsia="pl-PL"/>
        </w:rPr>
        <w:t xml:space="preserve">uczęszczanie </w:t>
      </w:r>
      <w:r w:rsidR="000C01C3">
        <w:rPr>
          <w:rFonts w:ascii="Arial" w:hAnsi="Arial" w:cs="Arial"/>
          <w:lang w:eastAsia="pl-PL"/>
        </w:rPr>
        <w:t xml:space="preserve">do niej </w:t>
      </w:r>
      <w:r>
        <w:rPr>
          <w:rFonts w:ascii="Arial" w:hAnsi="Arial" w:cs="Arial"/>
          <w:lang w:eastAsia="pl-PL"/>
        </w:rPr>
        <w:t>dzieci</w:t>
      </w:r>
      <w:r w:rsidR="000C01C3">
        <w:rPr>
          <w:rFonts w:ascii="Arial" w:hAnsi="Arial" w:cs="Arial"/>
          <w:lang w:eastAsia="pl-PL"/>
        </w:rPr>
        <w:t>om</w:t>
      </w:r>
      <w:r>
        <w:rPr>
          <w:rFonts w:ascii="Arial" w:hAnsi="Arial" w:cs="Arial"/>
          <w:lang w:eastAsia="pl-PL"/>
        </w:rPr>
        <w:t xml:space="preserve"> niepełnosprawny</w:t>
      </w:r>
      <w:r w:rsidR="000C01C3">
        <w:rPr>
          <w:rFonts w:ascii="Arial" w:hAnsi="Arial" w:cs="Arial"/>
          <w:lang w:eastAsia="pl-PL"/>
        </w:rPr>
        <w:t>m</w:t>
      </w:r>
      <w:r>
        <w:rPr>
          <w:rFonts w:ascii="Arial" w:hAnsi="Arial" w:cs="Arial"/>
          <w:lang w:eastAsia="pl-PL"/>
        </w:rPr>
        <w:t>. Do pięciu oddziałów</w:t>
      </w:r>
      <w:r w:rsidR="00223329">
        <w:rPr>
          <w:rFonts w:ascii="Arial" w:hAnsi="Arial" w:cs="Arial"/>
          <w:lang w:eastAsia="pl-PL"/>
        </w:rPr>
        <w:t xml:space="preserve"> w</w:t>
      </w:r>
      <w:r w:rsidR="00E86B10">
        <w:rPr>
          <w:rFonts w:ascii="Arial" w:hAnsi="Arial" w:cs="Arial"/>
          <w:lang w:eastAsia="pl-PL"/>
        </w:rPr>
        <w:t> </w:t>
      </w:r>
      <w:r w:rsidR="00223329">
        <w:rPr>
          <w:rFonts w:ascii="Arial" w:hAnsi="Arial" w:cs="Arial"/>
          <w:lang w:eastAsia="pl-PL"/>
        </w:rPr>
        <w:t>2020 roku</w:t>
      </w:r>
      <w:r>
        <w:rPr>
          <w:rFonts w:ascii="Arial" w:hAnsi="Arial" w:cs="Arial"/>
          <w:lang w:eastAsia="pl-PL"/>
        </w:rPr>
        <w:t xml:space="preserve"> uczęszczało 93 dzieci. Wśród nich 23 – trzylatków, 23 – czterolatków, 17</w:t>
      </w:r>
      <w:r w:rsidR="00223329">
        <w:rPr>
          <w:rFonts w:ascii="Arial" w:hAnsi="Arial" w:cs="Arial"/>
          <w:lang w:eastAsia="pl-PL"/>
        </w:rPr>
        <w:t> </w:t>
      </w:r>
      <w:r>
        <w:rPr>
          <w:rFonts w:ascii="Arial" w:hAnsi="Arial" w:cs="Arial"/>
          <w:lang w:eastAsia="pl-PL"/>
        </w:rPr>
        <w:t>–</w:t>
      </w:r>
      <w:r w:rsidR="00223329">
        <w:rPr>
          <w:rFonts w:ascii="Arial" w:hAnsi="Arial" w:cs="Arial"/>
          <w:lang w:eastAsia="pl-PL"/>
        </w:rPr>
        <w:t> </w:t>
      </w:r>
      <w:r>
        <w:rPr>
          <w:rFonts w:ascii="Arial" w:hAnsi="Arial" w:cs="Arial"/>
          <w:lang w:eastAsia="pl-PL"/>
        </w:rPr>
        <w:t>pięciolatków</w:t>
      </w:r>
      <w:r w:rsidR="00223329">
        <w:rPr>
          <w:rFonts w:ascii="Arial" w:hAnsi="Arial" w:cs="Arial"/>
          <w:lang w:eastAsia="pl-PL"/>
        </w:rPr>
        <w:t xml:space="preserve"> </w:t>
      </w:r>
      <w:r>
        <w:rPr>
          <w:rFonts w:ascii="Arial" w:hAnsi="Arial" w:cs="Arial"/>
          <w:lang w:eastAsia="pl-PL"/>
        </w:rPr>
        <w:t xml:space="preserve">i 30 </w:t>
      </w:r>
      <w:r w:rsidR="00B4729E">
        <w:rPr>
          <w:rFonts w:ascii="Arial" w:hAnsi="Arial" w:cs="Arial"/>
          <w:lang w:eastAsia="pl-PL"/>
        </w:rPr>
        <w:t>-</w:t>
      </w:r>
      <w:r>
        <w:rPr>
          <w:rFonts w:ascii="Arial" w:hAnsi="Arial" w:cs="Arial"/>
          <w:lang w:eastAsia="pl-PL"/>
        </w:rPr>
        <w:t xml:space="preserve"> sześciolatków.</w:t>
      </w:r>
      <w:r w:rsidR="00223329">
        <w:rPr>
          <w:rFonts w:ascii="Arial" w:hAnsi="Arial" w:cs="Arial"/>
          <w:lang w:eastAsia="pl-PL"/>
        </w:rPr>
        <w:t xml:space="preserve"> </w:t>
      </w:r>
    </w:p>
    <w:p w14:paraId="5FC01026" w14:textId="478BA005" w:rsidR="00442A3F" w:rsidRDefault="00442A3F">
      <w:pPr>
        <w:spacing w:before="120" w:after="120" w:line="360" w:lineRule="auto"/>
        <w:jc w:val="both"/>
        <w:rPr>
          <w:rFonts w:ascii="Arial" w:hAnsi="Arial" w:cs="Arial"/>
          <w:lang w:eastAsia="pl-PL"/>
        </w:rPr>
      </w:pPr>
      <w:r w:rsidRPr="00B4729E">
        <w:rPr>
          <w:rFonts w:ascii="Arial" w:hAnsi="Arial" w:cs="Arial"/>
          <w:b/>
          <w:lang w:eastAsia="pl-PL"/>
        </w:rPr>
        <w:t>Publiczne Przedszkole w Zalasowej</w:t>
      </w:r>
      <w:r>
        <w:rPr>
          <w:rFonts w:ascii="Arial" w:hAnsi="Arial" w:cs="Arial"/>
          <w:lang w:eastAsia="pl-PL"/>
        </w:rPr>
        <w:t xml:space="preserve"> włączone jest w struktury Zespołu Szkolno-Przedszkolnego w Zalasowej. W roku szkolnym 2019/2020 w czterech oddziałach przedszkola przebywało 90 dzieci. Oddział dzieci 3-letnich ma swoją siedzibę w budynku Pałacu pod Dębami, pozostałe grupy dzieci znajdują się w budynku Zespołu Szkolno-Przedszkolnego w Zalasowej. </w:t>
      </w:r>
    </w:p>
    <w:p w14:paraId="21386B97" w14:textId="7DA36CB8" w:rsidR="005D1A19" w:rsidRDefault="00A17856" w:rsidP="00ED465B">
      <w:pPr>
        <w:spacing w:before="120" w:after="120" w:line="360" w:lineRule="auto"/>
        <w:jc w:val="both"/>
        <w:rPr>
          <w:rFonts w:ascii="Arial" w:hAnsi="Arial" w:cs="Arial"/>
          <w:lang w:eastAsia="pl-PL"/>
        </w:rPr>
      </w:pPr>
      <w:r w:rsidRPr="0092611D">
        <w:rPr>
          <w:rFonts w:ascii="Arial" w:hAnsi="Arial" w:cs="Arial"/>
          <w:b/>
          <w:lang w:eastAsia="pl-PL"/>
        </w:rPr>
        <w:t>Punkt Przedszkolny w Lubczy</w:t>
      </w:r>
      <w:r>
        <w:rPr>
          <w:rFonts w:ascii="Arial" w:hAnsi="Arial" w:cs="Arial"/>
          <w:lang w:eastAsia="pl-PL"/>
        </w:rPr>
        <w:t xml:space="preserve"> włączony jest w struktury Zespołu Szkół w Lubczy. Korzystało z niego 87 dzieci.</w:t>
      </w:r>
      <w:r w:rsidR="002215F5">
        <w:rPr>
          <w:rStyle w:val="Odwoanieprzypisudolnego"/>
          <w:rFonts w:ascii="Arial" w:hAnsi="Arial" w:cs="Arial"/>
          <w:lang w:eastAsia="pl-PL"/>
        </w:rPr>
        <w:footnoteReference w:id="3"/>
      </w:r>
    </w:p>
    <w:p w14:paraId="538C6805" w14:textId="799E2A66" w:rsidR="00CC329D" w:rsidRPr="00CC329D" w:rsidRDefault="003F7459" w:rsidP="00ED465B">
      <w:pPr>
        <w:spacing w:before="120" w:after="120" w:line="360" w:lineRule="auto"/>
        <w:jc w:val="both"/>
        <w:rPr>
          <w:rFonts w:ascii="Arial" w:hAnsi="Arial" w:cs="Arial"/>
          <w:lang w:eastAsia="pl-PL"/>
        </w:rPr>
      </w:pPr>
      <w:r w:rsidRPr="00CC329D">
        <w:rPr>
          <w:rFonts w:ascii="Arial" w:hAnsi="Arial" w:cs="Arial"/>
          <w:lang w:eastAsia="pl-PL"/>
        </w:rPr>
        <w:t xml:space="preserve">Opiekę przedszkolną sprawują również </w:t>
      </w:r>
      <w:r w:rsidR="00223329" w:rsidRPr="00CC329D">
        <w:rPr>
          <w:rFonts w:ascii="Arial" w:hAnsi="Arial" w:cs="Arial"/>
          <w:lang w:eastAsia="pl-PL"/>
        </w:rPr>
        <w:t>Punkt</w:t>
      </w:r>
      <w:r w:rsidR="00CC329D" w:rsidRPr="00CC329D">
        <w:rPr>
          <w:rFonts w:ascii="Arial" w:hAnsi="Arial" w:cs="Arial"/>
          <w:lang w:eastAsia="pl-PL"/>
        </w:rPr>
        <w:t xml:space="preserve"> i Oddział</w:t>
      </w:r>
      <w:r w:rsidR="00223329" w:rsidRPr="00CC329D">
        <w:rPr>
          <w:rFonts w:ascii="Arial" w:hAnsi="Arial" w:cs="Arial"/>
          <w:lang w:eastAsia="pl-PL"/>
        </w:rPr>
        <w:t xml:space="preserve"> Przedszkolny przy Publicznej Szkole Podstawowej w Bistuszowej, </w:t>
      </w:r>
      <w:r w:rsidRPr="00CC329D">
        <w:rPr>
          <w:rFonts w:ascii="Arial" w:hAnsi="Arial" w:cs="Arial"/>
          <w:lang w:eastAsia="pl-PL"/>
        </w:rPr>
        <w:t>który prowadzi Stowarzyszenie Bisztuszowian i Uniszowian</w:t>
      </w:r>
      <w:r w:rsidR="00CC329D" w:rsidRPr="00CC329D">
        <w:rPr>
          <w:rFonts w:ascii="Arial" w:hAnsi="Arial" w:cs="Arial"/>
          <w:lang w:eastAsia="pl-PL"/>
        </w:rPr>
        <w:t>, a</w:t>
      </w:r>
      <w:r w:rsidR="00CC329D">
        <w:rPr>
          <w:rFonts w:ascii="Arial" w:hAnsi="Arial" w:cs="Arial"/>
          <w:lang w:eastAsia="pl-PL"/>
        </w:rPr>
        <w:t> </w:t>
      </w:r>
      <w:r w:rsidR="00CC329D" w:rsidRPr="00CC329D">
        <w:rPr>
          <w:rFonts w:ascii="Arial" w:hAnsi="Arial" w:cs="Arial"/>
          <w:lang w:eastAsia="pl-PL"/>
        </w:rPr>
        <w:t xml:space="preserve">także </w:t>
      </w:r>
      <w:r w:rsidR="00CC329D" w:rsidRPr="00CC329D">
        <w:rPr>
          <w:rFonts w:ascii="Arial" w:hAnsi="Arial" w:cs="Arial"/>
        </w:rPr>
        <w:t>oddziały przedszkolne działające przy Szkołach Podstawowych w Kowalowej, Joninach, i Woli Lubeckiej.</w:t>
      </w:r>
    </w:p>
    <w:p w14:paraId="46A3B633" w14:textId="36020E11" w:rsidR="005D1A19" w:rsidRPr="00E86B10" w:rsidRDefault="00442A3F" w:rsidP="00ED465B">
      <w:pPr>
        <w:spacing w:before="120" w:after="120" w:line="360" w:lineRule="auto"/>
        <w:jc w:val="both"/>
        <w:rPr>
          <w:rFonts w:ascii="Arial" w:hAnsi="Arial" w:cs="Arial"/>
          <w:lang w:eastAsia="pl-PL"/>
        </w:rPr>
      </w:pPr>
      <w:bookmarkStart w:id="26" w:name="_Hlk78205631"/>
      <w:r w:rsidRPr="00E86B10">
        <w:rPr>
          <w:rFonts w:ascii="Arial" w:hAnsi="Arial" w:cs="Arial"/>
          <w:lang w:eastAsia="pl-PL"/>
        </w:rPr>
        <w:t xml:space="preserve">Według danych </w:t>
      </w:r>
      <w:r w:rsidR="00D97A5C">
        <w:rPr>
          <w:rFonts w:ascii="Arial" w:hAnsi="Arial" w:cs="Arial"/>
          <w:lang w:eastAsia="pl-PL"/>
        </w:rPr>
        <w:t>GUS</w:t>
      </w:r>
      <w:r w:rsidRPr="00E86B10">
        <w:rPr>
          <w:rFonts w:ascii="Arial" w:hAnsi="Arial" w:cs="Arial"/>
          <w:lang w:eastAsia="pl-PL"/>
        </w:rPr>
        <w:t xml:space="preserve"> liczba dzieci w wieku 3-5 lat</w:t>
      </w:r>
      <w:r w:rsidR="00E86B10">
        <w:rPr>
          <w:rFonts w:ascii="Arial" w:hAnsi="Arial" w:cs="Arial"/>
          <w:lang w:eastAsia="pl-PL"/>
        </w:rPr>
        <w:t xml:space="preserve"> w latach 2016-2020 spadła o 1,54%. W 2019 roku odsetek dzieci objętych wychowaniem przedszkolnym wynosił 82% i wzrósł o 18,5% w</w:t>
      </w:r>
      <w:r w:rsidR="00D90607">
        <w:rPr>
          <w:rFonts w:ascii="Arial" w:hAnsi="Arial" w:cs="Arial"/>
          <w:lang w:eastAsia="pl-PL"/>
        </w:rPr>
        <w:t> </w:t>
      </w:r>
      <w:r w:rsidR="00E86B10">
        <w:rPr>
          <w:rFonts w:ascii="Arial" w:hAnsi="Arial" w:cs="Arial"/>
          <w:lang w:eastAsia="pl-PL"/>
        </w:rPr>
        <w:t xml:space="preserve">stosunku do roku 2016. </w:t>
      </w:r>
      <w:bookmarkEnd w:id="26"/>
    </w:p>
    <w:p w14:paraId="6038B634" w14:textId="77777777" w:rsidR="004270C5" w:rsidRDefault="004270C5" w:rsidP="005D1A19">
      <w:pPr>
        <w:pStyle w:val="Legenda"/>
        <w:keepNext/>
        <w:spacing w:before="240" w:after="120"/>
        <w:jc w:val="center"/>
        <w:rPr>
          <w:rFonts w:ascii="Arial" w:hAnsi="Arial" w:cs="Arial"/>
          <w:color w:val="auto"/>
          <w:sz w:val="20"/>
        </w:rPr>
        <w:sectPr w:rsidR="004270C5" w:rsidSect="008F129B">
          <w:headerReference w:type="default" r:id="rId16"/>
          <w:headerReference w:type="first" r:id="rId17"/>
          <w:pgSz w:w="11906" w:h="16838"/>
          <w:pgMar w:top="1417" w:right="1417" w:bottom="1560" w:left="1417" w:header="708" w:footer="708" w:gutter="0"/>
          <w:cols w:space="708"/>
          <w:docGrid w:linePitch="360"/>
        </w:sectPr>
      </w:pPr>
      <w:bookmarkStart w:id="27" w:name="_Toc81480280"/>
    </w:p>
    <w:p w14:paraId="3682F681" w14:textId="3780BA1A" w:rsidR="005D1A19" w:rsidRPr="00E86B10" w:rsidRDefault="005D1A19" w:rsidP="005D1A19">
      <w:pPr>
        <w:pStyle w:val="Legenda"/>
        <w:keepNext/>
        <w:spacing w:before="240" w:after="120"/>
        <w:jc w:val="center"/>
        <w:rPr>
          <w:rFonts w:ascii="Arial" w:hAnsi="Arial" w:cs="Arial"/>
          <w:color w:val="auto"/>
          <w:sz w:val="20"/>
        </w:rPr>
      </w:pPr>
      <w:r w:rsidRPr="00E86B10">
        <w:rPr>
          <w:rFonts w:ascii="Arial" w:hAnsi="Arial" w:cs="Arial"/>
          <w:color w:val="auto"/>
          <w:sz w:val="20"/>
        </w:rPr>
        <w:t xml:space="preserve">Tabela </w:t>
      </w:r>
      <w:r w:rsidRPr="00E86B10">
        <w:rPr>
          <w:rFonts w:ascii="Arial" w:hAnsi="Arial" w:cs="Arial"/>
          <w:color w:val="auto"/>
          <w:sz w:val="20"/>
        </w:rPr>
        <w:fldChar w:fldCharType="begin"/>
      </w:r>
      <w:r w:rsidRPr="00E86B10">
        <w:rPr>
          <w:rFonts w:ascii="Arial" w:hAnsi="Arial" w:cs="Arial"/>
          <w:color w:val="auto"/>
          <w:sz w:val="20"/>
        </w:rPr>
        <w:instrText xml:space="preserve"> SEQ Tabela \* ARABIC </w:instrText>
      </w:r>
      <w:r w:rsidRPr="00E86B10">
        <w:rPr>
          <w:rFonts w:ascii="Arial" w:hAnsi="Arial" w:cs="Arial"/>
          <w:color w:val="auto"/>
          <w:sz w:val="20"/>
        </w:rPr>
        <w:fldChar w:fldCharType="separate"/>
      </w:r>
      <w:r w:rsidR="00D61610">
        <w:rPr>
          <w:rFonts w:ascii="Arial" w:hAnsi="Arial" w:cs="Arial"/>
          <w:noProof/>
          <w:color w:val="auto"/>
          <w:sz w:val="20"/>
        </w:rPr>
        <w:t>8</w:t>
      </w:r>
      <w:r w:rsidRPr="00E86B10">
        <w:rPr>
          <w:rFonts w:ascii="Arial" w:hAnsi="Arial" w:cs="Arial"/>
          <w:color w:val="auto"/>
          <w:sz w:val="20"/>
        </w:rPr>
        <w:fldChar w:fldCharType="end"/>
      </w:r>
      <w:r w:rsidRPr="00E86B10">
        <w:rPr>
          <w:rFonts w:ascii="Arial" w:hAnsi="Arial" w:cs="Arial"/>
          <w:color w:val="auto"/>
          <w:sz w:val="20"/>
        </w:rPr>
        <w:t xml:space="preserve">. Dzieci w wieku 3-5 lat na terenie gminy Ryglice </w:t>
      </w:r>
      <w:r w:rsidRPr="00E86B10">
        <w:rPr>
          <w:rFonts w:ascii="Arial" w:hAnsi="Arial" w:cs="Arial"/>
          <w:noProof/>
          <w:color w:val="auto"/>
          <w:sz w:val="20"/>
        </w:rPr>
        <w:t>w latach 201</w:t>
      </w:r>
      <w:r w:rsidR="001C3098" w:rsidRPr="00E86B10">
        <w:rPr>
          <w:rFonts w:ascii="Arial" w:hAnsi="Arial" w:cs="Arial"/>
          <w:noProof/>
          <w:color w:val="auto"/>
          <w:sz w:val="20"/>
        </w:rPr>
        <w:t>6</w:t>
      </w:r>
      <w:r w:rsidRPr="00E86B10">
        <w:rPr>
          <w:rFonts w:ascii="Arial" w:hAnsi="Arial" w:cs="Arial"/>
          <w:noProof/>
          <w:color w:val="auto"/>
          <w:sz w:val="20"/>
        </w:rPr>
        <w:t>-20</w:t>
      </w:r>
      <w:r w:rsidR="001C3098" w:rsidRPr="00E86B10">
        <w:rPr>
          <w:rFonts w:ascii="Arial" w:hAnsi="Arial" w:cs="Arial"/>
          <w:noProof/>
          <w:color w:val="auto"/>
          <w:sz w:val="20"/>
        </w:rPr>
        <w:t>20</w:t>
      </w:r>
      <w:bookmarkEnd w:id="27"/>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04"/>
        <w:gridCol w:w="1974"/>
        <w:gridCol w:w="662"/>
        <w:gridCol w:w="659"/>
        <w:gridCol w:w="659"/>
        <w:gridCol w:w="633"/>
        <w:gridCol w:w="633"/>
      </w:tblGrid>
      <w:tr w:rsidR="001E2CE6" w:rsidRPr="0038119A" w14:paraId="6EE652D8" w14:textId="5C528B00" w:rsidTr="00E86B10">
        <w:trPr>
          <w:trHeight w:val="288"/>
        </w:trPr>
        <w:tc>
          <w:tcPr>
            <w:tcW w:w="2107" w:type="pct"/>
            <w:shd w:val="clear" w:color="auto" w:fill="BFBFBF" w:themeFill="background1" w:themeFillShade="BF"/>
            <w:noWrap/>
            <w:vAlign w:val="center"/>
          </w:tcPr>
          <w:p w14:paraId="18178B43" w14:textId="77777777" w:rsidR="001E2CE6" w:rsidRPr="0038119A" w:rsidRDefault="001E2CE6" w:rsidP="002A7B4B">
            <w:pPr>
              <w:spacing w:before="60" w:after="60" w:line="240" w:lineRule="auto"/>
              <w:jc w:val="center"/>
              <w:rPr>
                <w:rFonts w:ascii="Arial" w:eastAsia="Times New Roman" w:hAnsi="Arial" w:cs="Arial"/>
                <w:b/>
                <w:bCs/>
                <w:sz w:val="18"/>
                <w:szCs w:val="18"/>
                <w:lang w:eastAsia="pl-PL"/>
              </w:rPr>
            </w:pPr>
            <w:bookmarkStart w:id="28" w:name="_Hlk78205719"/>
            <w:r w:rsidRPr="0038119A">
              <w:rPr>
                <w:rFonts w:ascii="Arial" w:eastAsia="Times New Roman" w:hAnsi="Arial" w:cs="Arial"/>
                <w:b/>
                <w:bCs/>
                <w:sz w:val="18"/>
                <w:szCs w:val="18"/>
                <w:lang w:eastAsia="pl-PL"/>
              </w:rPr>
              <w:t>Wyszczególnienie</w:t>
            </w:r>
          </w:p>
        </w:tc>
        <w:tc>
          <w:tcPr>
            <w:tcW w:w="1093" w:type="pct"/>
            <w:shd w:val="clear" w:color="auto" w:fill="BFBFBF" w:themeFill="background1" w:themeFillShade="BF"/>
            <w:noWrap/>
            <w:vAlign w:val="center"/>
          </w:tcPr>
          <w:p w14:paraId="56AB8C29" w14:textId="6683914F" w:rsidR="001E2CE6" w:rsidRPr="0038119A" w:rsidRDefault="001E2CE6">
            <w:pPr>
              <w:spacing w:before="60" w:after="60" w:line="240" w:lineRule="auto"/>
              <w:jc w:val="center"/>
              <w:rPr>
                <w:rFonts w:ascii="Arial" w:eastAsia="Times New Roman" w:hAnsi="Arial" w:cs="Arial"/>
                <w:b/>
                <w:bCs/>
                <w:sz w:val="18"/>
                <w:szCs w:val="18"/>
                <w:lang w:eastAsia="pl-PL"/>
              </w:rPr>
            </w:pPr>
            <w:r w:rsidRPr="0038119A">
              <w:rPr>
                <w:rFonts w:ascii="Arial" w:eastAsia="Times New Roman" w:hAnsi="Arial" w:cs="Arial"/>
                <w:b/>
                <w:bCs/>
                <w:sz w:val="18"/>
                <w:szCs w:val="18"/>
                <w:lang w:eastAsia="pl-PL"/>
              </w:rPr>
              <w:t>Jednostka miary</w:t>
            </w:r>
          </w:p>
        </w:tc>
        <w:tc>
          <w:tcPr>
            <w:tcW w:w="367" w:type="pct"/>
            <w:shd w:val="clear" w:color="auto" w:fill="BFBFBF" w:themeFill="background1" w:themeFillShade="BF"/>
            <w:noWrap/>
            <w:vAlign w:val="center"/>
          </w:tcPr>
          <w:p w14:paraId="0E2CF004" w14:textId="77777777" w:rsidR="001E2CE6" w:rsidRPr="0038119A" w:rsidRDefault="001E2CE6" w:rsidP="002A7B4B">
            <w:pPr>
              <w:spacing w:before="60" w:after="60" w:line="240" w:lineRule="auto"/>
              <w:jc w:val="center"/>
              <w:rPr>
                <w:rFonts w:ascii="Arial" w:eastAsia="Times New Roman" w:hAnsi="Arial" w:cs="Arial"/>
                <w:b/>
                <w:bCs/>
                <w:sz w:val="18"/>
                <w:szCs w:val="18"/>
                <w:lang w:eastAsia="pl-PL"/>
              </w:rPr>
            </w:pPr>
            <w:r w:rsidRPr="0038119A">
              <w:rPr>
                <w:rFonts w:ascii="Arial" w:eastAsia="Times New Roman" w:hAnsi="Arial" w:cs="Arial"/>
                <w:b/>
                <w:bCs/>
                <w:sz w:val="18"/>
                <w:szCs w:val="18"/>
                <w:lang w:eastAsia="pl-PL"/>
              </w:rPr>
              <w:t>2016</w:t>
            </w:r>
          </w:p>
        </w:tc>
        <w:tc>
          <w:tcPr>
            <w:tcW w:w="365" w:type="pct"/>
            <w:shd w:val="clear" w:color="auto" w:fill="BFBFBF" w:themeFill="background1" w:themeFillShade="BF"/>
            <w:noWrap/>
            <w:vAlign w:val="center"/>
          </w:tcPr>
          <w:p w14:paraId="6D008B3D" w14:textId="77777777" w:rsidR="001E2CE6" w:rsidRPr="0038119A" w:rsidRDefault="001E2CE6" w:rsidP="002A7B4B">
            <w:pPr>
              <w:spacing w:before="60" w:after="60" w:line="240" w:lineRule="auto"/>
              <w:jc w:val="center"/>
              <w:rPr>
                <w:rFonts w:ascii="Arial" w:eastAsia="Times New Roman" w:hAnsi="Arial" w:cs="Arial"/>
                <w:b/>
                <w:bCs/>
                <w:sz w:val="18"/>
                <w:szCs w:val="18"/>
                <w:lang w:eastAsia="pl-PL"/>
              </w:rPr>
            </w:pPr>
            <w:r w:rsidRPr="0038119A">
              <w:rPr>
                <w:rFonts w:ascii="Arial" w:eastAsia="Times New Roman" w:hAnsi="Arial" w:cs="Arial"/>
                <w:b/>
                <w:bCs/>
                <w:sz w:val="18"/>
                <w:szCs w:val="18"/>
                <w:lang w:eastAsia="pl-PL"/>
              </w:rPr>
              <w:t>2017</w:t>
            </w:r>
          </w:p>
        </w:tc>
        <w:tc>
          <w:tcPr>
            <w:tcW w:w="365" w:type="pct"/>
            <w:shd w:val="clear" w:color="auto" w:fill="BFBFBF" w:themeFill="background1" w:themeFillShade="BF"/>
            <w:noWrap/>
            <w:vAlign w:val="center"/>
          </w:tcPr>
          <w:p w14:paraId="48EA8F6E" w14:textId="77777777" w:rsidR="001E2CE6" w:rsidRPr="0038119A" w:rsidRDefault="001E2CE6" w:rsidP="002A7B4B">
            <w:pPr>
              <w:spacing w:before="60" w:after="60" w:line="240" w:lineRule="auto"/>
              <w:jc w:val="center"/>
              <w:rPr>
                <w:rFonts w:ascii="Arial" w:eastAsia="Times New Roman" w:hAnsi="Arial" w:cs="Arial"/>
                <w:b/>
                <w:bCs/>
                <w:sz w:val="18"/>
                <w:szCs w:val="18"/>
                <w:lang w:eastAsia="pl-PL"/>
              </w:rPr>
            </w:pPr>
            <w:r w:rsidRPr="0038119A">
              <w:rPr>
                <w:rFonts w:ascii="Arial" w:eastAsia="Times New Roman" w:hAnsi="Arial" w:cs="Arial"/>
                <w:b/>
                <w:bCs/>
                <w:sz w:val="18"/>
                <w:szCs w:val="18"/>
                <w:lang w:eastAsia="pl-PL"/>
              </w:rPr>
              <w:t>2018</w:t>
            </w:r>
          </w:p>
        </w:tc>
        <w:tc>
          <w:tcPr>
            <w:tcW w:w="351" w:type="pct"/>
            <w:shd w:val="clear" w:color="auto" w:fill="BFBFBF" w:themeFill="background1" w:themeFillShade="BF"/>
            <w:noWrap/>
            <w:vAlign w:val="center"/>
          </w:tcPr>
          <w:p w14:paraId="698D5AEE" w14:textId="4BCA66B5" w:rsidR="001E2CE6" w:rsidRPr="0038119A" w:rsidRDefault="001E2CE6" w:rsidP="002A7B4B">
            <w:pPr>
              <w:spacing w:before="60" w:after="60" w:line="240" w:lineRule="auto"/>
              <w:jc w:val="center"/>
              <w:rPr>
                <w:rFonts w:ascii="Arial" w:eastAsia="Times New Roman" w:hAnsi="Arial" w:cs="Arial"/>
                <w:b/>
                <w:bCs/>
                <w:sz w:val="18"/>
                <w:szCs w:val="18"/>
                <w:lang w:eastAsia="pl-PL"/>
              </w:rPr>
            </w:pPr>
            <w:r w:rsidRPr="0038119A">
              <w:rPr>
                <w:rFonts w:ascii="Arial" w:eastAsia="Times New Roman" w:hAnsi="Arial" w:cs="Arial"/>
                <w:b/>
                <w:bCs/>
                <w:sz w:val="18"/>
                <w:szCs w:val="18"/>
                <w:lang w:eastAsia="pl-PL"/>
              </w:rPr>
              <w:t>2019</w:t>
            </w:r>
          </w:p>
        </w:tc>
        <w:tc>
          <w:tcPr>
            <w:tcW w:w="351" w:type="pct"/>
            <w:shd w:val="clear" w:color="auto" w:fill="BFBFBF" w:themeFill="background1" w:themeFillShade="BF"/>
            <w:vAlign w:val="center"/>
          </w:tcPr>
          <w:p w14:paraId="65AB6473" w14:textId="2ED318D4" w:rsidR="001E2CE6" w:rsidRPr="0038119A" w:rsidRDefault="001E2CE6">
            <w:pPr>
              <w:spacing w:before="60" w:after="60" w:line="240" w:lineRule="auto"/>
              <w:jc w:val="center"/>
              <w:rPr>
                <w:rFonts w:ascii="Arial" w:eastAsia="Times New Roman" w:hAnsi="Arial" w:cs="Arial"/>
                <w:b/>
                <w:bCs/>
                <w:sz w:val="18"/>
                <w:szCs w:val="18"/>
                <w:lang w:eastAsia="pl-PL"/>
              </w:rPr>
            </w:pPr>
            <w:r w:rsidRPr="0038119A">
              <w:rPr>
                <w:rFonts w:ascii="Arial" w:eastAsia="Times New Roman" w:hAnsi="Arial" w:cs="Arial"/>
                <w:b/>
                <w:bCs/>
                <w:sz w:val="18"/>
                <w:szCs w:val="18"/>
                <w:lang w:eastAsia="pl-PL"/>
              </w:rPr>
              <w:t>2020</w:t>
            </w:r>
            <w:r w:rsidR="00E86B10" w:rsidRPr="0038119A">
              <w:rPr>
                <w:rStyle w:val="Odwoanieprzypisudolnego"/>
                <w:rFonts w:ascii="Arial" w:hAnsi="Arial" w:cs="Arial"/>
                <w:b/>
                <w:sz w:val="18"/>
                <w:szCs w:val="18"/>
                <w:lang w:eastAsia="pl-PL"/>
              </w:rPr>
              <w:footnoteReference w:id="4"/>
            </w:r>
          </w:p>
        </w:tc>
      </w:tr>
      <w:tr w:rsidR="00E86B10" w:rsidRPr="0038119A" w14:paraId="5043D23A" w14:textId="7B398DBA" w:rsidTr="00E86B10">
        <w:trPr>
          <w:trHeight w:val="288"/>
        </w:trPr>
        <w:tc>
          <w:tcPr>
            <w:tcW w:w="2107" w:type="pct"/>
            <w:shd w:val="clear" w:color="auto" w:fill="auto"/>
            <w:noWrap/>
            <w:vAlign w:val="center"/>
          </w:tcPr>
          <w:p w14:paraId="15052860" w14:textId="56362418"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eastAsia="Times New Roman" w:hAnsi="Arial" w:cs="Arial"/>
                <w:sz w:val="18"/>
                <w:szCs w:val="18"/>
                <w:lang w:eastAsia="pl-PL"/>
              </w:rPr>
              <w:t xml:space="preserve">Dzieci w wieku przedszkolnym 3-5 lat </w:t>
            </w:r>
          </w:p>
        </w:tc>
        <w:tc>
          <w:tcPr>
            <w:tcW w:w="1093" w:type="pct"/>
            <w:shd w:val="clear" w:color="auto" w:fill="auto"/>
            <w:noWrap/>
            <w:vAlign w:val="center"/>
          </w:tcPr>
          <w:p w14:paraId="2125B03B" w14:textId="6FFCF5FA"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osoba</w:t>
            </w:r>
          </w:p>
        </w:tc>
        <w:tc>
          <w:tcPr>
            <w:tcW w:w="367" w:type="pct"/>
            <w:noWrap/>
            <w:vAlign w:val="center"/>
          </w:tcPr>
          <w:p w14:paraId="3DE6900B" w14:textId="5EF850AD"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389</w:t>
            </w:r>
          </w:p>
        </w:tc>
        <w:tc>
          <w:tcPr>
            <w:tcW w:w="365" w:type="pct"/>
            <w:noWrap/>
            <w:vAlign w:val="center"/>
          </w:tcPr>
          <w:p w14:paraId="5130C0D9" w14:textId="4E7CA60A"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372</w:t>
            </w:r>
          </w:p>
        </w:tc>
        <w:tc>
          <w:tcPr>
            <w:tcW w:w="365" w:type="pct"/>
            <w:noWrap/>
            <w:vAlign w:val="center"/>
          </w:tcPr>
          <w:p w14:paraId="56633047" w14:textId="11311C0C"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363</w:t>
            </w:r>
          </w:p>
        </w:tc>
        <w:tc>
          <w:tcPr>
            <w:tcW w:w="351" w:type="pct"/>
            <w:noWrap/>
            <w:vAlign w:val="center"/>
          </w:tcPr>
          <w:p w14:paraId="363FFFC4" w14:textId="3A9A4D05"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334</w:t>
            </w:r>
          </w:p>
        </w:tc>
        <w:tc>
          <w:tcPr>
            <w:tcW w:w="351" w:type="pct"/>
            <w:vAlign w:val="center"/>
          </w:tcPr>
          <w:p w14:paraId="69FF25BC" w14:textId="53A11627"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383</w:t>
            </w:r>
          </w:p>
        </w:tc>
      </w:tr>
      <w:tr w:rsidR="00E86B10" w:rsidRPr="0038119A" w14:paraId="07AAD7D5" w14:textId="7C577F3A" w:rsidTr="00E86B10">
        <w:trPr>
          <w:trHeight w:val="288"/>
        </w:trPr>
        <w:tc>
          <w:tcPr>
            <w:tcW w:w="2107" w:type="pct"/>
            <w:shd w:val="clear" w:color="auto" w:fill="auto"/>
            <w:noWrap/>
            <w:vAlign w:val="center"/>
          </w:tcPr>
          <w:p w14:paraId="54E4D49C" w14:textId="2E386DD3"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eastAsia="Times New Roman" w:hAnsi="Arial" w:cs="Arial"/>
                <w:sz w:val="18"/>
                <w:szCs w:val="18"/>
                <w:lang w:eastAsia="pl-PL"/>
              </w:rPr>
              <w:t xml:space="preserve">Dzieci objęte wychowaniem przedszkolnym w wieku 3-5 lat </w:t>
            </w:r>
          </w:p>
        </w:tc>
        <w:tc>
          <w:tcPr>
            <w:tcW w:w="1093" w:type="pct"/>
            <w:shd w:val="clear" w:color="auto" w:fill="auto"/>
            <w:noWrap/>
            <w:vAlign w:val="center"/>
          </w:tcPr>
          <w:p w14:paraId="1C6D1541" w14:textId="7239FF21"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osoba</w:t>
            </w:r>
          </w:p>
        </w:tc>
        <w:tc>
          <w:tcPr>
            <w:tcW w:w="367" w:type="pct"/>
            <w:noWrap/>
            <w:vAlign w:val="center"/>
          </w:tcPr>
          <w:p w14:paraId="1FD52B58" w14:textId="21D84E68"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247</w:t>
            </w:r>
          </w:p>
        </w:tc>
        <w:tc>
          <w:tcPr>
            <w:tcW w:w="365" w:type="pct"/>
            <w:noWrap/>
            <w:vAlign w:val="center"/>
          </w:tcPr>
          <w:p w14:paraId="4FEC8272" w14:textId="1E22B2B4"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246</w:t>
            </w:r>
          </w:p>
        </w:tc>
        <w:tc>
          <w:tcPr>
            <w:tcW w:w="365" w:type="pct"/>
            <w:noWrap/>
            <w:vAlign w:val="center"/>
          </w:tcPr>
          <w:p w14:paraId="3F552116" w14:textId="710C6837"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284</w:t>
            </w:r>
          </w:p>
        </w:tc>
        <w:tc>
          <w:tcPr>
            <w:tcW w:w="351" w:type="pct"/>
            <w:noWrap/>
            <w:vAlign w:val="center"/>
          </w:tcPr>
          <w:p w14:paraId="3FE32262" w14:textId="1D84DF3D"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hAnsi="Arial" w:cs="Arial"/>
                <w:sz w:val="18"/>
                <w:szCs w:val="18"/>
              </w:rPr>
              <w:t>274</w:t>
            </w:r>
          </w:p>
        </w:tc>
        <w:tc>
          <w:tcPr>
            <w:tcW w:w="351" w:type="pct"/>
            <w:vAlign w:val="center"/>
          </w:tcPr>
          <w:p w14:paraId="43B8BD6B" w14:textId="56994CDC"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eastAsia="Times New Roman" w:hAnsi="Arial" w:cs="Arial"/>
                <w:sz w:val="18"/>
                <w:szCs w:val="18"/>
                <w:lang w:eastAsia="pl-PL"/>
              </w:rPr>
              <w:t>b.d.</w:t>
            </w:r>
          </w:p>
        </w:tc>
      </w:tr>
      <w:tr w:rsidR="00E86B10" w:rsidRPr="0038119A" w14:paraId="51260E60" w14:textId="77777777" w:rsidTr="00E86B10">
        <w:trPr>
          <w:trHeight w:val="288"/>
        </w:trPr>
        <w:tc>
          <w:tcPr>
            <w:tcW w:w="2107" w:type="pct"/>
            <w:shd w:val="clear" w:color="auto" w:fill="auto"/>
            <w:noWrap/>
            <w:vAlign w:val="center"/>
          </w:tcPr>
          <w:p w14:paraId="45630896" w14:textId="33FF72D0"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eastAsia="Times New Roman" w:hAnsi="Arial" w:cs="Arial"/>
                <w:sz w:val="18"/>
                <w:szCs w:val="18"/>
                <w:lang w:eastAsia="pl-PL"/>
              </w:rPr>
              <w:t>Odsetek dzieci objętych wychowaniem przedszkolnym</w:t>
            </w:r>
          </w:p>
        </w:tc>
        <w:tc>
          <w:tcPr>
            <w:tcW w:w="1093" w:type="pct"/>
            <w:shd w:val="clear" w:color="auto" w:fill="auto"/>
            <w:noWrap/>
            <w:vAlign w:val="center"/>
          </w:tcPr>
          <w:p w14:paraId="034D2E8C" w14:textId="69E468A8" w:rsidR="00E86B10" w:rsidRPr="0038119A" w:rsidRDefault="00E86B10" w:rsidP="00E86B10">
            <w:pPr>
              <w:spacing w:before="60" w:after="60" w:line="240" w:lineRule="auto"/>
              <w:jc w:val="center"/>
              <w:rPr>
                <w:rFonts w:ascii="Arial" w:hAnsi="Arial" w:cs="Arial"/>
                <w:sz w:val="18"/>
                <w:szCs w:val="18"/>
              </w:rPr>
            </w:pPr>
            <w:r w:rsidRPr="0038119A">
              <w:rPr>
                <w:rFonts w:ascii="Arial" w:hAnsi="Arial" w:cs="Arial"/>
                <w:sz w:val="18"/>
                <w:szCs w:val="18"/>
              </w:rPr>
              <w:t>%</w:t>
            </w:r>
          </w:p>
        </w:tc>
        <w:tc>
          <w:tcPr>
            <w:tcW w:w="367" w:type="pct"/>
            <w:noWrap/>
            <w:vAlign w:val="center"/>
          </w:tcPr>
          <w:p w14:paraId="42FF7259" w14:textId="707CDB85" w:rsidR="00E86B10" w:rsidRPr="0038119A" w:rsidRDefault="00E86B10" w:rsidP="00E86B10">
            <w:pPr>
              <w:spacing w:before="60" w:after="60" w:line="240" w:lineRule="auto"/>
              <w:jc w:val="center"/>
              <w:rPr>
                <w:rFonts w:ascii="Arial" w:hAnsi="Arial" w:cs="Arial"/>
                <w:sz w:val="18"/>
                <w:szCs w:val="18"/>
              </w:rPr>
            </w:pPr>
            <w:r w:rsidRPr="0038119A">
              <w:rPr>
                <w:rFonts w:ascii="Arial" w:hAnsi="Arial" w:cs="Arial"/>
                <w:sz w:val="18"/>
                <w:szCs w:val="18"/>
              </w:rPr>
              <w:t>63,5</w:t>
            </w:r>
          </w:p>
        </w:tc>
        <w:tc>
          <w:tcPr>
            <w:tcW w:w="365" w:type="pct"/>
            <w:noWrap/>
            <w:vAlign w:val="center"/>
          </w:tcPr>
          <w:p w14:paraId="5CD290BB" w14:textId="136DEBEC" w:rsidR="00E86B10" w:rsidRPr="0038119A" w:rsidRDefault="00E86B10" w:rsidP="00E86B10">
            <w:pPr>
              <w:spacing w:before="60" w:after="60" w:line="240" w:lineRule="auto"/>
              <w:jc w:val="center"/>
              <w:rPr>
                <w:rFonts w:ascii="Arial" w:hAnsi="Arial" w:cs="Arial"/>
                <w:sz w:val="18"/>
                <w:szCs w:val="18"/>
              </w:rPr>
            </w:pPr>
            <w:r w:rsidRPr="0038119A">
              <w:rPr>
                <w:rFonts w:ascii="Arial" w:hAnsi="Arial" w:cs="Arial"/>
                <w:sz w:val="18"/>
                <w:szCs w:val="18"/>
              </w:rPr>
              <w:t>66,1</w:t>
            </w:r>
          </w:p>
        </w:tc>
        <w:tc>
          <w:tcPr>
            <w:tcW w:w="365" w:type="pct"/>
            <w:noWrap/>
            <w:vAlign w:val="center"/>
          </w:tcPr>
          <w:p w14:paraId="150742F5" w14:textId="72AECAAE" w:rsidR="00E86B10" w:rsidRPr="0038119A" w:rsidRDefault="00E86B10" w:rsidP="00E86B10">
            <w:pPr>
              <w:spacing w:before="60" w:after="60" w:line="240" w:lineRule="auto"/>
              <w:jc w:val="center"/>
              <w:rPr>
                <w:rFonts w:ascii="Arial" w:hAnsi="Arial" w:cs="Arial"/>
                <w:sz w:val="18"/>
                <w:szCs w:val="18"/>
              </w:rPr>
            </w:pPr>
            <w:r w:rsidRPr="0038119A">
              <w:rPr>
                <w:rFonts w:ascii="Arial" w:hAnsi="Arial" w:cs="Arial"/>
                <w:sz w:val="18"/>
                <w:szCs w:val="18"/>
              </w:rPr>
              <w:t>78,2</w:t>
            </w:r>
          </w:p>
        </w:tc>
        <w:tc>
          <w:tcPr>
            <w:tcW w:w="351" w:type="pct"/>
            <w:noWrap/>
            <w:vAlign w:val="center"/>
          </w:tcPr>
          <w:p w14:paraId="52A06F7E" w14:textId="69993860" w:rsidR="00E86B10" w:rsidRPr="0038119A" w:rsidRDefault="00E86B10" w:rsidP="00E86B10">
            <w:pPr>
              <w:spacing w:before="60" w:after="60" w:line="240" w:lineRule="auto"/>
              <w:jc w:val="center"/>
              <w:rPr>
                <w:rFonts w:ascii="Arial" w:hAnsi="Arial" w:cs="Arial"/>
                <w:sz w:val="18"/>
                <w:szCs w:val="18"/>
              </w:rPr>
            </w:pPr>
            <w:r w:rsidRPr="0038119A">
              <w:rPr>
                <w:rFonts w:ascii="Arial" w:hAnsi="Arial" w:cs="Arial"/>
                <w:sz w:val="18"/>
                <w:szCs w:val="18"/>
              </w:rPr>
              <w:t>82,0</w:t>
            </w:r>
          </w:p>
        </w:tc>
        <w:tc>
          <w:tcPr>
            <w:tcW w:w="351" w:type="pct"/>
            <w:vAlign w:val="center"/>
          </w:tcPr>
          <w:p w14:paraId="6FE22158" w14:textId="43141CD5" w:rsidR="00E86B10" w:rsidRPr="0038119A" w:rsidRDefault="00E86B10" w:rsidP="00E86B10">
            <w:pPr>
              <w:spacing w:before="60" w:after="60" w:line="240" w:lineRule="auto"/>
              <w:jc w:val="center"/>
              <w:rPr>
                <w:rFonts w:ascii="Arial" w:eastAsia="Times New Roman" w:hAnsi="Arial" w:cs="Arial"/>
                <w:sz w:val="18"/>
                <w:szCs w:val="18"/>
                <w:lang w:eastAsia="pl-PL"/>
              </w:rPr>
            </w:pPr>
            <w:r w:rsidRPr="0038119A">
              <w:rPr>
                <w:rFonts w:ascii="Arial" w:eastAsia="Times New Roman" w:hAnsi="Arial" w:cs="Arial"/>
                <w:sz w:val="18"/>
                <w:szCs w:val="18"/>
                <w:lang w:eastAsia="pl-PL"/>
              </w:rPr>
              <w:t>b.d.</w:t>
            </w:r>
          </w:p>
        </w:tc>
      </w:tr>
    </w:tbl>
    <w:p w14:paraId="0983A54D" w14:textId="77777777" w:rsidR="005D1A19" w:rsidRPr="00E86B10" w:rsidRDefault="005D1A19" w:rsidP="005D1A19">
      <w:pPr>
        <w:spacing w:before="120" w:after="120" w:line="240" w:lineRule="auto"/>
        <w:jc w:val="right"/>
        <w:rPr>
          <w:rFonts w:ascii="Arial" w:hAnsi="Arial" w:cs="Arial"/>
          <w:sz w:val="18"/>
        </w:rPr>
      </w:pPr>
      <w:r w:rsidRPr="00E86B10">
        <w:rPr>
          <w:rFonts w:ascii="Arial" w:hAnsi="Arial" w:cs="Arial"/>
          <w:sz w:val="18"/>
        </w:rPr>
        <w:t>Źródło: Opracowanie własne na podstawie danych GUS, Bank Danych Lokalnych, https://bdl.stat.gov.pl/</w:t>
      </w:r>
    </w:p>
    <w:p w14:paraId="2959B683" w14:textId="05335161" w:rsidR="00A17856" w:rsidRPr="00E86B10" w:rsidRDefault="00A17856" w:rsidP="00A17856">
      <w:pPr>
        <w:spacing w:before="120" w:after="120" w:line="360" w:lineRule="auto"/>
        <w:jc w:val="both"/>
        <w:rPr>
          <w:rFonts w:ascii="Arial" w:hAnsi="Arial" w:cs="Arial"/>
          <w:b/>
          <w:bCs/>
          <w:smallCaps/>
          <w:u w:val="single"/>
        </w:rPr>
      </w:pPr>
      <w:bookmarkStart w:id="29" w:name="_Hlk78206048"/>
      <w:bookmarkEnd w:id="28"/>
      <w:r w:rsidRPr="00E86B10">
        <w:rPr>
          <w:rFonts w:ascii="Arial" w:hAnsi="Arial" w:cs="Arial"/>
          <w:b/>
          <w:bCs/>
          <w:smallCaps/>
          <w:u w:val="single"/>
        </w:rPr>
        <w:t>Szkoły podstawowe</w:t>
      </w:r>
    </w:p>
    <w:p w14:paraId="16D0917A" w14:textId="2235ADB4" w:rsidR="00B028C7" w:rsidRPr="00E86B10" w:rsidRDefault="00A17856" w:rsidP="00223738">
      <w:pPr>
        <w:pStyle w:val="Default"/>
        <w:spacing w:before="120" w:after="120" w:line="360" w:lineRule="auto"/>
        <w:jc w:val="both"/>
        <w:rPr>
          <w:rFonts w:ascii="Arial" w:hAnsi="Arial" w:cs="Arial"/>
          <w:sz w:val="22"/>
          <w:szCs w:val="22"/>
          <w:lang w:eastAsia="pl-PL"/>
        </w:rPr>
      </w:pPr>
      <w:bookmarkStart w:id="30" w:name="_Hlk78206053"/>
      <w:bookmarkEnd w:id="29"/>
      <w:r w:rsidRPr="00E86B10">
        <w:rPr>
          <w:rFonts w:ascii="Arial" w:hAnsi="Arial" w:cs="Arial"/>
          <w:sz w:val="22"/>
          <w:szCs w:val="22"/>
          <w:lang w:eastAsia="pl-PL"/>
        </w:rPr>
        <w:t xml:space="preserve">W roku 2020 na terenie gminy </w:t>
      </w:r>
      <w:bookmarkEnd w:id="30"/>
      <w:r w:rsidR="00B4729E" w:rsidRPr="00E86B10">
        <w:rPr>
          <w:rFonts w:ascii="Arial" w:hAnsi="Arial" w:cs="Arial"/>
          <w:sz w:val="22"/>
          <w:szCs w:val="22"/>
          <w:lang w:eastAsia="pl-PL"/>
        </w:rPr>
        <w:t xml:space="preserve">funkcjonowały następujące </w:t>
      </w:r>
      <w:r w:rsidRPr="00E86B10">
        <w:rPr>
          <w:rFonts w:ascii="Arial" w:hAnsi="Arial" w:cs="Arial"/>
          <w:sz w:val="22"/>
          <w:szCs w:val="22"/>
          <w:lang w:eastAsia="pl-PL"/>
        </w:rPr>
        <w:t>szk</w:t>
      </w:r>
      <w:r w:rsidR="00B4729E" w:rsidRPr="00E86B10">
        <w:rPr>
          <w:rFonts w:ascii="Arial" w:hAnsi="Arial" w:cs="Arial"/>
          <w:sz w:val="22"/>
          <w:szCs w:val="22"/>
          <w:lang w:eastAsia="pl-PL"/>
        </w:rPr>
        <w:t>oły</w:t>
      </w:r>
      <w:r w:rsidRPr="00E86B10">
        <w:rPr>
          <w:rFonts w:ascii="Arial" w:hAnsi="Arial" w:cs="Arial"/>
          <w:sz w:val="22"/>
          <w:szCs w:val="22"/>
          <w:lang w:eastAsia="pl-PL"/>
        </w:rPr>
        <w:t xml:space="preserve"> podstawow</w:t>
      </w:r>
      <w:r w:rsidR="00B4729E" w:rsidRPr="00E86B10">
        <w:rPr>
          <w:rFonts w:ascii="Arial" w:hAnsi="Arial" w:cs="Arial"/>
          <w:sz w:val="22"/>
          <w:szCs w:val="22"/>
          <w:lang w:eastAsia="pl-PL"/>
        </w:rPr>
        <w:t>e</w:t>
      </w:r>
      <w:r w:rsidRPr="00E86B10">
        <w:rPr>
          <w:rFonts w:ascii="Arial" w:hAnsi="Arial" w:cs="Arial"/>
          <w:sz w:val="22"/>
          <w:szCs w:val="22"/>
          <w:lang w:eastAsia="pl-PL"/>
        </w:rPr>
        <w:t>:</w:t>
      </w:r>
    </w:p>
    <w:p w14:paraId="404FAE3E" w14:textId="48E50487" w:rsidR="001E2CE6" w:rsidRPr="00E86B10" w:rsidRDefault="001E2CE6" w:rsidP="00C22857">
      <w:pPr>
        <w:pStyle w:val="Default"/>
        <w:numPr>
          <w:ilvl w:val="0"/>
          <w:numId w:val="12"/>
        </w:numPr>
        <w:spacing w:line="360" w:lineRule="auto"/>
        <w:ind w:left="360"/>
        <w:jc w:val="both"/>
        <w:rPr>
          <w:rFonts w:ascii="Arial" w:hAnsi="Arial" w:cs="Arial"/>
          <w:sz w:val="22"/>
          <w:szCs w:val="22"/>
          <w:lang w:eastAsia="pl-PL"/>
        </w:rPr>
      </w:pPr>
      <w:r w:rsidRPr="00E86B10">
        <w:rPr>
          <w:rFonts w:ascii="Arial" w:hAnsi="Arial" w:cs="Arial"/>
          <w:sz w:val="22"/>
          <w:szCs w:val="22"/>
          <w:lang w:eastAsia="pl-PL"/>
        </w:rPr>
        <w:t>Publiczna Szkoła Podstawowa w Bistuszowej,</w:t>
      </w:r>
    </w:p>
    <w:p w14:paraId="7E80A777" w14:textId="77809401" w:rsidR="00A17856" w:rsidRPr="00E86B10" w:rsidRDefault="00A17856" w:rsidP="00C22857">
      <w:pPr>
        <w:pStyle w:val="Default"/>
        <w:numPr>
          <w:ilvl w:val="0"/>
          <w:numId w:val="12"/>
        </w:numPr>
        <w:spacing w:line="360" w:lineRule="auto"/>
        <w:ind w:left="360"/>
        <w:jc w:val="both"/>
        <w:rPr>
          <w:rFonts w:ascii="Arial" w:hAnsi="Arial" w:cs="Arial"/>
          <w:sz w:val="22"/>
          <w:szCs w:val="22"/>
          <w:lang w:eastAsia="pl-PL"/>
        </w:rPr>
      </w:pPr>
      <w:r w:rsidRPr="00E86B10">
        <w:rPr>
          <w:rFonts w:ascii="Arial" w:hAnsi="Arial" w:cs="Arial"/>
          <w:sz w:val="22"/>
          <w:szCs w:val="22"/>
          <w:lang w:eastAsia="pl-PL"/>
        </w:rPr>
        <w:t>Szkoła Podstawowa</w:t>
      </w:r>
      <w:r w:rsidR="00B4729E" w:rsidRPr="00E86B10">
        <w:rPr>
          <w:rFonts w:ascii="Arial" w:hAnsi="Arial" w:cs="Arial"/>
          <w:sz w:val="22"/>
          <w:szCs w:val="22"/>
          <w:lang w:eastAsia="pl-PL"/>
        </w:rPr>
        <w:t xml:space="preserve"> im. Kardynała Stefana Wyszyńskiego</w:t>
      </w:r>
      <w:r w:rsidRPr="00E86B10">
        <w:rPr>
          <w:rFonts w:ascii="Arial" w:hAnsi="Arial" w:cs="Arial"/>
          <w:sz w:val="22"/>
          <w:szCs w:val="22"/>
          <w:lang w:eastAsia="pl-PL"/>
        </w:rPr>
        <w:t xml:space="preserve"> w Ryglicach, </w:t>
      </w:r>
    </w:p>
    <w:p w14:paraId="69476C08" w14:textId="1F6658D9" w:rsidR="00A17856" w:rsidRPr="00E86B10" w:rsidRDefault="00A17856" w:rsidP="00C22857">
      <w:pPr>
        <w:pStyle w:val="Default"/>
        <w:numPr>
          <w:ilvl w:val="0"/>
          <w:numId w:val="12"/>
        </w:numPr>
        <w:spacing w:line="360" w:lineRule="auto"/>
        <w:ind w:left="360"/>
        <w:jc w:val="both"/>
        <w:rPr>
          <w:rFonts w:ascii="Arial" w:hAnsi="Arial" w:cs="Arial"/>
          <w:sz w:val="22"/>
          <w:szCs w:val="22"/>
          <w:lang w:eastAsia="pl-PL"/>
        </w:rPr>
      </w:pPr>
      <w:r w:rsidRPr="00E86B10">
        <w:rPr>
          <w:rFonts w:ascii="Arial" w:hAnsi="Arial" w:cs="Arial"/>
          <w:sz w:val="22"/>
          <w:szCs w:val="22"/>
          <w:lang w:eastAsia="pl-PL"/>
        </w:rPr>
        <w:t xml:space="preserve">Szkoła Podstawowa </w:t>
      </w:r>
      <w:r w:rsidR="001E2CE6" w:rsidRPr="00E86B10">
        <w:rPr>
          <w:rFonts w:ascii="Arial" w:hAnsi="Arial" w:cs="Arial"/>
          <w:sz w:val="22"/>
          <w:szCs w:val="22"/>
          <w:lang w:eastAsia="pl-PL"/>
        </w:rPr>
        <w:t xml:space="preserve">im. Św. Maksymiliana Marii Kolbego </w:t>
      </w:r>
      <w:r w:rsidRPr="00E86B10">
        <w:rPr>
          <w:rFonts w:ascii="Arial" w:hAnsi="Arial" w:cs="Arial"/>
          <w:sz w:val="22"/>
          <w:szCs w:val="22"/>
          <w:lang w:eastAsia="pl-PL"/>
        </w:rPr>
        <w:t>w Zalasowej,</w:t>
      </w:r>
    </w:p>
    <w:p w14:paraId="5FF45BF4" w14:textId="036EC569" w:rsidR="00A17856" w:rsidRPr="00E86B10" w:rsidRDefault="00A17856" w:rsidP="00C22857">
      <w:pPr>
        <w:pStyle w:val="Default"/>
        <w:numPr>
          <w:ilvl w:val="0"/>
          <w:numId w:val="12"/>
        </w:numPr>
        <w:spacing w:line="360" w:lineRule="auto"/>
        <w:ind w:left="360"/>
        <w:jc w:val="both"/>
        <w:rPr>
          <w:rFonts w:ascii="Arial" w:hAnsi="Arial" w:cs="Arial"/>
          <w:sz w:val="22"/>
          <w:szCs w:val="22"/>
          <w:lang w:eastAsia="pl-PL"/>
        </w:rPr>
      </w:pPr>
      <w:r w:rsidRPr="00E86B10">
        <w:rPr>
          <w:rFonts w:ascii="Arial" w:hAnsi="Arial" w:cs="Arial"/>
          <w:sz w:val="22"/>
          <w:szCs w:val="22"/>
          <w:lang w:eastAsia="pl-PL"/>
        </w:rPr>
        <w:t xml:space="preserve">Szkoła Podstawowa </w:t>
      </w:r>
      <w:r w:rsidR="001E2CE6" w:rsidRPr="00E86B10">
        <w:rPr>
          <w:rFonts w:ascii="Arial" w:hAnsi="Arial" w:cs="Arial"/>
          <w:sz w:val="22"/>
          <w:szCs w:val="22"/>
          <w:lang w:eastAsia="pl-PL"/>
        </w:rPr>
        <w:t xml:space="preserve">im. Czesława Wojewody </w:t>
      </w:r>
      <w:r w:rsidRPr="00E86B10">
        <w:rPr>
          <w:rFonts w:ascii="Arial" w:hAnsi="Arial" w:cs="Arial"/>
          <w:sz w:val="22"/>
          <w:szCs w:val="22"/>
          <w:lang w:eastAsia="pl-PL"/>
        </w:rPr>
        <w:t>w Lubczy,</w:t>
      </w:r>
    </w:p>
    <w:p w14:paraId="6AC21928" w14:textId="49B4DAA4" w:rsidR="00A17856" w:rsidRPr="003F7459" w:rsidRDefault="00A17856" w:rsidP="00C22857">
      <w:pPr>
        <w:pStyle w:val="Default"/>
        <w:numPr>
          <w:ilvl w:val="0"/>
          <w:numId w:val="12"/>
        </w:numPr>
        <w:spacing w:line="360" w:lineRule="auto"/>
        <w:ind w:left="360"/>
        <w:jc w:val="both"/>
        <w:rPr>
          <w:rFonts w:ascii="Arial" w:hAnsi="Arial" w:cs="Arial"/>
          <w:sz w:val="22"/>
          <w:szCs w:val="22"/>
          <w:lang w:eastAsia="pl-PL"/>
        </w:rPr>
      </w:pPr>
      <w:r w:rsidRPr="003F7459">
        <w:rPr>
          <w:rFonts w:ascii="Arial" w:hAnsi="Arial" w:cs="Arial"/>
          <w:sz w:val="22"/>
          <w:szCs w:val="22"/>
          <w:lang w:eastAsia="pl-PL"/>
        </w:rPr>
        <w:t xml:space="preserve">Szkoła Podstawowa </w:t>
      </w:r>
      <w:r w:rsidR="001E2CE6" w:rsidRPr="003F7459">
        <w:rPr>
          <w:rFonts w:ascii="Arial" w:hAnsi="Arial" w:cs="Arial"/>
          <w:sz w:val="22"/>
          <w:szCs w:val="22"/>
          <w:lang w:eastAsia="pl-PL"/>
        </w:rPr>
        <w:t>im. Janusza Korczaka w</w:t>
      </w:r>
      <w:r w:rsidRPr="003F7459">
        <w:rPr>
          <w:rFonts w:ascii="Arial" w:hAnsi="Arial" w:cs="Arial"/>
          <w:sz w:val="22"/>
          <w:szCs w:val="22"/>
          <w:lang w:eastAsia="pl-PL"/>
        </w:rPr>
        <w:t xml:space="preserve"> Kowalowej,</w:t>
      </w:r>
    </w:p>
    <w:p w14:paraId="08F700F7" w14:textId="30938A4E" w:rsidR="00A17856" w:rsidRPr="003F7459" w:rsidRDefault="00A17856" w:rsidP="00C22857">
      <w:pPr>
        <w:pStyle w:val="Default"/>
        <w:numPr>
          <w:ilvl w:val="0"/>
          <w:numId w:val="12"/>
        </w:numPr>
        <w:spacing w:line="360" w:lineRule="auto"/>
        <w:ind w:left="360"/>
        <w:jc w:val="both"/>
        <w:rPr>
          <w:rFonts w:ascii="Arial" w:hAnsi="Arial" w:cs="Arial"/>
          <w:sz w:val="22"/>
          <w:szCs w:val="22"/>
          <w:lang w:eastAsia="pl-PL"/>
        </w:rPr>
      </w:pPr>
      <w:r w:rsidRPr="003F7459">
        <w:rPr>
          <w:rFonts w:ascii="Arial" w:hAnsi="Arial" w:cs="Arial"/>
          <w:sz w:val="22"/>
          <w:szCs w:val="22"/>
          <w:lang w:eastAsia="pl-PL"/>
        </w:rPr>
        <w:t>Szkoła Podstawowa w Woli Lubeckiej,</w:t>
      </w:r>
    </w:p>
    <w:p w14:paraId="4046348F" w14:textId="3C5EAA6B" w:rsidR="00A17856" w:rsidRPr="003F7459" w:rsidRDefault="00A17856" w:rsidP="00C22857">
      <w:pPr>
        <w:pStyle w:val="Default"/>
        <w:numPr>
          <w:ilvl w:val="0"/>
          <w:numId w:val="12"/>
        </w:numPr>
        <w:spacing w:line="360" w:lineRule="auto"/>
        <w:ind w:left="360"/>
        <w:jc w:val="both"/>
        <w:rPr>
          <w:rFonts w:ascii="Arial" w:hAnsi="Arial" w:cs="Arial"/>
          <w:sz w:val="22"/>
          <w:szCs w:val="22"/>
          <w:lang w:eastAsia="pl-PL"/>
        </w:rPr>
      </w:pPr>
      <w:r w:rsidRPr="003F7459">
        <w:rPr>
          <w:rFonts w:ascii="Arial" w:hAnsi="Arial" w:cs="Arial"/>
          <w:sz w:val="22"/>
          <w:szCs w:val="22"/>
          <w:lang w:eastAsia="pl-PL"/>
        </w:rPr>
        <w:t>Szkoła Podstawowa</w:t>
      </w:r>
      <w:r w:rsidR="001E2CE6" w:rsidRPr="003F7459">
        <w:rPr>
          <w:rFonts w:ascii="Arial" w:hAnsi="Arial" w:cs="Arial"/>
          <w:sz w:val="22"/>
          <w:szCs w:val="22"/>
          <w:lang w:eastAsia="pl-PL"/>
        </w:rPr>
        <w:t xml:space="preserve"> im. Jana Pawła II</w:t>
      </w:r>
      <w:r w:rsidRPr="003F7459">
        <w:rPr>
          <w:rFonts w:ascii="Arial" w:hAnsi="Arial" w:cs="Arial"/>
          <w:sz w:val="22"/>
          <w:szCs w:val="22"/>
          <w:lang w:eastAsia="pl-PL"/>
        </w:rPr>
        <w:t xml:space="preserve"> w Joninach.</w:t>
      </w:r>
    </w:p>
    <w:p w14:paraId="091C9283" w14:textId="1799B146" w:rsidR="007D0A4D" w:rsidRPr="002B607C" w:rsidRDefault="00CB2E7F" w:rsidP="00E704B0">
      <w:pPr>
        <w:spacing w:before="120" w:after="120" w:line="360" w:lineRule="auto"/>
        <w:jc w:val="both"/>
        <w:rPr>
          <w:rFonts w:ascii="Arial" w:hAnsi="Arial" w:cs="Arial"/>
        </w:rPr>
      </w:pPr>
      <w:r w:rsidRPr="00E704B0">
        <w:rPr>
          <w:rFonts w:ascii="Arial" w:hAnsi="Arial" w:cs="Arial"/>
        </w:rPr>
        <w:t>W roku 2017 nastąpiła reforma systemu oświaty polegająca na wygaszeniu gimnazjów i powrotu w części założeń do systemu sprzed roku 1999.  Zgodnie z ustawą z dnia 14 grudnia 2016 r. Prawo oświatowe (Dz.U. z 202</w:t>
      </w:r>
      <w:r w:rsidR="001E2CE6" w:rsidRPr="00E704B0">
        <w:rPr>
          <w:rFonts w:ascii="Arial" w:hAnsi="Arial" w:cs="Arial"/>
        </w:rPr>
        <w:t>1</w:t>
      </w:r>
      <w:r w:rsidRPr="00E704B0">
        <w:rPr>
          <w:rFonts w:ascii="Arial" w:hAnsi="Arial" w:cs="Arial"/>
        </w:rPr>
        <w:t xml:space="preserve"> r., poz. </w:t>
      </w:r>
      <w:r w:rsidR="001E2CE6" w:rsidRPr="00E704B0">
        <w:rPr>
          <w:rFonts w:ascii="Arial" w:hAnsi="Arial" w:cs="Arial"/>
        </w:rPr>
        <w:t>1082</w:t>
      </w:r>
      <w:r w:rsidRPr="00E704B0">
        <w:rPr>
          <w:rFonts w:ascii="Arial" w:hAnsi="Arial" w:cs="Arial"/>
        </w:rPr>
        <w:t xml:space="preserve">) proces rekrutacji do gimnazjów został wstrzymany. Od 1 września 2017 r. rozpoczęło się „wygaszanie” szkół gimnazjalnych. W roku szkolnym 2017/2018 uczniowie z rocznika 2016/2017, którzy ukończyli VI klasę szkoły podstawowej, trafili do klasy VII. Ostatni rocznik objęty nauką w gimnazjach zakończył edukację gimnazjalną w roku szkolnym 2018/2019, w związku z czym 1 września 2019 roku </w:t>
      </w:r>
      <w:r w:rsidRPr="002B607C">
        <w:rPr>
          <w:rFonts w:ascii="Arial" w:hAnsi="Arial" w:cs="Arial"/>
        </w:rPr>
        <w:t>gimnazja zostały zlikwidowane. Egzamin gimnazjalny został</w:t>
      </w:r>
      <w:r w:rsidR="00E010D9">
        <w:rPr>
          <w:rFonts w:ascii="Arial" w:hAnsi="Arial" w:cs="Arial"/>
        </w:rPr>
        <w:t xml:space="preserve"> </w:t>
      </w:r>
      <w:r w:rsidR="00E010D9" w:rsidRPr="002B607C">
        <w:rPr>
          <w:rFonts w:ascii="Arial" w:hAnsi="Arial" w:cs="Arial"/>
        </w:rPr>
        <w:t>zastąpiony</w:t>
      </w:r>
      <w:r w:rsidRPr="002B607C">
        <w:rPr>
          <w:rFonts w:ascii="Arial" w:hAnsi="Arial" w:cs="Arial"/>
        </w:rPr>
        <w:t xml:space="preserve"> pisanym na zakończenie 8-letniej szkoły podstawowej egzaminem ósmoklasisty.</w:t>
      </w:r>
    </w:p>
    <w:p w14:paraId="260F8A22" w14:textId="25F42BCC" w:rsidR="00F03E6E" w:rsidRPr="002B607C" w:rsidRDefault="00CB2E7F" w:rsidP="00CB2E7F">
      <w:pPr>
        <w:spacing w:line="360" w:lineRule="auto"/>
        <w:jc w:val="both"/>
        <w:rPr>
          <w:rFonts w:ascii="Arial" w:hAnsi="Arial" w:cs="Arial"/>
        </w:rPr>
      </w:pPr>
      <w:r w:rsidRPr="002B607C">
        <w:rPr>
          <w:rFonts w:ascii="Arial" w:hAnsi="Arial" w:cs="Arial"/>
        </w:rPr>
        <w:t xml:space="preserve">Porównując wyniki </w:t>
      </w:r>
      <w:r w:rsidR="00E010D9">
        <w:rPr>
          <w:rFonts w:ascii="Arial" w:hAnsi="Arial" w:cs="Arial"/>
        </w:rPr>
        <w:t xml:space="preserve">z </w:t>
      </w:r>
      <w:r w:rsidRPr="002B607C">
        <w:rPr>
          <w:rFonts w:ascii="Arial" w:hAnsi="Arial" w:cs="Arial"/>
        </w:rPr>
        <w:t xml:space="preserve">egzaminu ósmoklasisty </w:t>
      </w:r>
      <w:r w:rsidR="00643BD8">
        <w:rPr>
          <w:rFonts w:ascii="Arial" w:hAnsi="Arial" w:cs="Arial"/>
        </w:rPr>
        <w:t>w</w:t>
      </w:r>
      <w:r w:rsidR="00E010D9">
        <w:rPr>
          <w:rFonts w:ascii="Arial" w:hAnsi="Arial" w:cs="Arial"/>
        </w:rPr>
        <w:t xml:space="preserve"> </w:t>
      </w:r>
      <w:r w:rsidRPr="002B607C">
        <w:rPr>
          <w:rFonts w:ascii="Arial" w:hAnsi="Arial" w:cs="Arial"/>
        </w:rPr>
        <w:t>szk</w:t>
      </w:r>
      <w:r w:rsidR="00643BD8">
        <w:rPr>
          <w:rFonts w:ascii="Arial" w:hAnsi="Arial" w:cs="Arial"/>
        </w:rPr>
        <w:t>o</w:t>
      </w:r>
      <w:r w:rsidRPr="002B607C">
        <w:rPr>
          <w:rFonts w:ascii="Arial" w:hAnsi="Arial" w:cs="Arial"/>
        </w:rPr>
        <w:t>ł</w:t>
      </w:r>
      <w:r w:rsidR="00643BD8">
        <w:rPr>
          <w:rFonts w:ascii="Arial" w:hAnsi="Arial" w:cs="Arial"/>
        </w:rPr>
        <w:t>ach</w:t>
      </w:r>
      <w:r w:rsidRPr="002B607C">
        <w:rPr>
          <w:rFonts w:ascii="Arial" w:hAnsi="Arial" w:cs="Arial"/>
        </w:rPr>
        <w:t xml:space="preserve"> </w:t>
      </w:r>
      <w:r w:rsidR="00E010D9">
        <w:rPr>
          <w:rFonts w:ascii="Arial" w:hAnsi="Arial" w:cs="Arial"/>
        </w:rPr>
        <w:t xml:space="preserve">prowadzonych </w:t>
      </w:r>
      <w:r w:rsidRPr="002B607C">
        <w:rPr>
          <w:rFonts w:ascii="Arial" w:hAnsi="Arial" w:cs="Arial"/>
        </w:rPr>
        <w:t xml:space="preserve">na terenie gminy Ryglice </w:t>
      </w:r>
      <w:r w:rsidR="006760D5" w:rsidRPr="002B607C">
        <w:rPr>
          <w:rFonts w:ascii="Arial" w:hAnsi="Arial" w:cs="Arial"/>
        </w:rPr>
        <w:t xml:space="preserve">z wynikami dla powiatu tarnowskiego i województwa małopolskiego </w:t>
      </w:r>
      <w:r w:rsidR="00643BD8">
        <w:rPr>
          <w:rFonts w:ascii="Arial" w:hAnsi="Arial" w:cs="Arial"/>
        </w:rPr>
        <w:t xml:space="preserve">w roku 2019 i 2020 </w:t>
      </w:r>
      <w:r w:rsidR="006760D5" w:rsidRPr="002B607C">
        <w:rPr>
          <w:rFonts w:ascii="Arial" w:hAnsi="Arial" w:cs="Arial"/>
        </w:rPr>
        <w:t>można zauważyć, że uczniowie Szkoły Podstawowej im. Jana Pawła II w Joninach</w:t>
      </w:r>
      <w:r w:rsidR="002101A4" w:rsidRPr="002B607C">
        <w:rPr>
          <w:rFonts w:ascii="Arial" w:hAnsi="Arial" w:cs="Arial"/>
        </w:rPr>
        <w:t xml:space="preserve">, </w:t>
      </w:r>
      <w:r w:rsidR="006760D5" w:rsidRPr="002B607C">
        <w:rPr>
          <w:rFonts w:ascii="Arial" w:hAnsi="Arial" w:cs="Arial"/>
        </w:rPr>
        <w:t>Szkoł</w:t>
      </w:r>
      <w:r w:rsidR="00E010D9">
        <w:rPr>
          <w:rFonts w:ascii="Arial" w:hAnsi="Arial" w:cs="Arial"/>
        </w:rPr>
        <w:t>y</w:t>
      </w:r>
      <w:r w:rsidR="006760D5" w:rsidRPr="002B607C">
        <w:rPr>
          <w:rFonts w:ascii="Arial" w:hAnsi="Arial" w:cs="Arial"/>
        </w:rPr>
        <w:t xml:space="preserve"> Podstawow</w:t>
      </w:r>
      <w:r w:rsidR="00E010D9">
        <w:rPr>
          <w:rFonts w:ascii="Arial" w:hAnsi="Arial" w:cs="Arial"/>
        </w:rPr>
        <w:t>ej</w:t>
      </w:r>
      <w:r w:rsidR="006760D5" w:rsidRPr="002B607C">
        <w:rPr>
          <w:rFonts w:ascii="Arial" w:hAnsi="Arial" w:cs="Arial"/>
        </w:rPr>
        <w:t xml:space="preserve"> im. Czesława Wojewody w Lubczy</w:t>
      </w:r>
      <w:r w:rsidR="002101A4" w:rsidRPr="002B607C">
        <w:rPr>
          <w:rFonts w:ascii="Arial" w:hAnsi="Arial" w:cs="Arial"/>
        </w:rPr>
        <w:t xml:space="preserve"> oraz Szkoł</w:t>
      </w:r>
      <w:r w:rsidR="00E010D9">
        <w:rPr>
          <w:rFonts w:ascii="Arial" w:hAnsi="Arial" w:cs="Arial"/>
        </w:rPr>
        <w:t>y</w:t>
      </w:r>
      <w:r w:rsidR="002101A4" w:rsidRPr="002B607C">
        <w:rPr>
          <w:rFonts w:ascii="Arial" w:hAnsi="Arial" w:cs="Arial"/>
        </w:rPr>
        <w:t xml:space="preserve"> Podstawow</w:t>
      </w:r>
      <w:r w:rsidR="00E010D9">
        <w:rPr>
          <w:rFonts w:ascii="Arial" w:hAnsi="Arial" w:cs="Arial"/>
        </w:rPr>
        <w:t>ej</w:t>
      </w:r>
      <w:r w:rsidR="002101A4" w:rsidRPr="002B607C">
        <w:rPr>
          <w:rFonts w:ascii="Arial" w:hAnsi="Arial" w:cs="Arial"/>
        </w:rPr>
        <w:t xml:space="preserve"> im. Janusza Korczaka w Kowalowej</w:t>
      </w:r>
      <w:r w:rsidR="00F273D2">
        <w:rPr>
          <w:rFonts w:ascii="Arial" w:hAnsi="Arial" w:cs="Arial"/>
        </w:rPr>
        <w:t>, uzyskiwali niższe wyniki niż powiat i województwo,</w:t>
      </w:r>
      <w:r w:rsidR="006760D5" w:rsidRPr="002B607C">
        <w:rPr>
          <w:rFonts w:ascii="Arial" w:hAnsi="Arial" w:cs="Arial"/>
        </w:rPr>
        <w:t xml:space="preserve"> natomiast reszta wyników</w:t>
      </w:r>
      <w:r w:rsidR="00F273D2">
        <w:rPr>
          <w:rFonts w:ascii="Arial" w:hAnsi="Arial" w:cs="Arial"/>
        </w:rPr>
        <w:t xml:space="preserve"> szkół</w:t>
      </w:r>
      <w:r w:rsidR="006760D5" w:rsidRPr="002B607C">
        <w:rPr>
          <w:rFonts w:ascii="Arial" w:hAnsi="Arial" w:cs="Arial"/>
        </w:rPr>
        <w:t xml:space="preserve"> plasowała się na podobnym poziomie</w:t>
      </w:r>
      <w:r w:rsidR="00F273D2">
        <w:rPr>
          <w:rFonts w:ascii="Arial" w:hAnsi="Arial" w:cs="Arial"/>
        </w:rPr>
        <w:t xml:space="preserve">. W </w:t>
      </w:r>
      <w:r w:rsidR="006760D5" w:rsidRPr="002B607C">
        <w:rPr>
          <w:rFonts w:ascii="Arial" w:hAnsi="Arial" w:cs="Arial"/>
        </w:rPr>
        <w:t>niektórych przypadkach wyniki były wyższe od średnich wyników dla powiatu i województwa.</w:t>
      </w:r>
    </w:p>
    <w:p w14:paraId="72E592DC" w14:textId="09B35D32" w:rsidR="006760D5" w:rsidRPr="002B607C" w:rsidRDefault="006760D5" w:rsidP="006760D5">
      <w:pPr>
        <w:pStyle w:val="Legenda"/>
        <w:keepNext/>
        <w:spacing w:before="240" w:after="120"/>
        <w:jc w:val="center"/>
        <w:rPr>
          <w:rFonts w:ascii="Arial" w:hAnsi="Arial" w:cs="Arial"/>
          <w:color w:val="auto"/>
          <w:sz w:val="20"/>
        </w:rPr>
      </w:pPr>
      <w:bookmarkStart w:id="31" w:name="_Toc81480281"/>
      <w:r w:rsidRPr="002B607C">
        <w:rPr>
          <w:rFonts w:ascii="Arial" w:hAnsi="Arial" w:cs="Arial"/>
          <w:color w:val="auto"/>
          <w:sz w:val="20"/>
        </w:rPr>
        <w:t xml:space="preserve">Tabela </w:t>
      </w:r>
      <w:r w:rsidRPr="002B607C">
        <w:rPr>
          <w:rFonts w:ascii="Arial" w:hAnsi="Arial" w:cs="Arial"/>
          <w:color w:val="auto"/>
          <w:sz w:val="20"/>
        </w:rPr>
        <w:fldChar w:fldCharType="begin"/>
      </w:r>
      <w:r w:rsidRPr="002B607C">
        <w:rPr>
          <w:rFonts w:ascii="Arial" w:hAnsi="Arial" w:cs="Arial"/>
          <w:color w:val="auto"/>
          <w:sz w:val="20"/>
        </w:rPr>
        <w:instrText xml:space="preserve"> SEQ Tabela \* ARABIC </w:instrText>
      </w:r>
      <w:r w:rsidRPr="002B607C">
        <w:rPr>
          <w:rFonts w:ascii="Arial" w:hAnsi="Arial" w:cs="Arial"/>
          <w:color w:val="auto"/>
          <w:sz w:val="20"/>
        </w:rPr>
        <w:fldChar w:fldCharType="separate"/>
      </w:r>
      <w:r w:rsidR="00D61610">
        <w:rPr>
          <w:rFonts w:ascii="Arial" w:hAnsi="Arial" w:cs="Arial"/>
          <w:noProof/>
          <w:color w:val="auto"/>
          <w:sz w:val="20"/>
        </w:rPr>
        <w:t>9</w:t>
      </w:r>
      <w:r w:rsidRPr="002B607C">
        <w:rPr>
          <w:rFonts w:ascii="Arial" w:hAnsi="Arial" w:cs="Arial"/>
          <w:color w:val="auto"/>
          <w:sz w:val="20"/>
        </w:rPr>
        <w:fldChar w:fldCharType="end"/>
      </w:r>
      <w:r w:rsidRPr="002B607C">
        <w:rPr>
          <w:rFonts w:ascii="Arial" w:hAnsi="Arial" w:cs="Arial"/>
          <w:color w:val="auto"/>
          <w:sz w:val="20"/>
        </w:rPr>
        <w:t>. Średnie wyniki procentowe egzaminu ósmoklasisty w [%] dla szkół na terenie gminy Ryglice, powiatu tarnowskiego i województwa małopolskiego w roku 2019 i 2020</w:t>
      </w:r>
      <w:bookmarkEnd w:id="31"/>
    </w:p>
    <w:tbl>
      <w:tblPr>
        <w:tblStyle w:val="Tabela-Siatka"/>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5"/>
        <w:gridCol w:w="4392"/>
        <w:gridCol w:w="1276"/>
        <w:gridCol w:w="1417"/>
        <w:gridCol w:w="1260"/>
      </w:tblGrid>
      <w:tr w:rsidR="00CB2E7F" w:rsidRPr="00A071AD" w14:paraId="2D7E0A9D" w14:textId="77777777" w:rsidTr="00787538">
        <w:trPr>
          <w:tblHeader/>
        </w:trPr>
        <w:tc>
          <w:tcPr>
            <w:tcW w:w="384" w:type="pct"/>
            <w:shd w:val="clear" w:color="auto" w:fill="BFBFBF" w:themeFill="background1" w:themeFillShade="BF"/>
            <w:vAlign w:val="center"/>
          </w:tcPr>
          <w:p w14:paraId="050E3203" w14:textId="77777777" w:rsidR="00CB2E7F" w:rsidRPr="00A071AD" w:rsidRDefault="00CB2E7F" w:rsidP="0078753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Rok</w:t>
            </w:r>
          </w:p>
        </w:tc>
        <w:tc>
          <w:tcPr>
            <w:tcW w:w="2429" w:type="pct"/>
            <w:shd w:val="clear" w:color="auto" w:fill="BFBFBF" w:themeFill="background1" w:themeFillShade="BF"/>
            <w:vAlign w:val="center"/>
          </w:tcPr>
          <w:p w14:paraId="0CA151B1" w14:textId="77777777" w:rsidR="00CB2E7F" w:rsidRPr="00A071AD" w:rsidRDefault="00CB2E7F" w:rsidP="0078753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Wyszczególnienie</w:t>
            </w:r>
          </w:p>
        </w:tc>
        <w:tc>
          <w:tcPr>
            <w:tcW w:w="706" w:type="pct"/>
            <w:shd w:val="clear" w:color="auto" w:fill="BFBFBF" w:themeFill="background1" w:themeFillShade="BF"/>
            <w:vAlign w:val="center"/>
          </w:tcPr>
          <w:p w14:paraId="23C7BA69" w14:textId="77777777" w:rsidR="00CB2E7F" w:rsidRPr="00A071AD" w:rsidRDefault="00CB2E7F" w:rsidP="0078753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Język polski</w:t>
            </w:r>
          </w:p>
        </w:tc>
        <w:tc>
          <w:tcPr>
            <w:tcW w:w="784" w:type="pct"/>
            <w:shd w:val="clear" w:color="auto" w:fill="BFBFBF" w:themeFill="background1" w:themeFillShade="BF"/>
            <w:vAlign w:val="center"/>
          </w:tcPr>
          <w:p w14:paraId="40471015" w14:textId="77777777" w:rsidR="00CB2E7F" w:rsidRPr="00A071AD" w:rsidRDefault="00CB2E7F" w:rsidP="0078753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Matematyka</w:t>
            </w:r>
          </w:p>
        </w:tc>
        <w:tc>
          <w:tcPr>
            <w:tcW w:w="697" w:type="pct"/>
            <w:shd w:val="clear" w:color="auto" w:fill="BFBFBF" w:themeFill="background1" w:themeFillShade="BF"/>
            <w:vAlign w:val="center"/>
          </w:tcPr>
          <w:p w14:paraId="0140C97A" w14:textId="77777777" w:rsidR="00CB2E7F" w:rsidRPr="00A071AD" w:rsidRDefault="00CB2E7F" w:rsidP="0078753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Język angielski</w:t>
            </w:r>
          </w:p>
        </w:tc>
      </w:tr>
      <w:tr w:rsidR="00CB2E7F" w:rsidRPr="00A071AD" w14:paraId="2B2C2B71" w14:textId="77777777" w:rsidTr="00787538">
        <w:tc>
          <w:tcPr>
            <w:tcW w:w="384" w:type="pct"/>
            <w:vMerge w:val="restart"/>
            <w:shd w:val="clear" w:color="auto" w:fill="F2F2F2" w:themeFill="background1" w:themeFillShade="F2"/>
            <w:vAlign w:val="center"/>
          </w:tcPr>
          <w:p w14:paraId="5769F2D7" w14:textId="77777777" w:rsidR="00CB2E7F" w:rsidRPr="00A071AD" w:rsidRDefault="00CB2E7F" w:rsidP="0078753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2019</w:t>
            </w:r>
          </w:p>
        </w:tc>
        <w:tc>
          <w:tcPr>
            <w:tcW w:w="2429" w:type="pct"/>
            <w:shd w:val="clear" w:color="auto" w:fill="F2F2F2" w:themeFill="background1" w:themeFillShade="F2"/>
            <w:vAlign w:val="center"/>
          </w:tcPr>
          <w:p w14:paraId="1696043A" w14:textId="1C41340B" w:rsidR="00CB2E7F" w:rsidRPr="00A071AD" w:rsidRDefault="00CB2E7F" w:rsidP="00CB2E7F">
            <w:pPr>
              <w:spacing w:before="60" w:after="60"/>
              <w:jc w:val="center"/>
              <w:rPr>
                <w:rFonts w:ascii="Arial" w:eastAsia="Times New Roman" w:hAnsi="Arial" w:cs="Arial"/>
                <w:b/>
                <w:bCs/>
                <w:sz w:val="18"/>
                <w:szCs w:val="18"/>
                <w:lang w:eastAsia="pl-PL"/>
              </w:rPr>
            </w:pPr>
            <w:r w:rsidRPr="00A071AD">
              <w:rPr>
                <w:rFonts w:ascii="Arial" w:hAnsi="Arial" w:cs="Arial"/>
                <w:b/>
                <w:sz w:val="18"/>
                <w:szCs w:val="18"/>
              </w:rPr>
              <w:t>Szkoła Podstawowa im. Czesława Wojewody w Lubczy</w:t>
            </w:r>
          </w:p>
        </w:tc>
        <w:tc>
          <w:tcPr>
            <w:tcW w:w="706" w:type="pct"/>
            <w:shd w:val="clear" w:color="auto" w:fill="auto"/>
            <w:vAlign w:val="center"/>
          </w:tcPr>
          <w:p w14:paraId="142CE643" w14:textId="306F4088"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59</w:t>
            </w:r>
          </w:p>
        </w:tc>
        <w:tc>
          <w:tcPr>
            <w:tcW w:w="784" w:type="pct"/>
            <w:shd w:val="clear" w:color="auto" w:fill="auto"/>
            <w:vAlign w:val="center"/>
          </w:tcPr>
          <w:p w14:paraId="198A4CDE" w14:textId="370B6C1C"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48</w:t>
            </w:r>
          </w:p>
        </w:tc>
        <w:tc>
          <w:tcPr>
            <w:tcW w:w="697" w:type="pct"/>
            <w:shd w:val="clear" w:color="auto" w:fill="auto"/>
            <w:vAlign w:val="center"/>
          </w:tcPr>
          <w:p w14:paraId="69B3A0C9" w14:textId="4C3F4BAF"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56</w:t>
            </w:r>
          </w:p>
        </w:tc>
      </w:tr>
      <w:tr w:rsidR="00CB2E7F" w:rsidRPr="00A071AD" w14:paraId="2DBA5C09" w14:textId="77777777" w:rsidTr="00787538">
        <w:tc>
          <w:tcPr>
            <w:tcW w:w="384" w:type="pct"/>
            <w:vMerge/>
            <w:shd w:val="clear" w:color="auto" w:fill="F2F2F2" w:themeFill="background1" w:themeFillShade="F2"/>
            <w:vAlign w:val="center"/>
          </w:tcPr>
          <w:p w14:paraId="588B6185" w14:textId="77777777" w:rsidR="00CB2E7F" w:rsidRPr="00A071AD" w:rsidRDefault="00CB2E7F"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7629127D" w14:textId="76924FA3" w:rsidR="00CB2E7F" w:rsidRPr="00A071AD" w:rsidRDefault="00CB2E7F" w:rsidP="00CB2E7F">
            <w:pPr>
              <w:spacing w:before="60" w:after="60"/>
              <w:jc w:val="center"/>
              <w:rPr>
                <w:rFonts w:ascii="Arial" w:eastAsia="Times New Roman" w:hAnsi="Arial" w:cs="Arial"/>
                <w:b/>
                <w:bCs/>
                <w:sz w:val="18"/>
                <w:szCs w:val="18"/>
                <w:lang w:eastAsia="pl-PL"/>
              </w:rPr>
            </w:pPr>
            <w:r w:rsidRPr="00A071AD">
              <w:rPr>
                <w:rFonts w:ascii="Arial" w:hAnsi="Arial" w:cs="Arial"/>
                <w:b/>
                <w:sz w:val="18"/>
                <w:szCs w:val="18"/>
              </w:rPr>
              <w:t>Szkoła Podstawowa im. Jana Pawła II w Joninach</w:t>
            </w:r>
          </w:p>
        </w:tc>
        <w:tc>
          <w:tcPr>
            <w:tcW w:w="706" w:type="pct"/>
            <w:shd w:val="clear" w:color="auto" w:fill="auto"/>
            <w:vAlign w:val="center"/>
          </w:tcPr>
          <w:p w14:paraId="20B74A2F" w14:textId="3347466D"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49</w:t>
            </w:r>
          </w:p>
        </w:tc>
        <w:tc>
          <w:tcPr>
            <w:tcW w:w="784" w:type="pct"/>
            <w:shd w:val="clear" w:color="auto" w:fill="auto"/>
            <w:vAlign w:val="center"/>
          </w:tcPr>
          <w:p w14:paraId="32A5C1D2" w14:textId="506592DF"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39</w:t>
            </w:r>
          </w:p>
        </w:tc>
        <w:tc>
          <w:tcPr>
            <w:tcW w:w="697" w:type="pct"/>
            <w:shd w:val="clear" w:color="auto" w:fill="auto"/>
            <w:vAlign w:val="center"/>
          </w:tcPr>
          <w:p w14:paraId="1C09597A" w14:textId="63C05598"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37</w:t>
            </w:r>
          </w:p>
        </w:tc>
      </w:tr>
      <w:tr w:rsidR="00CB2E7F" w:rsidRPr="00A071AD" w14:paraId="2CCF4356" w14:textId="77777777" w:rsidTr="00787538">
        <w:tc>
          <w:tcPr>
            <w:tcW w:w="384" w:type="pct"/>
            <w:vMerge/>
            <w:shd w:val="clear" w:color="auto" w:fill="F2F2F2" w:themeFill="background1" w:themeFillShade="F2"/>
            <w:vAlign w:val="center"/>
          </w:tcPr>
          <w:p w14:paraId="6169A061" w14:textId="77777777" w:rsidR="00CB2E7F" w:rsidRPr="00A071AD" w:rsidRDefault="00CB2E7F"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2C3AA4A6" w14:textId="3A198C0F" w:rsidR="00CB2E7F" w:rsidRPr="00A071AD" w:rsidRDefault="00CB2E7F" w:rsidP="00CB2E7F">
            <w:pPr>
              <w:spacing w:before="60" w:after="60"/>
              <w:jc w:val="center"/>
              <w:rPr>
                <w:rFonts w:ascii="Arial" w:eastAsia="Times New Roman" w:hAnsi="Arial" w:cs="Arial"/>
                <w:b/>
                <w:bCs/>
                <w:sz w:val="18"/>
                <w:szCs w:val="18"/>
                <w:lang w:eastAsia="pl-PL"/>
              </w:rPr>
            </w:pPr>
            <w:r w:rsidRPr="00A071AD">
              <w:rPr>
                <w:rFonts w:ascii="Arial" w:hAnsi="Arial" w:cs="Arial"/>
                <w:b/>
                <w:sz w:val="18"/>
                <w:szCs w:val="18"/>
              </w:rPr>
              <w:t>Szkoła Podstawowa im. Kardynała Stefana Wyszyńskiego w Ryglicach</w:t>
            </w:r>
          </w:p>
        </w:tc>
        <w:tc>
          <w:tcPr>
            <w:tcW w:w="706" w:type="pct"/>
            <w:shd w:val="clear" w:color="auto" w:fill="auto"/>
            <w:vAlign w:val="center"/>
          </w:tcPr>
          <w:p w14:paraId="60CB2DFF" w14:textId="64A0873A"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63</w:t>
            </w:r>
          </w:p>
        </w:tc>
        <w:tc>
          <w:tcPr>
            <w:tcW w:w="784" w:type="pct"/>
            <w:shd w:val="clear" w:color="auto" w:fill="auto"/>
            <w:vAlign w:val="center"/>
          </w:tcPr>
          <w:p w14:paraId="6DB08A97" w14:textId="7D70A232"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59</w:t>
            </w:r>
          </w:p>
        </w:tc>
        <w:tc>
          <w:tcPr>
            <w:tcW w:w="697" w:type="pct"/>
            <w:shd w:val="clear" w:color="auto" w:fill="auto"/>
            <w:vAlign w:val="center"/>
          </w:tcPr>
          <w:p w14:paraId="28C1C5D5" w14:textId="650B481B"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59</w:t>
            </w:r>
          </w:p>
        </w:tc>
      </w:tr>
      <w:tr w:rsidR="00CB2E7F" w:rsidRPr="00A071AD" w14:paraId="0036554A" w14:textId="77777777" w:rsidTr="00787538">
        <w:tc>
          <w:tcPr>
            <w:tcW w:w="384" w:type="pct"/>
            <w:vMerge/>
            <w:shd w:val="clear" w:color="auto" w:fill="F2F2F2" w:themeFill="background1" w:themeFillShade="F2"/>
            <w:vAlign w:val="center"/>
          </w:tcPr>
          <w:p w14:paraId="4F409604" w14:textId="77777777" w:rsidR="00CB2E7F" w:rsidRPr="00A071AD" w:rsidRDefault="00CB2E7F"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7BC7EFF1" w14:textId="492E0F67" w:rsidR="00CB2E7F" w:rsidRPr="00A071AD" w:rsidRDefault="00F81D68" w:rsidP="00CB2E7F">
            <w:pPr>
              <w:spacing w:before="60" w:after="60"/>
              <w:jc w:val="center"/>
              <w:rPr>
                <w:rFonts w:ascii="Arial" w:hAnsi="Arial" w:cs="Arial"/>
                <w:b/>
                <w:sz w:val="18"/>
                <w:szCs w:val="18"/>
              </w:rPr>
            </w:pPr>
            <w:r w:rsidRPr="00A071AD">
              <w:rPr>
                <w:rFonts w:ascii="Arial" w:hAnsi="Arial" w:cs="Arial"/>
                <w:b/>
                <w:sz w:val="18"/>
                <w:szCs w:val="18"/>
              </w:rPr>
              <w:t>Szkoła Podstawowa im. Św. Maksymiliana Marii Kolbego w Zalasowej</w:t>
            </w:r>
          </w:p>
        </w:tc>
        <w:tc>
          <w:tcPr>
            <w:tcW w:w="706" w:type="pct"/>
            <w:shd w:val="clear" w:color="auto" w:fill="auto"/>
            <w:vAlign w:val="center"/>
          </w:tcPr>
          <w:p w14:paraId="404CDE3F" w14:textId="7CDA1C08"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64</w:t>
            </w:r>
          </w:p>
        </w:tc>
        <w:tc>
          <w:tcPr>
            <w:tcW w:w="784" w:type="pct"/>
            <w:shd w:val="clear" w:color="auto" w:fill="auto"/>
            <w:vAlign w:val="center"/>
          </w:tcPr>
          <w:p w14:paraId="5FF6EDBA" w14:textId="56725225"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45</w:t>
            </w:r>
          </w:p>
        </w:tc>
        <w:tc>
          <w:tcPr>
            <w:tcW w:w="697" w:type="pct"/>
            <w:shd w:val="clear" w:color="auto" w:fill="auto"/>
            <w:vAlign w:val="center"/>
          </w:tcPr>
          <w:p w14:paraId="1F0AE66B" w14:textId="7AC63D5D"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53</w:t>
            </w:r>
          </w:p>
        </w:tc>
      </w:tr>
      <w:tr w:rsidR="00CB2E7F" w:rsidRPr="00A071AD" w14:paraId="29C325BD" w14:textId="77777777" w:rsidTr="00787538">
        <w:tc>
          <w:tcPr>
            <w:tcW w:w="384" w:type="pct"/>
            <w:vMerge/>
            <w:shd w:val="clear" w:color="auto" w:fill="F2F2F2" w:themeFill="background1" w:themeFillShade="F2"/>
            <w:vAlign w:val="center"/>
          </w:tcPr>
          <w:p w14:paraId="5467E353" w14:textId="77777777" w:rsidR="00CB2E7F" w:rsidRPr="00A071AD" w:rsidRDefault="00CB2E7F"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3088DAEB" w14:textId="3E8B95C8" w:rsidR="00CB2E7F" w:rsidRPr="00A071AD" w:rsidRDefault="00CB2E7F" w:rsidP="00CB2E7F">
            <w:pPr>
              <w:spacing w:before="60" w:after="60"/>
              <w:jc w:val="center"/>
              <w:rPr>
                <w:rFonts w:ascii="Arial" w:hAnsi="Arial" w:cs="Arial"/>
                <w:b/>
                <w:sz w:val="18"/>
                <w:szCs w:val="18"/>
              </w:rPr>
            </w:pPr>
            <w:r w:rsidRPr="00A071AD">
              <w:rPr>
                <w:rFonts w:ascii="Arial" w:hAnsi="Arial" w:cs="Arial"/>
                <w:b/>
                <w:sz w:val="18"/>
                <w:szCs w:val="18"/>
              </w:rPr>
              <w:t>Szkoła Podstawowa im. Janusza Korczaka w Kowalowej</w:t>
            </w:r>
          </w:p>
        </w:tc>
        <w:tc>
          <w:tcPr>
            <w:tcW w:w="706" w:type="pct"/>
            <w:shd w:val="clear" w:color="auto" w:fill="auto"/>
            <w:vAlign w:val="center"/>
          </w:tcPr>
          <w:p w14:paraId="0D433534" w14:textId="222D1684"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60</w:t>
            </w:r>
          </w:p>
        </w:tc>
        <w:tc>
          <w:tcPr>
            <w:tcW w:w="784" w:type="pct"/>
            <w:shd w:val="clear" w:color="auto" w:fill="auto"/>
            <w:vAlign w:val="center"/>
          </w:tcPr>
          <w:p w14:paraId="665CB879" w14:textId="36C59800"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54</w:t>
            </w:r>
          </w:p>
        </w:tc>
        <w:tc>
          <w:tcPr>
            <w:tcW w:w="697" w:type="pct"/>
            <w:shd w:val="clear" w:color="auto" w:fill="auto"/>
            <w:vAlign w:val="center"/>
          </w:tcPr>
          <w:p w14:paraId="0E1DD6B9" w14:textId="55650DDE" w:rsidR="00CB2E7F"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52</w:t>
            </w:r>
          </w:p>
        </w:tc>
      </w:tr>
      <w:tr w:rsidR="00A72DE2" w:rsidRPr="00A071AD" w14:paraId="4ABF7BE4" w14:textId="77777777" w:rsidTr="00787538">
        <w:tc>
          <w:tcPr>
            <w:tcW w:w="384" w:type="pct"/>
            <w:vMerge/>
            <w:shd w:val="clear" w:color="auto" w:fill="F2F2F2" w:themeFill="background1" w:themeFillShade="F2"/>
            <w:vAlign w:val="center"/>
          </w:tcPr>
          <w:p w14:paraId="3E39D687" w14:textId="77777777" w:rsidR="00A72DE2" w:rsidRPr="00A071AD" w:rsidRDefault="00A72DE2"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4BE7D9ED" w14:textId="2F00B970" w:rsidR="00A72DE2" w:rsidRPr="00A071AD" w:rsidRDefault="00A72DE2" w:rsidP="00CB2E7F">
            <w:pPr>
              <w:spacing w:before="60" w:after="60"/>
              <w:jc w:val="center"/>
              <w:rPr>
                <w:rFonts w:ascii="Arial" w:hAnsi="Arial" w:cs="Arial"/>
                <w:b/>
                <w:sz w:val="18"/>
                <w:szCs w:val="18"/>
              </w:rPr>
            </w:pPr>
            <w:r w:rsidRPr="00A071AD">
              <w:rPr>
                <w:rFonts w:ascii="Arial" w:hAnsi="Arial" w:cs="Arial"/>
                <w:b/>
                <w:sz w:val="18"/>
                <w:szCs w:val="18"/>
              </w:rPr>
              <w:t>Publiczna Szkoła Podstawowa w Bistuszowej</w:t>
            </w:r>
          </w:p>
        </w:tc>
        <w:tc>
          <w:tcPr>
            <w:tcW w:w="706" w:type="pct"/>
            <w:shd w:val="clear" w:color="auto" w:fill="auto"/>
            <w:vAlign w:val="center"/>
          </w:tcPr>
          <w:p w14:paraId="18A02D9F" w14:textId="20D1DDA2" w:rsidR="00A72DE2"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86</w:t>
            </w:r>
          </w:p>
        </w:tc>
        <w:tc>
          <w:tcPr>
            <w:tcW w:w="784" w:type="pct"/>
            <w:shd w:val="clear" w:color="auto" w:fill="auto"/>
            <w:vAlign w:val="center"/>
          </w:tcPr>
          <w:p w14:paraId="5402DC0A" w14:textId="2E305D7B" w:rsidR="00A72DE2"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100</w:t>
            </w:r>
          </w:p>
        </w:tc>
        <w:tc>
          <w:tcPr>
            <w:tcW w:w="697" w:type="pct"/>
            <w:shd w:val="clear" w:color="auto" w:fill="auto"/>
            <w:vAlign w:val="center"/>
          </w:tcPr>
          <w:p w14:paraId="0CC05D14" w14:textId="107EF20E" w:rsidR="00A72DE2"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93</w:t>
            </w:r>
          </w:p>
        </w:tc>
      </w:tr>
      <w:tr w:rsidR="00A72DE2" w:rsidRPr="00A071AD" w14:paraId="4D86D1B3" w14:textId="77777777" w:rsidTr="00787538">
        <w:tc>
          <w:tcPr>
            <w:tcW w:w="384" w:type="pct"/>
            <w:vMerge/>
            <w:shd w:val="clear" w:color="auto" w:fill="F2F2F2" w:themeFill="background1" w:themeFillShade="F2"/>
            <w:vAlign w:val="center"/>
          </w:tcPr>
          <w:p w14:paraId="75F44FD6" w14:textId="77777777" w:rsidR="00A72DE2" w:rsidRPr="00A071AD" w:rsidRDefault="00A72DE2"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38A7B283" w14:textId="48278D94" w:rsidR="00A72DE2" w:rsidRPr="00A071AD" w:rsidRDefault="00A72DE2" w:rsidP="00CB2E7F">
            <w:pPr>
              <w:spacing w:before="60" w:after="60"/>
              <w:jc w:val="center"/>
              <w:rPr>
                <w:rFonts w:ascii="Arial" w:hAnsi="Arial" w:cs="Arial"/>
                <w:b/>
                <w:sz w:val="18"/>
                <w:szCs w:val="18"/>
              </w:rPr>
            </w:pPr>
            <w:r w:rsidRPr="00A071AD">
              <w:rPr>
                <w:rFonts w:ascii="Arial" w:hAnsi="Arial" w:cs="Arial"/>
                <w:b/>
                <w:sz w:val="18"/>
                <w:szCs w:val="18"/>
              </w:rPr>
              <w:t>Szkoła Podstawowa w Woli Lubeckiej</w:t>
            </w:r>
          </w:p>
        </w:tc>
        <w:tc>
          <w:tcPr>
            <w:tcW w:w="706" w:type="pct"/>
            <w:shd w:val="clear" w:color="auto" w:fill="auto"/>
            <w:vAlign w:val="center"/>
          </w:tcPr>
          <w:p w14:paraId="1478297A" w14:textId="7118C9AA" w:rsidR="00A72DE2"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68</w:t>
            </w:r>
          </w:p>
        </w:tc>
        <w:tc>
          <w:tcPr>
            <w:tcW w:w="784" w:type="pct"/>
            <w:shd w:val="clear" w:color="auto" w:fill="auto"/>
            <w:vAlign w:val="center"/>
          </w:tcPr>
          <w:p w14:paraId="60DBF7A6" w14:textId="5EFD8301" w:rsidR="00A72DE2"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52</w:t>
            </w:r>
          </w:p>
        </w:tc>
        <w:tc>
          <w:tcPr>
            <w:tcW w:w="697" w:type="pct"/>
            <w:shd w:val="clear" w:color="auto" w:fill="auto"/>
            <w:vAlign w:val="center"/>
          </w:tcPr>
          <w:p w14:paraId="71B87C56" w14:textId="3E97AE21" w:rsidR="00A72DE2" w:rsidRPr="00A071AD" w:rsidRDefault="00A72DE2" w:rsidP="00787538">
            <w:pPr>
              <w:spacing w:before="60" w:after="60"/>
              <w:jc w:val="center"/>
              <w:rPr>
                <w:rFonts w:ascii="Arial" w:eastAsia="Times New Roman" w:hAnsi="Arial" w:cs="Arial"/>
                <w:sz w:val="18"/>
                <w:szCs w:val="18"/>
                <w:lang w:eastAsia="pl-PL"/>
              </w:rPr>
            </w:pPr>
            <w:r w:rsidRPr="00A071AD">
              <w:rPr>
                <w:rFonts w:ascii="Arial" w:eastAsia="Times New Roman" w:hAnsi="Arial" w:cs="Arial"/>
                <w:sz w:val="18"/>
                <w:szCs w:val="18"/>
                <w:lang w:eastAsia="pl-PL"/>
              </w:rPr>
              <w:t>65</w:t>
            </w:r>
          </w:p>
        </w:tc>
      </w:tr>
      <w:tr w:rsidR="00CB2E7F" w:rsidRPr="00A071AD" w14:paraId="44CACCCB" w14:textId="77777777" w:rsidTr="00A071AD">
        <w:tc>
          <w:tcPr>
            <w:tcW w:w="384" w:type="pct"/>
            <w:vMerge/>
            <w:shd w:val="clear" w:color="auto" w:fill="F2F2F2" w:themeFill="background1" w:themeFillShade="F2"/>
            <w:vAlign w:val="center"/>
          </w:tcPr>
          <w:p w14:paraId="2657149C" w14:textId="77777777" w:rsidR="00CB2E7F" w:rsidRPr="00A071AD" w:rsidRDefault="00CB2E7F"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75BE5A64" w14:textId="5600539F" w:rsidR="00CB2E7F" w:rsidRPr="00A071AD" w:rsidRDefault="00A72DE2" w:rsidP="00A72DE2">
            <w:pPr>
              <w:spacing w:before="60" w:after="60"/>
              <w:jc w:val="center"/>
              <w:rPr>
                <w:rFonts w:ascii="Arial" w:eastAsia="Times New Roman" w:hAnsi="Arial" w:cs="Arial"/>
                <w:b/>
                <w:bCs/>
                <w:sz w:val="18"/>
                <w:szCs w:val="18"/>
                <w:lang w:eastAsia="pl-PL"/>
              </w:rPr>
            </w:pPr>
            <w:r w:rsidRPr="00A071AD">
              <w:rPr>
                <w:rFonts w:ascii="Arial" w:hAnsi="Arial" w:cs="Arial"/>
                <w:b/>
                <w:bCs/>
                <w:sz w:val="18"/>
                <w:szCs w:val="18"/>
              </w:rPr>
              <w:t>Średni wynik dla gminy Ryglice</w:t>
            </w:r>
          </w:p>
        </w:tc>
        <w:tc>
          <w:tcPr>
            <w:tcW w:w="706" w:type="pct"/>
            <w:shd w:val="clear" w:color="auto" w:fill="F2F2F2" w:themeFill="background1" w:themeFillShade="F2"/>
            <w:vAlign w:val="center"/>
          </w:tcPr>
          <w:p w14:paraId="229EB799" w14:textId="12FFA988"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62</w:t>
            </w:r>
          </w:p>
        </w:tc>
        <w:tc>
          <w:tcPr>
            <w:tcW w:w="784" w:type="pct"/>
            <w:shd w:val="clear" w:color="auto" w:fill="F2F2F2" w:themeFill="background1" w:themeFillShade="F2"/>
            <w:vAlign w:val="center"/>
          </w:tcPr>
          <w:p w14:paraId="3DF6396E" w14:textId="7517717D"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51</w:t>
            </w:r>
          </w:p>
        </w:tc>
        <w:tc>
          <w:tcPr>
            <w:tcW w:w="697" w:type="pct"/>
            <w:shd w:val="clear" w:color="auto" w:fill="F2F2F2" w:themeFill="background1" w:themeFillShade="F2"/>
            <w:vAlign w:val="center"/>
          </w:tcPr>
          <w:p w14:paraId="2A060A6D" w14:textId="1F69B343"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55</w:t>
            </w:r>
          </w:p>
        </w:tc>
      </w:tr>
      <w:tr w:rsidR="00CB2E7F" w:rsidRPr="00A071AD" w14:paraId="6DF5F29B" w14:textId="77777777" w:rsidTr="00A071AD">
        <w:tc>
          <w:tcPr>
            <w:tcW w:w="384" w:type="pct"/>
            <w:vMerge/>
            <w:shd w:val="clear" w:color="auto" w:fill="F2F2F2" w:themeFill="background1" w:themeFillShade="F2"/>
            <w:vAlign w:val="center"/>
          </w:tcPr>
          <w:p w14:paraId="331F4F61" w14:textId="77777777" w:rsidR="00CB2E7F" w:rsidRPr="00A071AD" w:rsidRDefault="00CB2E7F"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53350897" w14:textId="19C6C875" w:rsidR="00CB2E7F" w:rsidRPr="00A071AD" w:rsidRDefault="00A72DE2" w:rsidP="00787538">
            <w:pPr>
              <w:spacing w:before="60" w:after="60"/>
              <w:jc w:val="center"/>
              <w:rPr>
                <w:rFonts w:ascii="Arial" w:eastAsia="Times New Roman" w:hAnsi="Arial" w:cs="Arial"/>
                <w:b/>
                <w:bCs/>
                <w:sz w:val="18"/>
                <w:szCs w:val="18"/>
                <w:lang w:eastAsia="pl-PL"/>
              </w:rPr>
            </w:pPr>
            <w:r w:rsidRPr="00A071AD">
              <w:rPr>
                <w:rFonts w:ascii="Arial" w:eastAsia="Times New Roman" w:hAnsi="Arial" w:cs="Arial"/>
                <w:b/>
                <w:sz w:val="18"/>
                <w:szCs w:val="18"/>
                <w:lang w:eastAsia="pl-PL"/>
              </w:rPr>
              <w:t>Powiat tarnowski</w:t>
            </w:r>
          </w:p>
        </w:tc>
        <w:tc>
          <w:tcPr>
            <w:tcW w:w="706" w:type="pct"/>
            <w:shd w:val="clear" w:color="auto" w:fill="F2F2F2" w:themeFill="background1" w:themeFillShade="F2"/>
            <w:vAlign w:val="center"/>
          </w:tcPr>
          <w:p w14:paraId="34976638" w14:textId="350EC5B7"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63</w:t>
            </w:r>
          </w:p>
        </w:tc>
        <w:tc>
          <w:tcPr>
            <w:tcW w:w="784" w:type="pct"/>
            <w:shd w:val="clear" w:color="auto" w:fill="F2F2F2" w:themeFill="background1" w:themeFillShade="F2"/>
            <w:vAlign w:val="center"/>
          </w:tcPr>
          <w:p w14:paraId="2F393242" w14:textId="12C3D60C"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46</w:t>
            </w:r>
          </w:p>
        </w:tc>
        <w:tc>
          <w:tcPr>
            <w:tcW w:w="697" w:type="pct"/>
            <w:shd w:val="clear" w:color="auto" w:fill="F2F2F2" w:themeFill="background1" w:themeFillShade="F2"/>
            <w:vAlign w:val="center"/>
          </w:tcPr>
          <w:p w14:paraId="4049E57E" w14:textId="7DF758A8"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55</w:t>
            </w:r>
          </w:p>
        </w:tc>
      </w:tr>
      <w:tr w:rsidR="00CB2E7F" w:rsidRPr="00A071AD" w14:paraId="46656EAC" w14:textId="77777777" w:rsidTr="00A071AD">
        <w:trPr>
          <w:trHeight w:val="56"/>
        </w:trPr>
        <w:tc>
          <w:tcPr>
            <w:tcW w:w="384" w:type="pct"/>
            <w:vMerge/>
            <w:shd w:val="clear" w:color="auto" w:fill="F2F2F2" w:themeFill="background1" w:themeFillShade="F2"/>
            <w:vAlign w:val="center"/>
          </w:tcPr>
          <w:p w14:paraId="0F690A5D" w14:textId="77777777" w:rsidR="00CB2E7F" w:rsidRPr="00A071AD" w:rsidRDefault="00CB2E7F" w:rsidP="0078753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4BBF548C" w14:textId="3A9A888D" w:rsidR="00CB2E7F" w:rsidRPr="00A071AD" w:rsidRDefault="00CB2E7F" w:rsidP="00A72DE2">
            <w:pPr>
              <w:spacing w:before="60" w:after="60"/>
              <w:jc w:val="center"/>
              <w:rPr>
                <w:rFonts w:ascii="Arial" w:hAnsi="Arial" w:cs="Arial"/>
                <w:b/>
                <w:bCs/>
                <w:sz w:val="18"/>
                <w:szCs w:val="18"/>
              </w:rPr>
            </w:pPr>
            <w:r w:rsidRPr="00A071AD">
              <w:rPr>
                <w:rFonts w:ascii="Arial" w:eastAsia="Times New Roman" w:hAnsi="Arial" w:cs="Arial"/>
                <w:b/>
                <w:sz w:val="18"/>
                <w:szCs w:val="18"/>
                <w:lang w:eastAsia="pl-PL"/>
              </w:rPr>
              <w:t xml:space="preserve">Województwo </w:t>
            </w:r>
            <w:r w:rsidR="00A72DE2" w:rsidRPr="00A071AD">
              <w:rPr>
                <w:rFonts w:ascii="Arial" w:eastAsia="Times New Roman" w:hAnsi="Arial" w:cs="Arial"/>
                <w:b/>
                <w:sz w:val="18"/>
                <w:szCs w:val="18"/>
                <w:lang w:eastAsia="pl-PL"/>
              </w:rPr>
              <w:t>małopolskie</w:t>
            </w:r>
          </w:p>
        </w:tc>
        <w:tc>
          <w:tcPr>
            <w:tcW w:w="706" w:type="pct"/>
            <w:shd w:val="clear" w:color="auto" w:fill="F2F2F2" w:themeFill="background1" w:themeFillShade="F2"/>
            <w:vAlign w:val="center"/>
          </w:tcPr>
          <w:p w14:paraId="061B52A2" w14:textId="6BBC1282"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67</w:t>
            </w:r>
          </w:p>
        </w:tc>
        <w:tc>
          <w:tcPr>
            <w:tcW w:w="784" w:type="pct"/>
            <w:shd w:val="clear" w:color="auto" w:fill="F2F2F2" w:themeFill="background1" w:themeFillShade="F2"/>
            <w:vAlign w:val="center"/>
          </w:tcPr>
          <w:p w14:paraId="613DC72C" w14:textId="291EECA1"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50</w:t>
            </w:r>
          </w:p>
        </w:tc>
        <w:tc>
          <w:tcPr>
            <w:tcW w:w="697" w:type="pct"/>
            <w:shd w:val="clear" w:color="auto" w:fill="F2F2F2" w:themeFill="background1" w:themeFillShade="F2"/>
            <w:vAlign w:val="center"/>
          </w:tcPr>
          <w:p w14:paraId="1A0ED747" w14:textId="2268A971" w:rsidR="00CB2E7F" w:rsidRPr="00A071AD" w:rsidRDefault="00A72DE2" w:rsidP="00787538">
            <w:pPr>
              <w:spacing w:before="60" w:after="60"/>
              <w:jc w:val="center"/>
              <w:rPr>
                <w:rFonts w:ascii="Arial" w:hAnsi="Arial" w:cs="Arial"/>
                <w:color w:val="000000"/>
                <w:sz w:val="18"/>
                <w:szCs w:val="18"/>
              </w:rPr>
            </w:pPr>
            <w:r w:rsidRPr="00A071AD">
              <w:rPr>
                <w:rFonts w:ascii="Arial" w:hAnsi="Arial" w:cs="Arial"/>
                <w:color w:val="000000"/>
                <w:sz w:val="18"/>
                <w:szCs w:val="18"/>
              </w:rPr>
              <w:t>62</w:t>
            </w:r>
          </w:p>
        </w:tc>
      </w:tr>
      <w:tr w:rsidR="00A72DE2" w:rsidRPr="00A071AD" w14:paraId="3E883992" w14:textId="77777777" w:rsidTr="00787538">
        <w:tc>
          <w:tcPr>
            <w:tcW w:w="384" w:type="pct"/>
            <w:vMerge w:val="restart"/>
            <w:shd w:val="clear" w:color="auto" w:fill="F2F2F2" w:themeFill="background1" w:themeFillShade="F2"/>
            <w:vAlign w:val="center"/>
          </w:tcPr>
          <w:p w14:paraId="3C5398F2" w14:textId="3A38F342" w:rsidR="00A72DE2" w:rsidRPr="00A071AD" w:rsidRDefault="006B06F0" w:rsidP="00A72DE2">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2020</w:t>
            </w:r>
          </w:p>
        </w:tc>
        <w:tc>
          <w:tcPr>
            <w:tcW w:w="2429" w:type="pct"/>
            <w:shd w:val="clear" w:color="auto" w:fill="F2F2F2" w:themeFill="background1" w:themeFillShade="F2"/>
            <w:vAlign w:val="center"/>
          </w:tcPr>
          <w:p w14:paraId="6E1F5B4C" w14:textId="6E2828B6" w:rsidR="00A72DE2" w:rsidRPr="00A071AD" w:rsidRDefault="00A72DE2" w:rsidP="00A72DE2">
            <w:pPr>
              <w:spacing w:before="60" w:after="60"/>
              <w:jc w:val="center"/>
              <w:rPr>
                <w:rFonts w:ascii="Arial" w:eastAsia="Times New Roman" w:hAnsi="Arial" w:cs="Arial"/>
                <w:b/>
                <w:bCs/>
                <w:sz w:val="18"/>
                <w:szCs w:val="18"/>
                <w:lang w:eastAsia="pl-PL"/>
              </w:rPr>
            </w:pPr>
            <w:r w:rsidRPr="00A071AD">
              <w:rPr>
                <w:rFonts w:ascii="Arial" w:hAnsi="Arial" w:cs="Arial"/>
                <w:b/>
                <w:sz w:val="18"/>
                <w:szCs w:val="18"/>
              </w:rPr>
              <w:t>Szkoła Podstawowa im. Czesława Wojewody w Lubczy</w:t>
            </w:r>
          </w:p>
        </w:tc>
        <w:tc>
          <w:tcPr>
            <w:tcW w:w="706" w:type="pct"/>
            <w:shd w:val="clear" w:color="auto" w:fill="auto"/>
            <w:vAlign w:val="center"/>
          </w:tcPr>
          <w:p w14:paraId="43FE5537" w14:textId="0E970C52"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58</w:t>
            </w:r>
          </w:p>
        </w:tc>
        <w:tc>
          <w:tcPr>
            <w:tcW w:w="784" w:type="pct"/>
            <w:shd w:val="clear" w:color="auto" w:fill="auto"/>
            <w:vAlign w:val="center"/>
          </w:tcPr>
          <w:p w14:paraId="0F17FA52" w14:textId="53C04F13"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44</w:t>
            </w:r>
          </w:p>
        </w:tc>
        <w:tc>
          <w:tcPr>
            <w:tcW w:w="697" w:type="pct"/>
            <w:shd w:val="clear" w:color="auto" w:fill="auto"/>
            <w:vAlign w:val="center"/>
          </w:tcPr>
          <w:p w14:paraId="25EADF60" w14:textId="13A668F7"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53</w:t>
            </w:r>
          </w:p>
        </w:tc>
      </w:tr>
      <w:tr w:rsidR="00A72DE2" w:rsidRPr="00A071AD" w14:paraId="7C536473" w14:textId="77777777" w:rsidTr="00787538">
        <w:tc>
          <w:tcPr>
            <w:tcW w:w="384" w:type="pct"/>
            <w:vMerge/>
            <w:shd w:val="clear" w:color="auto" w:fill="F2F2F2" w:themeFill="background1" w:themeFillShade="F2"/>
            <w:vAlign w:val="center"/>
          </w:tcPr>
          <w:p w14:paraId="0B156BC3"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4FD3C386" w14:textId="15AEAF87" w:rsidR="00A72DE2" w:rsidRPr="00A071AD" w:rsidRDefault="00A72DE2" w:rsidP="00A72DE2">
            <w:pPr>
              <w:spacing w:before="60" w:after="60"/>
              <w:jc w:val="center"/>
              <w:rPr>
                <w:rFonts w:ascii="Arial" w:eastAsia="Times New Roman" w:hAnsi="Arial" w:cs="Arial"/>
                <w:b/>
                <w:bCs/>
                <w:sz w:val="18"/>
                <w:szCs w:val="18"/>
                <w:lang w:eastAsia="pl-PL"/>
              </w:rPr>
            </w:pPr>
            <w:r w:rsidRPr="00A071AD">
              <w:rPr>
                <w:rFonts w:ascii="Arial" w:hAnsi="Arial" w:cs="Arial"/>
                <w:b/>
                <w:sz w:val="18"/>
                <w:szCs w:val="18"/>
              </w:rPr>
              <w:t>Szkoła Podstawowa im. Jana Pawła II w Joninach</w:t>
            </w:r>
          </w:p>
        </w:tc>
        <w:tc>
          <w:tcPr>
            <w:tcW w:w="706" w:type="pct"/>
            <w:shd w:val="clear" w:color="auto" w:fill="auto"/>
            <w:vAlign w:val="center"/>
          </w:tcPr>
          <w:p w14:paraId="0A00C18D" w14:textId="28F1B86F"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50</w:t>
            </w:r>
          </w:p>
        </w:tc>
        <w:tc>
          <w:tcPr>
            <w:tcW w:w="784" w:type="pct"/>
            <w:shd w:val="clear" w:color="auto" w:fill="auto"/>
            <w:vAlign w:val="center"/>
          </w:tcPr>
          <w:p w14:paraId="5A0DF7D7" w14:textId="5C3D32BF"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46</w:t>
            </w:r>
          </w:p>
        </w:tc>
        <w:tc>
          <w:tcPr>
            <w:tcW w:w="697" w:type="pct"/>
            <w:shd w:val="clear" w:color="auto" w:fill="auto"/>
            <w:vAlign w:val="center"/>
          </w:tcPr>
          <w:p w14:paraId="64E9E718" w14:textId="32D0A61D"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42</w:t>
            </w:r>
          </w:p>
        </w:tc>
      </w:tr>
      <w:tr w:rsidR="00A72DE2" w:rsidRPr="00A071AD" w14:paraId="63FD1828" w14:textId="77777777" w:rsidTr="00787538">
        <w:tc>
          <w:tcPr>
            <w:tcW w:w="384" w:type="pct"/>
            <w:vMerge/>
            <w:shd w:val="clear" w:color="auto" w:fill="F2F2F2" w:themeFill="background1" w:themeFillShade="F2"/>
            <w:vAlign w:val="center"/>
          </w:tcPr>
          <w:p w14:paraId="26417CBA"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395AA33E" w14:textId="6990869D" w:rsidR="00A72DE2" w:rsidRPr="00A071AD" w:rsidRDefault="00A72DE2" w:rsidP="00A72DE2">
            <w:pPr>
              <w:spacing w:before="60" w:after="60"/>
              <w:jc w:val="center"/>
              <w:rPr>
                <w:rFonts w:ascii="Arial" w:eastAsia="Times New Roman" w:hAnsi="Arial" w:cs="Arial"/>
                <w:b/>
                <w:bCs/>
                <w:sz w:val="18"/>
                <w:szCs w:val="18"/>
                <w:lang w:eastAsia="pl-PL"/>
              </w:rPr>
            </w:pPr>
            <w:r w:rsidRPr="00A071AD">
              <w:rPr>
                <w:rFonts w:ascii="Arial" w:hAnsi="Arial" w:cs="Arial"/>
                <w:b/>
                <w:sz w:val="18"/>
                <w:szCs w:val="18"/>
              </w:rPr>
              <w:t>Szkoła Podstawowa im. Kardynała Stefana Wyszyńskiego w Ryglicach</w:t>
            </w:r>
          </w:p>
        </w:tc>
        <w:tc>
          <w:tcPr>
            <w:tcW w:w="706" w:type="pct"/>
            <w:shd w:val="clear" w:color="auto" w:fill="auto"/>
            <w:vAlign w:val="center"/>
          </w:tcPr>
          <w:p w14:paraId="653559C9" w14:textId="72159622"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63</w:t>
            </w:r>
          </w:p>
        </w:tc>
        <w:tc>
          <w:tcPr>
            <w:tcW w:w="784" w:type="pct"/>
            <w:shd w:val="clear" w:color="auto" w:fill="auto"/>
            <w:vAlign w:val="center"/>
          </w:tcPr>
          <w:p w14:paraId="4AC2732C" w14:textId="412D7E5A"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64</w:t>
            </w:r>
          </w:p>
        </w:tc>
        <w:tc>
          <w:tcPr>
            <w:tcW w:w="697" w:type="pct"/>
            <w:shd w:val="clear" w:color="auto" w:fill="auto"/>
            <w:vAlign w:val="center"/>
          </w:tcPr>
          <w:p w14:paraId="20C94231" w14:textId="09552109"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63</w:t>
            </w:r>
          </w:p>
        </w:tc>
      </w:tr>
      <w:tr w:rsidR="00A72DE2" w:rsidRPr="00A071AD" w14:paraId="743B953A" w14:textId="77777777" w:rsidTr="00787538">
        <w:tc>
          <w:tcPr>
            <w:tcW w:w="384" w:type="pct"/>
            <w:vMerge/>
            <w:shd w:val="clear" w:color="auto" w:fill="F2F2F2" w:themeFill="background1" w:themeFillShade="F2"/>
            <w:vAlign w:val="center"/>
          </w:tcPr>
          <w:p w14:paraId="03FD51F4"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283DBD1B" w14:textId="0711B165" w:rsidR="00A72DE2" w:rsidRPr="00A071AD" w:rsidRDefault="00F81D68" w:rsidP="00A72DE2">
            <w:pPr>
              <w:spacing w:before="60" w:after="60"/>
              <w:jc w:val="center"/>
              <w:rPr>
                <w:rFonts w:ascii="Arial" w:eastAsia="Times New Roman" w:hAnsi="Arial" w:cs="Arial"/>
                <w:b/>
                <w:bCs/>
                <w:sz w:val="18"/>
                <w:szCs w:val="18"/>
                <w:lang w:eastAsia="pl-PL"/>
              </w:rPr>
            </w:pPr>
            <w:r w:rsidRPr="00A071AD">
              <w:rPr>
                <w:rFonts w:ascii="Arial" w:hAnsi="Arial" w:cs="Arial"/>
                <w:b/>
                <w:sz w:val="18"/>
                <w:szCs w:val="18"/>
              </w:rPr>
              <w:t>Szkoła Podstawowa im. Św. Maksymiliana Marii Kolbego w Zalasowej</w:t>
            </w:r>
          </w:p>
        </w:tc>
        <w:tc>
          <w:tcPr>
            <w:tcW w:w="706" w:type="pct"/>
            <w:shd w:val="clear" w:color="auto" w:fill="auto"/>
            <w:vAlign w:val="center"/>
          </w:tcPr>
          <w:p w14:paraId="638C88E0" w14:textId="21E0FDAF"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66</w:t>
            </w:r>
          </w:p>
        </w:tc>
        <w:tc>
          <w:tcPr>
            <w:tcW w:w="784" w:type="pct"/>
            <w:shd w:val="clear" w:color="auto" w:fill="auto"/>
            <w:vAlign w:val="center"/>
          </w:tcPr>
          <w:p w14:paraId="216BF1F0" w14:textId="4F70EAE1"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50</w:t>
            </w:r>
          </w:p>
        </w:tc>
        <w:tc>
          <w:tcPr>
            <w:tcW w:w="697" w:type="pct"/>
            <w:shd w:val="clear" w:color="auto" w:fill="auto"/>
            <w:vAlign w:val="center"/>
          </w:tcPr>
          <w:p w14:paraId="452D41A1" w14:textId="39EF9E71"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44</w:t>
            </w:r>
          </w:p>
        </w:tc>
      </w:tr>
      <w:tr w:rsidR="00A72DE2" w:rsidRPr="00A071AD" w14:paraId="49D622B6" w14:textId="77777777" w:rsidTr="00787538">
        <w:tc>
          <w:tcPr>
            <w:tcW w:w="384" w:type="pct"/>
            <w:vMerge/>
            <w:shd w:val="clear" w:color="auto" w:fill="F2F2F2" w:themeFill="background1" w:themeFillShade="F2"/>
            <w:vAlign w:val="center"/>
          </w:tcPr>
          <w:p w14:paraId="163C99BC"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2DE28928" w14:textId="6DD88FDD" w:rsidR="00A72DE2" w:rsidRPr="00A071AD" w:rsidRDefault="00A72DE2" w:rsidP="00A72DE2">
            <w:pPr>
              <w:spacing w:before="60" w:after="60"/>
              <w:jc w:val="center"/>
              <w:rPr>
                <w:rFonts w:ascii="Arial" w:eastAsia="Times New Roman" w:hAnsi="Arial" w:cs="Arial"/>
                <w:b/>
                <w:bCs/>
                <w:sz w:val="18"/>
                <w:szCs w:val="18"/>
                <w:lang w:eastAsia="pl-PL"/>
              </w:rPr>
            </w:pPr>
            <w:r w:rsidRPr="00A071AD">
              <w:rPr>
                <w:rFonts w:ascii="Arial" w:hAnsi="Arial" w:cs="Arial"/>
                <w:b/>
                <w:sz w:val="18"/>
                <w:szCs w:val="18"/>
              </w:rPr>
              <w:t>Szkoła Podstawowa im. Janusza Korczaka w Kowalowej</w:t>
            </w:r>
          </w:p>
        </w:tc>
        <w:tc>
          <w:tcPr>
            <w:tcW w:w="706" w:type="pct"/>
            <w:shd w:val="clear" w:color="auto" w:fill="auto"/>
            <w:vAlign w:val="center"/>
          </w:tcPr>
          <w:p w14:paraId="66B47E6C" w14:textId="389E33B0"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57</w:t>
            </w:r>
          </w:p>
        </w:tc>
        <w:tc>
          <w:tcPr>
            <w:tcW w:w="784" w:type="pct"/>
            <w:shd w:val="clear" w:color="auto" w:fill="auto"/>
            <w:vAlign w:val="center"/>
          </w:tcPr>
          <w:p w14:paraId="3562EC99" w14:textId="2831AA3A"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45</w:t>
            </w:r>
          </w:p>
        </w:tc>
        <w:tc>
          <w:tcPr>
            <w:tcW w:w="697" w:type="pct"/>
            <w:shd w:val="clear" w:color="auto" w:fill="auto"/>
            <w:vAlign w:val="center"/>
          </w:tcPr>
          <w:p w14:paraId="2F1B6A9F" w14:textId="145C2AE5"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45</w:t>
            </w:r>
          </w:p>
        </w:tc>
      </w:tr>
      <w:tr w:rsidR="00A72DE2" w:rsidRPr="00A071AD" w14:paraId="5E6011EC" w14:textId="77777777" w:rsidTr="00787538">
        <w:tc>
          <w:tcPr>
            <w:tcW w:w="384" w:type="pct"/>
            <w:vMerge/>
            <w:shd w:val="clear" w:color="auto" w:fill="F2F2F2" w:themeFill="background1" w:themeFillShade="F2"/>
            <w:vAlign w:val="center"/>
          </w:tcPr>
          <w:p w14:paraId="4F0FDB12"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2E5423B2" w14:textId="3947E82F" w:rsidR="00A72DE2" w:rsidRPr="00A071AD" w:rsidRDefault="00A72DE2" w:rsidP="00A72DE2">
            <w:pPr>
              <w:spacing w:before="60" w:after="60"/>
              <w:jc w:val="center"/>
              <w:rPr>
                <w:rFonts w:ascii="Arial" w:hAnsi="Arial" w:cs="Arial"/>
                <w:b/>
                <w:sz w:val="18"/>
                <w:szCs w:val="18"/>
              </w:rPr>
            </w:pPr>
            <w:r w:rsidRPr="00A071AD">
              <w:rPr>
                <w:rFonts w:ascii="Arial" w:hAnsi="Arial" w:cs="Arial"/>
                <w:b/>
                <w:sz w:val="18"/>
                <w:szCs w:val="18"/>
              </w:rPr>
              <w:t>Publiczna Szkoła Podstawowa w Bistuszowej</w:t>
            </w:r>
          </w:p>
        </w:tc>
        <w:tc>
          <w:tcPr>
            <w:tcW w:w="706" w:type="pct"/>
            <w:shd w:val="clear" w:color="auto" w:fill="auto"/>
            <w:vAlign w:val="center"/>
          </w:tcPr>
          <w:p w14:paraId="6CEA3B8D" w14:textId="2EE65308"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57</w:t>
            </w:r>
          </w:p>
        </w:tc>
        <w:tc>
          <w:tcPr>
            <w:tcW w:w="784" w:type="pct"/>
            <w:shd w:val="clear" w:color="auto" w:fill="auto"/>
            <w:vAlign w:val="center"/>
          </w:tcPr>
          <w:p w14:paraId="70FB92E5" w14:textId="550C2A74"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48</w:t>
            </w:r>
          </w:p>
        </w:tc>
        <w:tc>
          <w:tcPr>
            <w:tcW w:w="697" w:type="pct"/>
            <w:shd w:val="clear" w:color="auto" w:fill="auto"/>
            <w:vAlign w:val="center"/>
          </w:tcPr>
          <w:p w14:paraId="7E3F5300" w14:textId="4EC58818"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61</w:t>
            </w:r>
          </w:p>
        </w:tc>
      </w:tr>
      <w:tr w:rsidR="00A72DE2" w:rsidRPr="00A071AD" w14:paraId="5F643CC4" w14:textId="77777777" w:rsidTr="00787538">
        <w:tc>
          <w:tcPr>
            <w:tcW w:w="384" w:type="pct"/>
            <w:vMerge/>
            <w:shd w:val="clear" w:color="auto" w:fill="F2F2F2" w:themeFill="background1" w:themeFillShade="F2"/>
            <w:vAlign w:val="center"/>
          </w:tcPr>
          <w:p w14:paraId="0E76335E"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679D5AAA" w14:textId="16A3378E" w:rsidR="00A72DE2" w:rsidRPr="00A071AD" w:rsidRDefault="00A72DE2" w:rsidP="00A72DE2">
            <w:pPr>
              <w:spacing w:before="60" w:after="60"/>
              <w:jc w:val="center"/>
              <w:rPr>
                <w:rFonts w:ascii="Arial" w:hAnsi="Arial" w:cs="Arial"/>
                <w:b/>
                <w:sz w:val="18"/>
                <w:szCs w:val="18"/>
              </w:rPr>
            </w:pPr>
            <w:r w:rsidRPr="00A071AD">
              <w:rPr>
                <w:rFonts w:ascii="Arial" w:hAnsi="Arial" w:cs="Arial"/>
                <w:b/>
                <w:sz w:val="18"/>
                <w:szCs w:val="18"/>
              </w:rPr>
              <w:t>Szkoła Podstawowa w Woli Lubeckiej</w:t>
            </w:r>
          </w:p>
        </w:tc>
        <w:tc>
          <w:tcPr>
            <w:tcW w:w="706" w:type="pct"/>
            <w:shd w:val="clear" w:color="auto" w:fill="auto"/>
            <w:vAlign w:val="center"/>
          </w:tcPr>
          <w:p w14:paraId="1AAC0A78" w14:textId="0B02E666"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66</w:t>
            </w:r>
          </w:p>
        </w:tc>
        <w:tc>
          <w:tcPr>
            <w:tcW w:w="784" w:type="pct"/>
            <w:shd w:val="clear" w:color="auto" w:fill="auto"/>
            <w:vAlign w:val="center"/>
          </w:tcPr>
          <w:p w14:paraId="551A67D9" w14:textId="094D9D31"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56</w:t>
            </w:r>
          </w:p>
        </w:tc>
        <w:tc>
          <w:tcPr>
            <w:tcW w:w="697" w:type="pct"/>
            <w:shd w:val="clear" w:color="auto" w:fill="auto"/>
            <w:vAlign w:val="center"/>
          </w:tcPr>
          <w:p w14:paraId="710EC9E5" w14:textId="019414E1" w:rsidR="00A72DE2" w:rsidRPr="00A071AD" w:rsidRDefault="00A72DE2" w:rsidP="00A72DE2">
            <w:pPr>
              <w:spacing w:before="60" w:after="60"/>
              <w:jc w:val="center"/>
              <w:rPr>
                <w:rFonts w:ascii="Arial" w:hAnsi="Arial" w:cs="Arial"/>
                <w:sz w:val="18"/>
                <w:szCs w:val="18"/>
              </w:rPr>
            </w:pPr>
            <w:r w:rsidRPr="00A071AD">
              <w:rPr>
                <w:rFonts w:ascii="Arial" w:hAnsi="Arial" w:cs="Arial"/>
                <w:sz w:val="18"/>
                <w:szCs w:val="18"/>
              </w:rPr>
              <w:t>67</w:t>
            </w:r>
          </w:p>
        </w:tc>
      </w:tr>
      <w:tr w:rsidR="00A72DE2" w:rsidRPr="00A071AD" w14:paraId="016EB34F" w14:textId="77777777" w:rsidTr="00A071AD">
        <w:tc>
          <w:tcPr>
            <w:tcW w:w="384" w:type="pct"/>
            <w:vMerge/>
            <w:shd w:val="clear" w:color="auto" w:fill="F2F2F2" w:themeFill="background1" w:themeFillShade="F2"/>
            <w:vAlign w:val="center"/>
          </w:tcPr>
          <w:p w14:paraId="7F94A5DF"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04AC5912" w14:textId="47F25E3A" w:rsidR="00A72DE2" w:rsidRPr="00A071AD" w:rsidRDefault="00A72DE2" w:rsidP="00A72DE2">
            <w:pPr>
              <w:spacing w:before="60" w:after="60"/>
              <w:jc w:val="center"/>
              <w:rPr>
                <w:rFonts w:ascii="Arial" w:hAnsi="Arial" w:cs="Arial"/>
                <w:b/>
                <w:bCs/>
                <w:sz w:val="18"/>
                <w:szCs w:val="18"/>
              </w:rPr>
            </w:pPr>
            <w:r w:rsidRPr="00A071AD">
              <w:rPr>
                <w:rFonts w:ascii="Arial" w:hAnsi="Arial" w:cs="Arial"/>
                <w:b/>
                <w:bCs/>
                <w:sz w:val="18"/>
                <w:szCs w:val="18"/>
              </w:rPr>
              <w:t>Średni wynik dla gminy Ryglice</w:t>
            </w:r>
          </w:p>
        </w:tc>
        <w:tc>
          <w:tcPr>
            <w:tcW w:w="706" w:type="pct"/>
            <w:shd w:val="clear" w:color="auto" w:fill="F2F2F2" w:themeFill="background1" w:themeFillShade="F2"/>
            <w:vAlign w:val="center"/>
          </w:tcPr>
          <w:p w14:paraId="62E1C128" w14:textId="74088714" w:rsidR="00A72DE2" w:rsidRPr="00A071AD" w:rsidRDefault="00A72DE2" w:rsidP="00A72DE2">
            <w:pPr>
              <w:spacing w:before="60" w:after="60"/>
              <w:jc w:val="center"/>
              <w:rPr>
                <w:rFonts w:ascii="Arial" w:hAnsi="Arial" w:cs="Arial"/>
                <w:color w:val="000000"/>
                <w:sz w:val="18"/>
                <w:szCs w:val="18"/>
              </w:rPr>
            </w:pPr>
            <w:r w:rsidRPr="00A071AD">
              <w:rPr>
                <w:rFonts w:ascii="Arial" w:hAnsi="Arial" w:cs="Arial"/>
                <w:color w:val="000000"/>
                <w:sz w:val="18"/>
                <w:szCs w:val="18"/>
              </w:rPr>
              <w:t>60</w:t>
            </w:r>
          </w:p>
        </w:tc>
        <w:tc>
          <w:tcPr>
            <w:tcW w:w="784" w:type="pct"/>
            <w:shd w:val="clear" w:color="auto" w:fill="F2F2F2" w:themeFill="background1" w:themeFillShade="F2"/>
            <w:vAlign w:val="center"/>
          </w:tcPr>
          <w:p w14:paraId="09BC0F86" w14:textId="0633084D" w:rsidR="00A72DE2" w:rsidRPr="00A071AD" w:rsidRDefault="00A72DE2" w:rsidP="00A72DE2">
            <w:pPr>
              <w:spacing w:before="60" w:after="60"/>
              <w:jc w:val="center"/>
              <w:rPr>
                <w:rFonts w:ascii="Arial" w:hAnsi="Arial" w:cs="Arial"/>
                <w:color w:val="000000"/>
                <w:sz w:val="18"/>
                <w:szCs w:val="18"/>
              </w:rPr>
            </w:pPr>
            <w:r w:rsidRPr="00A071AD">
              <w:rPr>
                <w:rFonts w:ascii="Arial" w:hAnsi="Arial" w:cs="Arial"/>
                <w:color w:val="000000"/>
                <w:sz w:val="18"/>
                <w:szCs w:val="18"/>
              </w:rPr>
              <w:t>51</w:t>
            </w:r>
          </w:p>
        </w:tc>
        <w:tc>
          <w:tcPr>
            <w:tcW w:w="697" w:type="pct"/>
            <w:shd w:val="clear" w:color="auto" w:fill="F2F2F2" w:themeFill="background1" w:themeFillShade="F2"/>
            <w:vAlign w:val="center"/>
          </w:tcPr>
          <w:p w14:paraId="0EAC420D" w14:textId="6ED2132A" w:rsidR="00A72DE2" w:rsidRPr="00A071AD" w:rsidRDefault="00A72DE2" w:rsidP="00A72DE2">
            <w:pPr>
              <w:spacing w:before="60" w:after="60"/>
              <w:jc w:val="center"/>
              <w:rPr>
                <w:rFonts w:ascii="Arial" w:hAnsi="Arial" w:cs="Arial"/>
                <w:color w:val="000000"/>
                <w:sz w:val="18"/>
                <w:szCs w:val="18"/>
              </w:rPr>
            </w:pPr>
            <w:r w:rsidRPr="00A071AD">
              <w:rPr>
                <w:rFonts w:ascii="Arial" w:hAnsi="Arial" w:cs="Arial"/>
                <w:color w:val="000000"/>
                <w:sz w:val="18"/>
                <w:szCs w:val="18"/>
              </w:rPr>
              <w:t>53</w:t>
            </w:r>
          </w:p>
        </w:tc>
      </w:tr>
      <w:tr w:rsidR="00A72DE2" w:rsidRPr="00A071AD" w14:paraId="09A0460A" w14:textId="77777777" w:rsidTr="00A071AD">
        <w:tc>
          <w:tcPr>
            <w:tcW w:w="384" w:type="pct"/>
            <w:vMerge/>
            <w:shd w:val="clear" w:color="auto" w:fill="F2F2F2" w:themeFill="background1" w:themeFillShade="F2"/>
            <w:vAlign w:val="center"/>
          </w:tcPr>
          <w:p w14:paraId="0EE19539"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7F267609" w14:textId="28CA846F" w:rsidR="00A72DE2" w:rsidRPr="00A071AD" w:rsidRDefault="00A72DE2" w:rsidP="00A72DE2">
            <w:pPr>
              <w:spacing w:before="60" w:after="60"/>
              <w:jc w:val="center"/>
              <w:rPr>
                <w:rFonts w:ascii="Arial" w:hAnsi="Arial" w:cs="Arial"/>
                <w:b/>
                <w:bCs/>
                <w:sz w:val="18"/>
                <w:szCs w:val="18"/>
              </w:rPr>
            </w:pPr>
            <w:r w:rsidRPr="00A071AD">
              <w:rPr>
                <w:rFonts w:ascii="Arial" w:eastAsia="Times New Roman" w:hAnsi="Arial" w:cs="Arial"/>
                <w:b/>
                <w:sz w:val="18"/>
                <w:szCs w:val="18"/>
                <w:lang w:eastAsia="pl-PL"/>
              </w:rPr>
              <w:t>Powiat tarnowski</w:t>
            </w:r>
          </w:p>
        </w:tc>
        <w:tc>
          <w:tcPr>
            <w:tcW w:w="706" w:type="pct"/>
            <w:shd w:val="clear" w:color="auto" w:fill="F2F2F2" w:themeFill="background1" w:themeFillShade="F2"/>
            <w:vAlign w:val="center"/>
          </w:tcPr>
          <w:p w14:paraId="018B23CF" w14:textId="15111E1E" w:rsidR="00A72DE2" w:rsidRPr="00A071AD" w:rsidRDefault="00A72DE2" w:rsidP="00A72DE2">
            <w:pPr>
              <w:spacing w:before="60" w:after="60"/>
              <w:jc w:val="center"/>
              <w:rPr>
                <w:rFonts w:ascii="Arial" w:hAnsi="Arial" w:cs="Arial"/>
                <w:color w:val="000000"/>
                <w:sz w:val="18"/>
                <w:szCs w:val="18"/>
              </w:rPr>
            </w:pPr>
            <w:r w:rsidRPr="00A071AD">
              <w:rPr>
                <w:rFonts w:ascii="Arial" w:hAnsi="Arial" w:cs="Arial"/>
                <w:color w:val="000000"/>
                <w:sz w:val="18"/>
                <w:szCs w:val="18"/>
              </w:rPr>
              <w:t>64</w:t>
            </w:r>
          </w:p>
        </w:tc>
        <w:tc>
          <w:tcPr>
            <w:tcW w:w="784" w:type="pct"/>
            <w:shd w:val="clear" w:color="auto" w:fill="F2F2F2" w:themeFill="background1" w:themeFillShade="F2"/>
            <w:vAlign w:val="center"/>
          </w:tcPr>
          <w:p w14:paraId="51E960B0" w14:textId="4CBD2CC1" w:rsidR="00A72DE2" w:rsidRPr="00A071AD" w:rsidRDefault="00A72DE2" w:rsidP="00A72DE2">
            <w:pPr>
              <w:spacing w:before="60" w:after="60"/>
              <w:jc w:val="center"/>
              <w:rPr>
                <w:rFonts w:ascii="Arial" w:hAnsi="Arial" w:cs="Arial"/>
                <w:color w:val="000000"/>
                <w:sz w:val="18"/>
                <w:szCs w:val="18"/>
              </w:rPr>
            </w:pPr>
            <w:r w:rsidRPr="00A071AD">
              <w:rPr>
                <w:rFonts w:ascii="Arial" w:hAnsi="Arial" w:cs="Arial"/>
                <w:color w:val="000000"/>
                <w:sz w:val="18"/>
                <w:szCs w:val="18"/>
              </w:rPr>
              <w:t>48</w:t>
            </w:r>
          </w:p>
        </w:tc>
        <w:tc>
          <w:tcPr>
            <w:tcW w:w="697" w:type="pct"/>
            <w:shd w:val="clear" w:color="auto" w:fill="F2F2F2" w:themeFill="background1" w:themeFillShade="F2"/>
            <w:vAlign w:val="center"/>
          </w:tcPr>
          <w:p w14:paraId="012F2B64" w14:textId="106AC960" w:rsidR="00A72DE2" w:rsidRPr="00A071AD" w:rsidRDefault="00A72DE2" w:rsidP="00A72DE2">
            <w:pPr>
              <w:spacing w:before="60" w:after="60"/>
              <w:jc w:val="center"/>
              <w:rPr>
                <w:rFonts w:ascii="Arial" w:hAnsi="Arial" w:cs="Arial"/>
                <w:color w:val="000000"/>
                <w:sz w:val="18"/>
                <w:szCs w:val="18"/>
              </w:rPr>
            </w:pPr>
            <w:r w:rsidRPr="00A071AD">
              <w:rPr>
                <w:rFonts w:ascii="Arial" w:hAnsi="Arial" w:cs="Arial"/>
                <w:color w:val="000000"/>
                <w:sz w:val="18"/>
                <w:szCs w:val="18"/>
              </w:rPr>
              <w:t>52</w:t>
            </w:r>
          </w:p>
        </w:tc>
      </w:tr>
      <w:tr w:rsidR="00A72DE2" w:rsidRPr="00A071AD" w14:paraId="6CD74354" w14:textId="77777777" w:rsidTr="00A071AD">
        <w:tc>
          <w:tcPr>
            <w:tcW w:w="384" w:type="pct"/>
            <w:vMerge/>
            <w:shd w:val="clear" w:color="auto" w:fill="F2F2F2" w:themeFill="background1" w:themeFillShade="F2"/>
            <w:vAlign w:val="center"/>
          </w:tcPr>
          <w:p w14:paraId="64ABB5A3" w14:textId="77777777" w:rsidR="00A72DE2" w:rsidRPr="00A071AD" w:rsidRDefault="00A72DE2" w:rsidP="00A72DE2">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2A6428E9" w14:textId="721C1690" w:rsidR="00A72DE2" w:rsidRPr="00A071AD" w:rsidRDefault="00A72DE2" w:rsidP="00A72DE2">
            <w:pPr>
              <w:spacing w:before="60" w:after="60"/>
              <w:jc w:val="center"/>
              <w:rPr>
                <w:rFonts w:ascii="Arial" w:hAnsi="Arial" w:cs="Arial"/>
                <w:b/>
                <w:bCs/>
                <w:sz w:val="18"/>
                <w:szCs w:val="18"/>
              </w:rPr>
            </w:pPr>
            <w:r w:rsidRPr="00A071AD">
              <w:rPr>
                <w:rFonts w:ascii="Arial" w:eastAsia="Times New Roman" w:hAnsi="Arial" w:cs="Arial"/>
                <w:b/>
                <w:sz w:val="18"/>
                <w:szCs w:val="18"/>
                <w:lang w:eastAsia="pl-PL"/>
              </w:rPr>
              <w:t>Województwo małopolskie</w:t>
            </w:r>
          </w:p>
        </w:tc>
        <w:tc>
          <w:tcPr>
            <w:tcW w:w="706" w:type="pct"/>
            <w:shd w:val="clear" w:color="auto" w:fill="F2F2F2" w:themeFill="background1" w:themeFillShade="F2"/>
            <w:vAlign w:val="center"/>
          </w:tcPr>
          <w:p w14:paraId="5F824A02" w14:textId="5DBDD4EC" w:rsidR="00A72DE2" w:rsidRPr="00A071AD" w:rsidRDefault="00024286" w:rsidP="00A72DE2">
            <w:pPr>
              <w:spacing w:before="60" w:after="60"/>
              <w:jc w:val="center"/>
              <w:rPr>
                <w:rFonts w:ascii="Arial" w:hAnsi="Arial" w:cs="Arial"/>
                <w:color w:val="000000"/>
                <w:sz w:val="18"/>
                <w:szCs w:val="18"/>
              </w:rPr>
            </w:pPr>
            <w:r w:rsidRPr="00A071AD">
              <w:rPr>
                <w:rFonts w:ascii="Arial" w:hAnsi="Arial" w:cs="Arial"/>
                <w:color w:val="000000"/>
                <w:sz w:val="18"/>
                <w:szCs w:val="18"/>
              </w:rPr>
              <w:t>62</w:t>
            </w:r>
          </w:p>
        </w:tc>
        <w:tc>
          <w:tcPr>
            <w:tcW w:w="784" w:type="pct"/>
            <w:shd w:val="clear" w:color="auto" w:fill="F2F2F2" w:themeFill="background1" w:themeFillShade="F2"/>
            <w:vAlign w:val="center"/>
          </w:tcPr>
          <w:p w14:paraId="245E26FD" w14:textId="569E4696" w:rsidR="00A72DE2" w:rsidRPr="00A071AD" w:rsidRDefault="00024286" w:rsidP="00A72DE2">
            <w:pPr>
              <w:spacing w:before="60" w:after="60"/>
              <w:jc w:val="center"/>
              <w:rPr>
                <w:rFonts w:ascii="Arial" w:hAnsi="Arial" w:cs="Arial"/>
                <w:color w:val="000000"/>
                <w:sz w:val="18"/>
                <w:szCs w:val="18"/>
              </w:rPr>
            </w:pPr>
            <w:r w:rsidRPr="00A071AD">
              <w:rPr>
                <w:rFonts w:ascii="Arial" w:hAnsi="Arial" w:cs="Arial"/>
                <w:color w:val="000000"/>
                <w:sz w:val="18"/>
                <w:szCs w:val="18"/>
              </w:rPr>
              <w:t>51</w:t>
            </w:r>
          </w:p>
        </w:tc>
        <w:tc>
          <w:tcPr>
            <w:tcW w:w="697" w:type="pct"/>
            <w:shd w:val="clear" w:color="auto" w:fill="F2F2F2" w:themeFill="background1" w:themeFillShade="F2"/>
            <w:vAlign w:val="center"/>
          </w:tcPr>
          <w:p w14:paraId="4B0A7FD7" w14:textId="1106D511" w:rsidR="00A72DE2" w:rsidRPr="00A071AD" w:rsidRDefault="00024286" w:rsidP="00A72DE2">
            <w:pPr>
              <w:spacing w:before="60" w:after="60"/>
              <w:jc w:val="center"/>
              <w:rPr>
                <w:rFonts w:ascii="Arial" w:hAnsi="Arial" w:cs="Arial"/>
                <w:color w:val="000000"/>
                <w:sz w:val="18"/>
                <w:szCs w:val="18"/>
              </w:rPr>
            </w:pPr>
            <w:r w:rsidRPr="00A071AD">
              <w:rPr>
                <w:rFonts w:ascii="Arial" w:hAnsi="Arial" w:cs="Arial"/>
                <w:color w:val="000000"/>
                <w:sz w:val="18"/>
                <w:szCs w:val="18"/>
              </w:rPr>
              <w:t>57</w:t>
            </w:r>
          </w:p>
        </w:tc>
      </w:tr>
      <w:tr w:rsidR="00F81D68" w:rsidRPr="00A071AD" w14:paraId="5C1A0BE8" w14:textId="77777777" w:rsidTr="00787538">
        <w:tc>
          <w:tcPr>
            <w:tcW w:w="384" w:type="pct"/>
            <w:vMerge w:val="restart"/>
            <w:shd w:val="clear" w:color="auto" w:fill="F2F2F2" w:themeFill="background1" w:themeFillShade="F2"/>
            <w:vAlign w:val="center"/>
          </w:tcPr>
          <w:p w14:paraId="25C89560" w14:textId="5E0BE91A"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2021</w:t>
            </w:r>
          </w:p>
        </w:tc>
        <w:tc>
          <w:tcPr>
            <w:tcW w:w="2429" w:type="pct"/>
            <w:shd w:val="clear" w:color="auto" w:fill="F2F2F2" w:themeFill="background1" w:themeFillShade="F2"/>
            <w:vAlign w:val="center"/>
          </w:tcPr>
          <w:p w14:paraId="1B17521A" w14:textId="1CC5DA14"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hAnsi="Arial" w:cs="Arial"/>
                <w:b/>
                <w:sz w:val="18"/>
                <w:szCs w:val="18"/>
              </w:rPr>
              <w:t>Szkoła Podstawowa im. Czesława Wojewody w Lubczy</w:t>
            </w:r>
          </w:p>
        </w:tc>
        <w:tc>
          <w:tcPr>
            <w:tcW w:w="706" w:type="pct"/>
            <w:shd w:val="clear" w:color="auto" w:fill="auto"/>
            <w:vAlign w:val="center"/>
          </w:tcPr>
          <w:p w14:paraId="68B57B32" w14:textId="25F3731D"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51</w:t>
            </w:r>
          </w:p>
        </w:tc>
        <w:tc>
          <w:tcPr>
            <w:tcW w:w="784" w:type="pct"/>
            <w:shd w:val="clear" w:color="auto" w:fill="auto"/>
            <w:vAlign w:val="center"/>
          </w:tcPr>
          <w:p w14:paraId="15441F82" w14:textId="4D9A1CB0"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41</w:t>
            </w:r>
          </w:p>
        </w:tc>
        <w:tc>
          <w:tcPr>
            <w:tcW w:w="697" w:type="pct"/>
            <w:shd w:val="clear" w:color="auto" w:fill="auto"/>
            <w:vAlign w:val="center"/>
          </w:tcPr>
          <w:p w14:paraId="717978BE" w14:textId="61D7689F"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53</w:t>
            </w:r>
          </w:p>
        </w:tc>
      </w:tr>
      <w:tr w:rsidR="00F81D68" w:rsidRPr="00A071AD" w14:paraId="0FAF06A1" w14:textId="77777777" w:rsidTr="00787538">
        <w:tc>
          <w:tcPr>
            <w:tcW w:w="384" w:type="pct"/>
            <w:vMerge/>
            <w:shd w:val="clear" w:color="auto" w:fill="F2F2F2" w:themeFill="background1" w:themeFillShade="F2"/>
            <w:vAlign w:val="center"/>
          </w:tcPr>
          <w:p w14:paraId="675737D9" w14:textId="77777777" w:rsidR="00F81D68" w:rsidRPr="00A071AD" w:rsidRDefault="00F81D68" w:rsidP="00F81D6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1806728D" w14:textId="6D4BF526"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hAnsi="Arial" w:cs="Arial"/>
                <w:b/>
                <w:sz w:val="18"/>
                <w:szCs w:val="18"/>
              </w:rPr>
              <w:t>Szkoła Podstawowa im. Jana Pawła II w Joninach</w:t>
            </w:r>
          </w:p>
        </w:tc>
        <w:tc>
          <w:tcPr>
            <w:tcW w:w="706" w:type="pct"/>
            <w:shd w:val="clear" w:color="auto" w:fill="auto"/>
            <w:vAlign w:val="center"/>
          </w:tcPr>
          <w:p w14:paraId="4A654238" w14:textId="0B3EA5E4"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66</w:t>
            </w:r>
          </w:p>
        </w:tc>
        <w:tc>
          <w:tcPr>
            <w:tcW w:w="784" w:type="pct"/>
            <w:shd w:val="clear" w:color="auto" w:fill="auto"/>
            <w:vAlign w:val="center"/>
          </w:tcPr>
          <w:p w14:paraId="29AA449F" w14:textId="1DA9854E"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47</w:t>
            </w:r>
          </w:p>
        </w:tc>
        <w:tc>
          <w:tcPr>
            <w:tcW w:w="697" w:type="pct"/>
            <w:shd w:val="clear" w:color="auto" w:fill="auto"/>
            <w:vAlign w:val="center"/>
          </w:tcPr>
          <w:p w14:paraId="04175F48" w14:textId="4106BE93"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57</w:t>
            </w:r>
          </w:p>
        </w:tc>
      </w:tr>
      <w:tr w:rsidR="00F81D68" w:rsidRPr="00A071AD" w14:paraId="6DB1B967" w14:textId="77777777" w:rsidTr="00787538">
        <w:tc>
          <w:tcPr>
            <w:tcW w:w="384" w:type="pct"/>
            <w:vMerge/>
            <w:shd w:val="clear" w:color="auto" w:fill="F2F2F2" w:themeFill="background1" w:themeFillShade="F2"/>
            <w:vAlign w:val="center"/>
          </w:tcPr>
          <w:p w14:paraId="4713DB80" w14:textId="77777777" w:rsidR="00F81D68" w:rsidRPr="00A071AD" w:rsidRDefault="00F81D68" w:rsidP="00F81D6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5FD89AB6" w14:textId="1608A260"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hAnsi="Arial" w:cs="Arial"/>
                <w:b/>
                <w:sz w:val="18"/>
                <w:szCs w:val="18"/>
              </w:rPr>
              <w:t>Szkoła Podstawowa im. Kardynała Stefana Wyszyńskiego w Ryglicach</w:t>
            </w:r>
          </w:p>
        </w:tc>
        <w:tc>
          <w:tcPr>
            <w:tcW w:w="706" w:type="pct"/>
            <w:shd w:val="clear" w:color="auto" w:fill="auto"/>
            <w:vAlign w:val="center"/>
          </w:tcPr>
          <w:p w14:paraId="13B41076" w14:textId="312896BE"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57</w:t>
            </w:r>
          </w:p>
        </w:tc>
        <w:tc>
          <w:tcPr>
            <w:tcW w:w="784" w:type="pct"/>
            <w:shd w:val="clear" w:color="auto" w:fill="auto"/>
            <w:vAlign w:val="center"/>
          </w:tcPr>
          <w:p w14:paraId="7DE83842" w14:textId="10CB3012"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63</w:t>
            </w:r>
          </w:p>
        </w:tc>
        <w:tc>
          <w:tcPr>
            <w:tcW w:w="697" w:type="pct"/>
            <w:shd w:val="clear" w:color="auto" w:fill="auto"/>
            <w:vAlign w:val="center"/>
          </w:tcPr>
          <w:p w14:paraId="50C3416C" w14:textId="3A7D2C3B"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79</w:t>
            </w:r>
          </w:p>
        </w:tc>
      </w:tr>
      <w:tr w:rsidR="00F81D68" w:rsidRPr="00A071AD" w14:paraId="119C80F5" w14:textId="77777777" w:rsidTr="00787538">
        <w:tc>
          <w:tcPr>
            <w:tcW w:w="384" w:type="pct"/>
            <w:vMerge/>
            <w:shd w:val="clear" w:color="auto" w:fill="F2F2F2" w:themeFill="background1" w:themeFillShade="F2"/>
            <w:vAlign w:val="center"/>
          </w:tcPr>
          <w:p w14:paraId="2FE457F4" w14:textId="77777777" w:rsidR="00F81D68" w:rsidRPr="00A071AD" w:rsidRDefault="00F81D68" w:rsidP="00F81D6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660EF020" w14:textId="1E38DDAA"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hAnsi="Arial" w:cs="Arial"/>
                <w:b/>
                <w:sz w:val="18"/>
                <w:szCs w:val="18"/>
              </w:rPr>
              <w:t>Szkoła Podstawowa im. Św. Maksymiliana Marii Kolbego w Zalasowej</w:t>
            </w:r>
          </w:p>
        </w:tc>
        <w:tc>
          <w:tcPr>
            <w:tcW w:w="706" w:type="pct"/>
            <w:shd w:val="clear" w:color="auto" w:fill="auto"/>
            <w:vAlign w:val="center"/>
          </w:tcPr>
          <w:p w14:paraId="661ED636" w14:textId="518404D0"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53</w:t>
            </w:r>
          </w:p>
        </w:tc>
        <w:tc>
          <w:tcPr>
            <w:tcW w:w="784" w:type="pct"/>
            <w:shd w:val="clear" w:color="auto" w:fill="auto"/>
            <w:vAlign w:val="center"/>
          </w:tcPr>
          <w:p w14:paraId="480CC69C" w14:textId="7581C0F3"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48</w:t>
            </w:r>
          </w:p>
        </w:tc>
        <w:tc>
          <w:tcPr>
            <w:tcW w:w="697" w:type="pct"/>
            <w:shd w:val="clear" w:color="auto" w:fill="auto"/>
            <w:vAlign w:val="center"/>
          </w:tcPr>
          <w:p w14:paraId="2D2C2537" w14:textId="1F7FC1A8" w:rsidR="00F81D68" w:rsidRPr="00A071AD" w:rsidRDefault="00F81D68" w:rsidP="00F81D68">
            <w:pPr>
              <w:spacing w:before="60" w:after="60"/>
              <w:jc w:val="center"/>
              <w:rPr>
                <w:rFonts w:ascii="Arial" w:hAnsi="Arial" w:cs="Arial"/>
                <w:color w:val="000000"/>
                <w:sz w:val="18"/>
                <w:szCs w:val="18"/>
              </w:rPr>
            </w:pPr>
            <w:r w:rsidRPr="00A071AD">
              <w:rPr>
                <w:rFonts w:ascii="Arial" w:hAnsi="Arial" w:cs="Arial"/>
                <w:color w:val="000000"/>
                <w:sz w:val="18"/>
                <w:szCs w:val="18"/>
              </w:rPr>
              <w:t>58</w:t>
            </w:r>
          </w:p>
        </w:tc>
      </w:tr>
      <w:tr w:rsidR="00F81D68" w:rsidRPr="00A071AD" w14:paraId="324EAAE6" w14:textId="77777777" w:rsidTr="00787538">
        <w:tc>
          <w:tcPr>
            <w:tcW w:w="384" w:type="pct"/>
            <w:vMerge/>
            <w:shd w:val="clear" w:color="auto" w:fill="F2F2F2" w:themeFill="background1" w:themeFillShade="F2"/>
            <w:vAlign w:val="center"/>
          </w:tcPr>
          <w:p w14:paraId="42D0394F" w14:textId="77777777" w:rsidR="00F81D68" w:rsidRPr="00A071AD" w:rsidRDefault="00F81D68" w:rsidP="00F81D6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493374AC" w14:textId="06429F97"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hAnsi="Arial" w:cs="Arial"/>
                <w:b/>
                <w:sz w:val="18"/>
                <w:szCs w:val="18"/>
              </w:rPr>
              <w:t>Szkoła Podstawowa im. Janusza Korczaka w Kowalowej</w:t>
            </w:r>
          </w:p>
        </w:tc>
        <w:tc>
          <w:tcPr>
            <w:tcW w:w="706" w:type="pct"/>
            <w:shd w:val="clear" w:color="auto" w:fill="auto"/>
            <w:vAlign w:val="center"/>
          </w:tcPr>
          <w:p w14:paraId="560FD6AE" w14:textId="1F0BD33C" w:rsidR="00F81D68" w:rsidRPr="00A071AD" w:rsidRDefault="004F68B0" w:rsidP="00F81D68">
            <w:pPr>
              <w:spacing w:before="60" w:after="60"/>
              <w:jc w:val="center"/>
              <w:rPr>
                <w:rFonts w:ascii="Arial" w:hAnsi="Arial" w:cs="Arial"/>
                <w:color w:val="000000"/>
                <w:sz w:val="18"/>
                <w:szCs w:val="18"/>
              </w:rPr>
            </w:pPr>
            <w:r w:rsidRPr="00A071AD">
              <w:rPr>
                <w:rFonts w:ascii="Arial" w:hAnsi="Arial" w:cs="Arial"/>
                <w:color w:val="000000"/>
                <w:sz w:val="18"/>
                <w:szCs w:val="18"/>
              </w:rPr>
              <w:t>41</w:t>
            </w:r>
          </w:p>
        </w:tc>
        <w:tc>
          <w:tcPr>
            <w:tcW w:w="784" w:type="pct"/>
            <w:shd w:val="clear" w:color="auto" w:fill="auto"/>
            <w:vAlign w:val="center"/>
          </w:tcPr>
          <w:p w14:paraId="38ABB624" w14:textId="1D4C9570" w:rsidR="00F81D68" w:rsidRPr="00A071AD" w:rsidRDefault="004F68B0" w:rsidP="00F81D68">
            <w:pPr>
              <w:spacing w:before="60" w:after="60"/>
              <w:jc w:val="center"/>
              <w:rPr>
                <w:rFonts w:ascii="Arial" w:hAnsi="Arial" w:cs="Arial"/>
                <w:color w:val="000000"/>
                <w:sz w:val="18"/>
                <w:szCs w:val="18"/>
              </w:rPr>
            </w:pPr>
            <w:r w:rsidRPr="00A071AD">
              <w:rPr>
                <w:rFonts w:ascii="Arial" w:hAnsi="Arial" w:cs="Arial"/>
                <w:color w:val="000000"/>
                <w:sz w:val="18"/>
                <w:szCs w:val="18"/>
              </w:rPr>
              <w:t>36</w:t>
            </w:r>
          </w:p>
        </w:tc>
        <w:tc>
          <w:tcPr>
            <w:tcW w:w="697" w:type="pct"/>
            <w:shd w:val="clear" w:color="auto" w:fill="auto"/>
            <w:vAlign w:val="center"/>
          </w:tcPr>
          <w:p w14:paraId="2E775041" w14:textId="50B749C6" w:rsidR="00F81D68" w:rsidRPr="00A071AD" w:rsidRDefault="004F68B0" w:rsidP="00F81D68">
            <w:pPr>
              <w:spacing w:before="60" w:after="60"/>
              <w:jc w:val="center"/>
              <w:rPr>
                <w:rFonts w:ascii="Arial" w:hAnsi="Arial" w:cs="Arial"/>
                <w:color w:val="000000"/>
                <w:sz w:val="18"/>
                <w:szCs w:val="18"/>
              </w:rPr>
            </w:pPr>
            <w:r w:rsidRPr="00A071AD">
              <w:rPr>
                <w:rFonts w:ascii="Arial" w:hAnsi="Arial" w:cs="Arial"/>
                <w:color w:val="000000"/>
                <w:sz w:val="18"/>
                <w:szCs w:val="18"/>
              </w:rPr>
              <w:t>22</w:t>
            </w:r>
          </w:p>
        </w:tc>
      </w:tr>
      <w:tr w:rsidR="00F81D68" w:rsidRPr="00A071AD" w14:paraId="1A88269D" w14:textId="77777777" w:rsidTr="00787538">
        <w:tc>
          <w:tcPr>
            <w:tcW w:w="384" w:type="pct"/>
            <w:vMerge/>
            <w:shd w:val="clear" w:color="auto" w:fill="F2F2F2" w:themeFill="background1" w:themeFillShade="F2"/>
            <w:vAlign w:val="center"/>
          </w:tcPr>
          <w:p w14:paraId="69C98FF0" w14:textId="77777777" w:rsidR="00F81D68" w:rsidRPr="00A071AD" w:rsidRDefault="00F81D68" w:rsidP="00F81D6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74A3D794" w14:textId="44F12784"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hAnsi="Arial" w:cs="Arial"/>
                <w:b/>
                <w:sz w:val="18"/>
                <w:szCs w:val="18"/>
              </w:rPr>
              <w:t>Publiczna Szkoła Podstawowa w Bistuszowej</w:t>
            </w:r>
          </w:p>
        </w:tc>
        <w:tc>
          <w:tcPr>
            <w:tcW w:w="706" w:type="pct"/>
            <w:shd w:val="clear" w:color="auto" w:fill="auto"/>
            <w:vAlign w:val="center"/>
          </w:tcPr>
          <w:p w14:paraId="4C925076" w14:textId="0DF29DD9" w:rsidR="00F81D68" w:rsidRPr="00A071AD" w:rsidRDefault="004F68B0" w:rsidP="00F81D68">
            <w:pPr>
              <w:spacing w:before="60" w:after="60"/>
              <w:jc w:val="center"/>
              <w:rPr>
                <w:rFonts w:ascii="Arial" w:hAnsi="Arial" w:cs="Arial"/>
                <w:color w:val="000000"/>
                <w:sz w:val="18"/>
                <w:szCs w:val="18"/>
              </w:rPr>
            </w:pPr>
            <w:r w:rsidRPr="00A071AD">
              <w:rPr>
                <w:rFonts w:ascii="Arial" w:hAnsi="Arial" w:cs="Arial"/>
                <w:color w:val="000000"/>
                <w:sz w:val="18"/>
                <w:szCs w:val="18"/>
              </w:rPr>
              <w:t>64</w:t>
            </w:r>
          </w:p>
        </w:tc>
        <w:tc>
          <w:tcPr>
            <w:tcW w:w="784" w:type="pct"/>
            <w:shd w:val="clear" w:color="auto" w:fill="auto"/>
            <w:vAlign w:val="center"/>
          </w:tcPr>
          <w:p w14:paraId="242596E9" w14:textId="61EE0F08" w:rsidR="00F81D68" w:rsidRPr="00A071AD" w:rsidRDefault="004F68B0" w:rsidP="00F81D68">
            <w:pPr>
              <w:spacing w:before="60" w:after="60"/>
              <w:jc w:val="center"/>
              <w:rPr>
                <w:rFonts w:ascii="Arial" w:hAnsi="Arial" w:cs="Arial"/>
                <w:color w:val="000000"/>
                <w:sz w:val="18"/>
                <w:szCs w:val="18"/>
              </w:rPr>
            </w:pPr>
            <w:r w:rsidRPr="00A071AD">
              <w:rPr>
                <w:rFonts w:ascii="Arial" w:hAnsi="Arial" w:cs="Arial"/>
                <w:color w:val="000000"/>
                <w:sz w:val="18"/>
                <w:szCs w:val="18"/>
              </w:rPr>
              <w:t>57</w:t>
            </w:r>
          </w:p>
        </w:tc>
        <w:tc>
          <w:tcPr>
            <w:tcW w:w="697" w:type="pct"/>
            <w:shd w:val="clear" w:color="auto" w:fill="auto"/>
            <w:vAlign w:val="center"/>
          </w:tcPr>
          <w:p w14:paraId="511B2C87" w14:textId="6F37F79A" w:rsidR="00F81D68" w:rsidRPr="00A071AD" w:rsidRDefault="004F68B0" w:rsidP="00F81D68">
            <w:pPr>
              <w:spacing w:before="60" w:after="60"/>
              <w:jc w:val="center"/>
              <w:rPr>
                <w:rFonts w:ascii="Arial" w:hAnsi="Arial" w:cs="Arial"/>
                <w:color w:val="000000"/>
                <w:sz w:val="18"/>
                <w:szCs w:val="18"/>
              </w:rPr>
            </w:pPr>
            <w:r w:rsidRPr="00A071AD">
              <w:rPr>
                <w:rFonts w:ascii="Arial" w:hAnsi="Arial" w:cs="Arial"/>
                <w:color w:val="000000"/>
                <w:sz w:val="18"/>
                <w:szCs w:val="18"/>
              </w:rPr>
              <w:t>61</w:t>
            </w:r>
          </w:p>
        </w:tc>
      </w:tr>
      <w:tr w:rsidR="004F68B0" w:rsidRPr="00A071AD" w14:paraId="6F4DA4FF" w14:textId="77777777" w:rsidTr="004F68B0">
        <w:tc>
          <w:tcPr>
            <w:tcW w:w="384" w:type="pct"/>
            <w:vMerge/>
            <w:shd w:val="clear" w:color="auto" w:fill="F2F2F2" w:themeFill="background1" w:themeFillShade="F2"/>
            <w:vAlign w:val="center"/>
          </w:tcPr>
          <w:p w14:paraId="0D82ED6B" w14:textId="77777777" w:rsidR="004F68B0" w:rsidRPr="00A071AD" w:rsidRDefault="004F68B0" w:rsidP="002B607C">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72DAD0D9" w14:textId="0102ADD7" w:rsidR="004F68B0" w:rsidRPr="00A071AD" w:rsidRDefault="004F68B0" w:rsidP="002B607C">
            <w:pPr>
              <w:spacing w:before="60" w:after="60"/>
              <w:jc w:val="center"/>
              <w:rPr>
                <w:rFonts w:ascii="Arial" w:hAnsi="Arial" w:cs="Arial"/>
                <w:b/>
                <w:sz w:val="18"/>
                <w:szCs w:val="18"/>
              </w:rPr>
            </w:pPr>
            <w:r w:rsidRPr="00A071AD">
              <w:rPr>
                <w:rFonts w:ascii="Arial" w:hAnsi="Arial" w:cs="Arial"/>
                <w:b/>
                <w:sz w:val="18"/>
                <w:szCs w:val="18"/>
              </w:rPr>
              <w:t>Szkoła Podstawowa w Woli Lubeckiej</w:t>
            </w:r>
          </w:p>
        </w:tc>
        <w:tc>
          <w:tcPr>
            <w:tcW w:w="2187" w:type="pct"/>
            <w:gridSpan w:val="3"/>
            <w:shd w:val="clear" w:color="auto" w:fill="auto"/>
            <w:vAlign w:val="center"/>
          </w:tcPr>
          <w:p w14:paraId="499EE1EA" w14:textId="48B74D3E" w:rsidR="004F68B0" w:rsidRPr="00A071AD" w:rsidRDefault="004F68B0" w:rsidP="002B607C">
            <w:pPr>
              <w:spacing w:before="60" w:after="60"/>
              <w:jc w:val="center"/>
              <w:rPr>
                <w:rFonts w:ascii="Arial" w:hAnsi="Arial" w:cs="Arial"/>
                <w:color w:val="000000"/>
                <w:sz w:val="18"/>
                <w:szCs w:val="18"/>
              </w:rPr>
            </w:pPr>
            <w:r w:rsidRPr="00A071AD">
              <w:rPr>
                <w:rFonts w:ascii="Arial" w:hAnsi="Arial" w:cs="Arial"/>
                <w:color w:val="2B2A2A"/>
                <w:sz w:val="18"/>
                <w:szCs w:val="18"/>
                <w:shd w:val="clear" w:color="auto" w:fill="FBFBFB"/>
              </w:rPr>
              <w:t>Brak klasy VIII</w:t>
            </w:r>
          </w:p>
        </w:tc>
      </w:tr>
      <w:tr w:rsidR="00F81D68" w:rsidRPr="00A071AD" w14:paraId="2407B114" w14:textId="77777777" w:rsidTr="00A071AD">
        <w:tc>
          <w:tcPr>
            <w:tcW w:w="384" w:type="pct"/>
            <w:vMerge/>
            <w:shd w:val="clear" w:color="auto" w:fill="F2F2F2" w:themeFill="background1" w:themeFillShade="F2"/>
            <w:vAlign w:val="center"/>
          </w:tcPr>
          <w:p w14:paraId="671AFD75" w14:textId="77777777" w:rsidR="00F81D68" w:rsidRPr="00A071AD" w:rsidRDefault="00F81D68" w:rsidP="00F81D6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117A68DE" w14:textId="122DF800"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hAnsi="Arial" w:cs="Arial"/>
                <w:b/>
                <w:bCs/>
                <w:sz w:val="18"/>
                <w:szCs w:val="18"/>
              </w:rPr>
              <w:t>Średni wynik dla gminy Ryglice</w:t>
            </w:r>
          </w:p>
        </w:tc>
        <w:tc>
          <w:tcPr>
            <w:tcW w:w="706" w:type="pct"/>
            <w:shd w:val="clear" w:color="auto" w:fill="F2F2F2" w:themeFill="background1" w:themeFillShade="F2"/>
            <w:vAlign w:val="center"/>
          </w:tcPr>
          <w:p w14:paraId="2015CDB0" w14:textId="6C3EB07B"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54</w:t>
            </w:r>
          </w:p>
        </w:tc>
        <w:tc>
          <w:tcPr>
            <w:tcW w:w="784" w:type="pct"/>
            <w:shd w:val="clear" w:color="auto" w:fill="F2F2F2" w:themeFill="background1" w:themeFillShade="F2"/>
            <w:vAlign w:val="center"/>
          </w:tcPr>
          <w:p w14:paraId="7F80A5E3" w14:textId="3366CF9D"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47</w:t>
            </w:r>
          </w:p>
        </w:tc>
        <w:tc>
          <w:tcPr>
            <w:tcW w:w="697" w:type="pct"/>
            <w:shd w:val="clear" w:color="auto" w:fill="F2F2F2" w:themeFill="background1" w:themeFillShade="F2"/>
            <w:vAlign w:val="center"/>
          </w:tcPr>
          <w:p w14:paraId="0568E436" w14:textId="0D11D983"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54</w:t>
            </w:r>
          </w:p>
        </w:tc>
      </w:tr>
      <w:tr w:rsidR="00F81D68" w:rsidRPr="00A071AD" w14:paraId="6967553E" w14:textId="77777777" w:rsidTr="00A071AD">
        <w:tc>
          <w:tcPr>
            <w:tcW w:w="384" w:type="pct"/>
            <w:vMerge/>
            <w:shd w:val="clear" w:color="auto" w:fill="F2F2F2" w:themeFill="background1" w:themeFillShade="F2"/>
            <w:vAlign w:val="center"/>
          </w:tcPr>
          <w:p w14:paraId="2DA4ECC7" w14:textId="77777777" w:rsidR="00F81D68" w:rsidRPr="00A071AD" w:rsidRDefault="00F81D68" w:rsidP="00F81D6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2B1C5673" w14:textId="088FC423"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Powiat tarnowski</w:t>
            </w:r>
          </w:p>
        </w:tc>
        <w:tc>
          <w:tcPr>
            <w:tcW w:w="706" w:type="pct"/>
            <w:shd w:val="clear" w:color="auto" w:fill="F2F2F2" w:themeFill="background1" w:themeFillShade="F2"/>
            <w:vAlign w:val="center"/>
          </w:tcPr>
          <w:p w14:paraId="792D508B" w14:textId="44FC1E93"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62</w:t>
            </w:r>
          </w:p>
        </w:tc>
        <w:tc>
          <w:tcPr>
            <w:tcW w:w="784" w:type="pct"/>
            <w:shd w:val="clear" w:color="auto" w:fill="F2F2F2" w:themeFill="background1" w:themeFillShade="F2"/>
            <w:vAlign w:val="center"/>
          </w:tcPr>
          <w:p w14:paraId="5A77CB5F" w14:textId="52991336"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49</w:t>
            </w:r>
          </w:p>
        </w:tc>
        <w:tc>
          <w:tcPr>
            <w:tcW w:w="697" w:type="pct"/>
            <w:shd w:val="clear" w:color="auto" w:fill="F2F2F2" w:themeFill="background1" w:themeFillShade="F2"/>
            <w:vAlign w:val="center"/>
          </w:tcPr>
          <w:p w14:paraId="40C1E47D" w14:textId="1B48E90D"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62</w:t>
            </w:r>
          </w:p>
        </w:tc>
      </w:tr>
      <w:tr w:rsidR="00F81D68" w:rsidRPr="00A071AD" w14:paraId="603EB84B" w14:textId="77777777" w:rsidTr="00A071AD">
        <w:tc>
          <w:tcPr>
            <w:tcW w:w="384" w:type="pct"/>
            <w:vMerge/>
            <w:shd w:val="clear" w:color="auto" w:fill="F2F2F2" w:themeFill="background1" w:themeFillShade="F2"/>
            <w:vAlign w:val="center"/>
          </w:tcPr>
          <w:p w14:paraId="04DE349D" w14:textId="77777777" w:rsidR="00F81D68" w:rsidRPr="00A071AD" w:rsidRDefault="00F81D68" w:rsidP="00F81D68">
            <w:pPr>
              <w:spacing w:before="60" w:after="60"/>
              <w:jc w:val="center"/>
              <w:rPr>
                <w:rFonts w:ascii="Arial" w:eastAsia="Times New Roman" w:hAnsi="Arial" w:cs="Arial"/>
                <w:b/>
                <w:sz w:val="18"/>
                <w:szCs w:val="18"/>
                <w:lang w:eastAsia="pl-PL"/>
              </w:rPr>
            </w:pPr>
          </w:p>
        </w:tc>
        <w:tc>
          <w:tcPr>
            <w:tcW w:w="2429" w:type="pct"/>
            <w:shd w:val="clear" w:color="auto" w:fill="F2F2F2" w:themeFill="background1" w:themeFillShade="F2"/>
            <w:vAlign w:val="center"/>
          </w:tcPr>
          <w:p w14:paraId="5B952793" w14:textId="0E6425AB" w:rsidR="00F81D68" w:rsidRPr="00A071AD" w:rsidRDefault="00F81D68" w:rsidP="00F81D68">
            <w:pPr>
              <w:spacing w:before="60" w:after="60"/>
              <w:jc w:val="center"/>
              <w:rPr>
                <w:rFonts w:ascii="Arial" w:eastAsia="Times New Roman" w:hAnsi="Arial" w:cs="Arial"/>
                <w:b/>
                <w:sz w:val="18"/>
                <w:szCs w:val="18"/>
                <w:lang w:eastAsia="pl-PL"/>
              </w:rPr>
            </w:pPr>
            <w:r w:rsidRPr="00A071AD">
              <w:rPr>
                <w:rFonts w:ascii="Arial" w:eastAsia="Times New Roman" w:hAnsi="Arial" w:cs="Arial"/>
                <w:b/>
                <w:sz w:val="18"/>
                <w:szCs w:val="18"/>
                <w:lang w:eastAsia="pl-PL"/>
              </w:rPr>
              <w:t>Województwo małopolskie</w:t>
            </w:r>
          </w:p>
        </w:tc>
        <w:tc>
          <w:tcPr>
            <w:tcW w:w="706" w:type="pct"/>
            <w:shd w:val="clear" w:color="auto" w:fill="F2F2F2" w:themeFill="background1" w:themeFillShade="F2"/>
            <w:vAlign w:val="center"/>
          </w:tcPr>
          <w:p w14:paraId="041C299E" w14:textId="38117E5E"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64</w:t>
            </w:r>
          </w:p>
        </w:tc>
        <w:tc>
          <w:tcPr>
            <w:tcW w:w="784" w:type="pct"/>
            <w:shd w:val="clear" w:color="auto" w:fill="F2F2F2" w:themeFill="background1" w:themeFillShade="F2"/>
            <w:vAlign w:val="center"/>
          </w:tcPr>
          <w:p w14:paraId="47754580" w14:textId="5C567D0F"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52</w:t>
            </w:r>
          </w:p>
        </w:tc>
        <w:tc>
          <w:tcPr>
            <w:tcW w:w="697" w:type="pct"/>
            <w:shd w:val="clear" w:color="auto" w:fill="F2F2F2" w:themeFill="background1" w:themeFillShade="F2"/>
            <w:vAlign w:val="center"/>
          </w:tcPr>
          <w:p w14:paraId="78F814B1" w14:textId="4CC8680B" w:rsidR="00F81D68" w:rsidRPr="00A071AD" w:rsidRDefault="002101A4" w:rsidP="00F81D68">
            <w:pPr>
              <w:spacing w:before="60" w:after="60"/>
              <w:jc w:val="center"/>
              <w:rPr>
                <w:rFonts w:ascii="Arial" w:hAnsi="Arial" w:cs="Arial"/>
                <w:color w:val="000000"/>
                <w:sz w:val="18"/>
                <w:szCs w:val="18"/>
              </w:rPr>
            </w:pPr>
            <w:r w:rsidRPr="00A071AD">
              <w:rPr>
                <w:rFonts w:ascii="Arial" w:hAnsi="Arial" w:cs="Arial"/>
                <w:color w:val="000000"/>
                <w:sz w:val="18"/>
                <w:szCs w:val="18"/>
              </w:rPr>
              <w:t>69</w:t>
            </w:r>
          </w:p>
        </w:tc>
      </w:tr>
    </w:tbl>
    <w:p w14:paraId="53B6C1F3" w14:textId="0026A28C" w:rsidR="00024286" w:rsidRDefault="00024286" w:rsidP="00024286">
      <w:pPr>
        <w:spacing w:before="120" w:after="120" w:line="240" w:lineRule="auto"/>
        <w:jc w:val="right"/>
        <w:rPr>
          <w:rFonts w:ascii="Arial" w:eastAsia="Times New Roman" w:hAnsi="Arial" w:cs="Arial"/>
          <w:sz w:val="18"/>
          <w:szCs w:val="18"/>
          <w:lang w:eastAsia="pl-PL"/>
        </w:rPr>
      </w:pPr>
      <w:r w:rsidRPr="002B607C">
        <w:rPr>
          <w:rFonts w:ascii="Arial" w:eastAsia="Times New Roman" w:hAnsi="Arial" w:cs="Arial"/>
          <w:sz w:val="18"/>
          <w:szCs w:val="18"/>
          <w:lang w:eastAsia="pl-PL"/>
        </w:rPr>
        <w:t>Źródło: Okręgowa Komisja Egzaminacyjna w Krakowie</w:t>
      </w:r>
    </w:p>
    <w:p w14:paraId="65368184" w14:textId="437E5AA3" w:rsidR="002A69F7" w:rsidRPr="002D5D39" w:rsidRDefault="002D5D39" w:rsidP="00805457">
      <w:pPr>
        <w:spacing w:before="120" w:after="120" w:line="360" w:lineRule="auto"/>
        <w:rPr>
          <w:rFonts w:ascii="Arial" w:eastAsia="Times New Roman" w:hAnsi="Arial" w:cs="Arial"/>
          <w:b/>
          <w:bCs/>
          <w:smallCaps/>
          <w:u w:val="single"/>
          <w:lang w:eastAsia="pl-PL"/>
        </w:rPr>
      </w:pPr>
      <w:r w:rsidRPr="002D5D39">
        <w:rPr>
          <w:rFonts w:ascii="Arial" w:eastAsia="Times New Roman" w:hAnsi="Arial" w:cs="Arial"/>
          <w:b/>
          <w:bCs/>
          <w:smallCaps/>
          <w:u w:val="single"/>
          <w:lang w:eastAsia="pl-PL"/>
        </w:rPr>
        <w:t>Szkoły Ponadpodstawowe</w:t>
      </w:r>
    </w:p>
    <w:p w14:paraId="35D90D78" w14:textId="051BBA31" w:rsidR="002A69F7" w:rsidRPr="00805457" w:rsidRDefault="002101A4" w:rsidP="00805457">
      <w:pPr>
        <w:spacing w:before="120" w:after="120" w:line="360" w:lineRule="auto"/>
        <w:rPr>
          <w:rFonts w:ascii="Arial" w:eastAsia="Times New Roman" w:hAnsi="Arial" w:cs="Arial"/>
          <w:szCs w:val="18"/>
          <w:lang w:eastAsia="pl-PL"/>
        </w:rPr>
      </w:pPr>
      <w:r w:rsidRPr="002D5D39">
        <w:rPr>
          <w:rFonts w:ascii="Arial" w:eastAsia="Times New Roman" w:hAnsi="Arial" w:cs="Arial"/>
          <w:szCs w:val="18"/>
          <w:lang w:eastAsia="pl-PL"/>
        </w:rPr>
        <w:t xml:space="preserve">Na terenie gminy </w:t>
      </w:r>
      <w:r w:rsidRPr="00805457">
        <w:rPr>
          <w:rFonts w:ascii="Arial" w:eastAsia="Times New Roman" w:hAnsi="Arial" w:cs="Arial"/>
          <w:szCs w:val="18"/>
          <w:lang w:eastAsia="pl-PL"/>
        </w:rPr>
        <w:t>Ryglice funkcjon</w:t>
      </w:r>
      <w:r w:rsidR="007E60BD">
        <w:rPr>
          <w:rFonts w:ascii="Arial" w:eastAsia="Times New Roman" w:hAnsi="Arial" w:cs="Arial"/>
          <w:szCs w:val="18"/>
          <w:lang w:eastAsia="pl-PL"/>
        </w:rPr>
        <w:t>ują</w:t>
      </w:r>
      <w:r w:rsidR="002B607C">
        <w:rPr>
          <w:rFonts w:ascii="Arial" w:eastAsia="Times New Roman" w:hAnsi="Arial" w:cs="Arial"/>
          <w:szCs w:val="18"/>
          <w:lang w:eastAsia="pl-PL"/>
        </w:rPr>
        <w:t xml:space="preserve"> również</w:t>
      </w:r>
      <w:r w:rsidRPr="00805457">
        <w:rPr>
          <w:rFonts w:ascii="Arial" w:eastAsia="Times New Roman" w:hAnsi="Arial" w:cs="Arial"/>
          <w:szCs w:val="18"/>
          <w:lang w:eastAsia="pl-PL"/>
        </w:rPr>
        <w:t xml:space="preserve"> szk</w:t>
      </w:r>
      <w:r w:rsidR="002B607C">
        <w:rPr>
          <w:rFonts w:ascii="Arial" w:eastAsia="Times New Roman" w:hAnsi="Arial" w:cs="Arial"/>
          <w:szCs w:val="18"/>
          <w:lang w:eastAsia="pl-PL"/>
        </w:rPr>
        <w:t xml:space="preserve">oły </w:t>
      </w:r>
      <w:r w:rsidRPr="00805457">
        <w:rPr>
          <w:rFonts w:ascii="Arial" w:eastAsia="Times New Roman" w:hAnsi="Arial" w:cs="Arial"/>
          <w:szCs w:val="18"/>
          <w:lang w:eastAsia="pl-PL"/>
        </w:rPr>
        <w:t>ponadpodstawow</w:t>
      </w:r>
      <w:r w:rsidR="002B607C">
        <w:rPr>
          <w:rFonts w:ascii="Arial" w:eastAsia="Times New Roman" w:hAnsi="Arial" w:cs="Arial"/>
          <w:szCs w:val="18"/>
          <w:lang w:eastAsia="pl-PL"/>
        </w:rPr>
        <w:t>e</w:t>
      </w:r>
      <w:r w:rsidRPr="00805457">
        <w:rPr>
          <w:rFonts w:ascii="Arial" w:eastAsia="Times New Roman" w:hAnsi="Arial" w:cs="Arial"/>
          <w:szCs w:val="18"/>
          <w:lang w:eastAsia="pl-PL"/>
        </w:rPr>
        <w:t>:</w:t>
      </w:r>
    </w:p>
    <w:p w14:paraId="67AC813B" w14:textId="1A12E19E" w:rsidR="002101A4" w:rsidRPr="00805457" w:rsidRDefault="002101A4" w:rsidP="00805457">
      <w:pPr>
        <w:pStyle w:val="Akapitzlist"/>
        <w:numPr>
          <w:ilvl w:val="0"/>
          <w:numId w:val="46"/>
        </w:numPr>
        <w:spacing w:after="0" w:line="360" w:lineRule="auto"/>
        <w:ind w:left="360"/>
        <w:jc w:val="both"/>
        <w:rPr>
          <w:rFonts w:ascii="Arial" w:eastAsia="Times New Roman" w:hAnsi="Arial" w:cs="Arial"/>
          <w:szCs w:val="18"/>
          <w:lang w:eastAsia="pl-PL"/>
        </w:rPr>
      </w:pPr>
      <w:r w:rsidRPr="00805457">
        <w:rPr>
          <w:rFonts w:ascii="Arial" w:eastAsia="Times New Roman" w:hAnsi="Arial" w:cs="Arial"/>
          <w:szCs w:val="18"/>
          <w:lang w:eastAsia="pl-PL"/>
        </w:rPr>
        <w:t>Branżowa Szkoła I stopnia w Ryglicach,</w:t>
      </w:r>
    </w:p>
    <w:p w14:paraId="06A2B024" w14:textId="3BCC9082" w:rsidR="002101A4" w:rsidRPr="00805457" w:rsidRDefault="002101A4" w:rsidP="00805457">
      <w:pPr>
        <w:pStyle w:val="Akapitzlist"/>
        <w:numPr>
          <w:ilvl w:val="0"/>
          <w:numId w:val="46"/>
        </w:numPr>
        <w:spacing w:after="0" w:line="360" w:lineRule="auto"/>
        <w:ind w:left="360"/>
        <w:jc w:val="both"/>
        <w:rPr>
          <w:rFonts w:ascii="Arial" w:eastAsia="Times New Roman" w:hAnsi="Arial" w:cs="Arial"/>
          <w:szCs w:val="18"/>
          <w:lang w:eastAsia="pl-PL"/>
        </w:rPr>
      </w:pPr>
      <w:r w:rsidRPr="00805457">
        <w:rPr>
          <w:rFonts w:ascii="Arial" w:eastAsia="Times New Roman" w:hAnsi="Arial" w:cs="Arial"/>
          <w:szCs w:val="18"/>
          <w:lang w:eastAsia="pl-PL"/>
        </w:rPr>
        <w:t>Liceum ogólnokształcące dla dorosłych w Ryglicach,</w:t>
      </w:r>
    </w:p>
    <w:p w14:paraId="31D0946F" w14:textId="12C3A69A" w:rsidR="002101A4" w:rsidRPr="00805457" w:rsidRDefault="00246EBA" w:rsidP="00805457">
      <w:pPr>
        <w:pStyle w:val="Akapitzlist"/>
        <w:numPr>
          <w:ilvl w:val="0"/>
          <w:numId w:val="46"/>
        </w:numPr>
        <w:spacing w:after="0" w:line="360" w:lineRule="auto"/>
        <w:ind w:left="360"/>
        <w:jc w:val="both"/>
        <w:rPr>
          <w:rFonts w:ascii="Arial" w:eastAsia="Times New Roman" w:hAnsi="Arial" w:cs="Arial"/>
          <w:szCs w:val="18"/>
          <w:lang w:eastAsia="pl-PL"/>
        </w:rPr>
      </w:pPr>
      <w:r w:rsidRPr="00805457">
        <w:rPr>
          <w:rFonts w:ascii="Arial" w:eastAsia="Times New Roman" w:hAnsi="Arial" w:cs="Arial"/>
          <w:szCs w:val="18"/>
          <w:lang w:eastAsia="pl-PL"/>
        </w:rPr>
        <w:t>Liceum ogólnokształcące dla młodzieży w Ryglicach,</w:t>
      </w:r>
    </w:p>
    <w:p w14:paraId="76DB3018" w14:textId="05287064" w:rsidR="00246EBA" w:rsidRPr="00805457" w:rsidRDefault="00246EBA" w:rsidP="00805457">
      <w:pPr>
        <w:pStyle w:val="Akapitzlist"/>
        <w:numPr>
          <w:ilvl w:val="0"/>
          <w:numId w:val="46"/>
        </w:numPr>
        <w:spacing w:after="0" w:line="360" w:lineRule="auto"/>
        <w:ind w:left="360"/>
        <w:jc w:val="both"/>
        <w:rPr>
          <w:rFonts w:ascii="Arial" w:eastAsia="Times New Roman" w:hAnsi="Arial" w:cs="Arial"/>
          <w:szCs w:val="18"/>
          <w:lang w:eastAsia="pl-PL"/>
        </w:rPr>
      </w:pPr>
      <w:r w:rsidRPr="00805457">
        <w:rPr>
          <w:rFonts w:ascii="Arial" w:eastAsia="Times New Roman" w:hAnsi="Arial" w:cs="Arial"/>
          <w:szCs w:val="18"/>
          <w:lang w:eastAsia="pl-PL"/>
        </w:rPr>
        <w:t>Szkoła Policealna w Ryglicach,</w:t>
      </w:r>
    </w:p>
    <w:p w14:paraId="7B6C4F77" w14:textId="022CE97B" w:rsidR="00246EBA" w:rsidRPr="00805457" w:rsidRDefault="00246EBA" w:rsidP="00805457">
      <w:pPr>
        <w:pStyle w:val="Akapitzlist"/>
        <w:numPr>
          <w:ilvl w:val="0"/>
          <w:numId w:val="46"/>
        </w:numPr>
        <w:spacing w:after="0" w:line="360" w:lineRule="auto"/>
        <w:ind w:left="360"/>
        <w:jc w:val="both"/>
        <w:rPr>
          <w:rFonts w:ascii="Arial" w:eastAsia="Times New Roman" w:hAnsi="Arial" w:cs="Arial"/>
          <w:szCs w:val="18"/>
          <w:lang w:eastAsia="pl-PL"/>
        </w:rPr>
      </w:pPr>
      <w:r w:rsidRPr="00805457">
        <w:rPr>
          <w:rFonts w:ascii="Arial" w:eastAsia="Times New Roman" w:hAnsi="Arial" w:cs="Arial"/>
          <w:szCs w:val="18"/>
          <w:lang w:eastAsia="pl-PL"/>
        </w:rPr>
        <w:t>Technikum w Ryglicach,</w:t>
      </w:r>
    </w:p>
    <w:p w14:paraId="4B4F507B" w14:textId="61663D1E" w:rsidR="002101A4" w:rsidRDefault="00246EBA" w:rsidP="00805457">
      <w:pPr>
        <w:pStyle w:val="Akapitzlist"/>
        <w:numPr>
          <w:ilvl w:val="0"/>
          <w:numId w:val="46"/>
        </w:numPr>
        <w:spacing w:after="0" w:line="360" w:lineRule="auto"/>
        <w:ind w:left="360"/>
        <w:jc w:val="both"/>
        <w:rPr>
          <w:rFonts w:ascii="Arial" w:eastAsia="Times New Roman" w:hAnsi="Arial" w:cs="Arial"/>
          <w:szCs w:val="18"/>
          <w:lang w:eastAsia="pl-PL"/>
        </w:rPr>
      </w:pPr>
      <w:r w:rsidRPr="00805457">
        <w:rPr>
          <w:rFonts w:ascii="Arial" w:eastAsia="Times New Roman" w:hAnsi="Arial" w:cs="Arial"/>
          <w:szCs w:val="18"/>
          <w:lang w:eastAsia="pl-PL"/>
        </w:rPr>
        <w:t>Zespół Szkół Ponadpodstawowych im. Prof. Czesława Majorka w Ryglicach.</w:t>
      </w:r>
    </w:p>
    <w:p w14:paraId="2A43961F" w14:textId="4CE3F00E" w:rsidR="004F68B0" w:rsidRDefault="004F68B0" w:rsidP="004F68B0">
      <w:pPr>
        <w:spacing w:before="120" w:after="120" w:line="360" w:lineRule="auto"/>
        <w:jc w:val="both"/>
        <w:rPr>
          <w:rFonts w:ascii="Arial" w:eastAsia="Times New Roman" w:hAnsi="Arial" w:cs="Arial"/>
          <w:szCs w:val="18"/>
          <w:lang w:eastAsia="pl-PL"/>
        </w:rPr>
      </w:pPr>
      <w:r>
        <w:rPr>
          <w:rFonts w:ascii="Arial" w:eastAsia="Times New Roman" w:hAnsi="Arial" w:cs="Arial"/>
          <w:szCs w:val="18"/>
          <w:lang w:eastAsia="pl-PL"/>
        </w:rPr>
        <w:t>W poniższej tabeli przedstawiono informacje w zakresie szkół ponadpodstawowych i</w:t>
      </w:r>
      <w:r w:rsidR="00514612">
        <w:rPr>
          <w:rFonts w:ascii="Arial" w:eastAsia="Times New Roman" w:hAnsi="Arial" w:cs="Arial"/>
          <w:szCs w:val="18"/>
          <w:lang w:eastAsia="pl-PL"/>
        </w:rPr>
        <w:t> </w:t>
      </w:r>
      <w:r>
        <w:rPr>
          <w:rFonts w:ascii="Arial" w:eastAsia="Times New Roman" w:hAnsi="Arial" w:cs="Arial"/>
          <w:szCs w:val="18"/>
          <w:lang w:eastAsia="pl-PL"/>
        </w:rPr>
        <w:t xml:space="preserve">policealnych na terenie gminy Ryglice. W 2019 </w:t>
      </w:r>
      <w:r w:rsidR="00514612">
        <w:rPr>
          <w:rFonts w:ascii="Arial" w:eastAsia="Times New Roman" w:hAnsi="Arial" w:cs="Arial"/>
          <w:szCs w:val="18"/>
          <w:lang w:eastAsia="pl-PL"/>
        </w:rPr>
        <w:t>uczęszczało do nich 333 uczniów. W</w:t>
      </w:r>
      <w:r w:rsidR="00643BD8">
        <w:rPr>
          <w:rFonts w:ascii="Arial" w:eastAsia="Times New Roman" w:hAnsi="Arial" w:cs="Arial"/>
          <w:szCs w:val="18"/>
          <w:lang w:eastAsia="pl-PL"/>
        </w:rPr>
        <w:t>edłu</w:t>
      </w:r>
      <w:r w:rsidR="00D90607">
        <w:rPr>
          <w:rFonts w:ascii="Arial" w:eastAsia="Times New Roman" w:hAnsi="Arial" w:cs="Arial"/>
          <w:szCs w:val="18"/>
          <w:lang w:eastAsia="pl-PL"/>
        </w:rPr>
        <w:t>g</w:t>
      </w:r>
      <w:r w:rsidR="00514612">
        <w:rPr>
          <w:rFonts w:ascii="Arial" w:eastAsia="Times New Roman" w:hAnsi="Arial" w:cs="Arial"/>
          <w:szCs w:val="18"/>
          <w:lang w:eastAsia="pl-PL"/>
        </w:rPr>
        <w:t xml:space="preserve"> informacji z GUS w 2018 roku zdawalność egzaminów zawodowych wynosiła 60,9%, natomiast zdawalność egzaminów w lic</w:t>
      </w:r>
      <w:r w:rsidR="00CC329D">
        <w:rPr>
          <w:rFonts w:ascii="Arial" w:eastAsia="Times New Roman" w:hAnsi="Arial" w:cs="Arial"/>
          <w:szCs w:val="18"/>
          <w:lang w:eastAsia="pl-PL"/>
        </w:rPr>
        <w:t>e</w:t>
      </w:r>
      <w:r w:rsidR="00514612">
        <w:rPr>
          <w:rFonts w:ascii="Arial" w:eastAsia="Times New Roman" w:hAnsi="Arial" w:cs="Arial"/>
          <w:szCs w:val="18"/>
          <w:lang w:eastAsia="pl-PL"/>
        </w:rPr>
        <w:t>ach ogólnokształcących wynosiła 20,0%.</w:t>
      </w:r>
      <w:r w:rsidR="00514612">
        <w:rPr>
          <w:rStyle w:val="Odwoanieprzypisudolnego"/>
          <w:rFonts w:ascii="Arial" w:eastAsia="Times New Roman" w:hAnsi="Arial" w:cs="Arial"/>
          <w:szCs w:val="18"/>
          <w:lang w:eastAsia="pl-PL"/>
        </w:rPr>
        <w:footnoteReference w:id="5"/>
      </w:r>
      <w:r w:rsidR="00514612">
        <w:rPr>
          <w:rFonts w:ascii="Arial" w:eastAsia="Times New Roman" w:hAnsi="Arial" w:cs="Arial"/>
          <w:szCs w:val="18"/>
          <w:lang w:eastAsia="pl-PL"/>
        </w:rPr>
        <w:t xml:space="preserve"> </w:t>
      </w:r>
    </w:p>
    <w:p w14:paraId="31B25586" w14:textId="0694A755" w:rsidR="004F68B0" w:rsidRPr="00E86B10" w:rsidRDefault="004F68B0" w:rsidP="004F68B0">
      <w:pPr>
        <w:pStyle w:val="Legenda"/>
        <w:keepNext/>
        <w:spacing w:before="240" w:after="120"/>
        <w:jc w:val="center"/>
        <w:rPr>
          <w:rFonts w:ascii="Arial" w:hAnsi="Arial" w:cs="Arial"/>
          <w:color w:val="auto"/>
          <w:sz w:val="20"/>
        </w:rPr>
      </w:pPr>
      <w:bookmarkStart w:id="32" w:name="_Toc81480282"/>
      <w:r w:rsidRPr="00E86B10">
        <w:rPr>
          <w:rFonts w:ascii="Arial" w:hAnsi="Arial" w:cs="Arial"/>
          <w:color w:val="auto"/>
          <w:sz w:val="20"/>
        </w:rPr>
        <w:t xml:space="preserve">Tabela </w:t>
      </w:r>
      <w:r w:rsidRPr="00E86B10">
        <w:rPr>
          <w:rFonts w:ascii="Arial" w:hAnsi="Arial" w:cs="Arial"/>
          <w:color w:val="auto"/>
          <w:sz w:val="20"/>
        </w:rPr>
        <w:fldChar w:fldCharType="begin"/>
      </w:r>
      <w:r w:rsidRPr="00E86B10">
        <w:rPr>
          <w:rFonts w:ascii="Arial" w:hAnsi="Arial" w:cs="Arial"/>
          <w:color w:val="auto"/>
          <w:sz w:val="20"/>
        </w:rPr>
        <w:instrText xml:space="preserve"> SEQ Tabela \* ARABIC </w:instrText>
      </w:r>
      <w:r w:rsidRPr="00E86B10">
        <w:rPr>
          <w:rFonts w:ascii="Arial" w:hAnsi="Arial" w:cs="Arial"/>
          <w:color w:val="auto"/>
          <w:sz w:val="20"/>
        </w:rPr>
        <w:fldChar w:fldCharType="separate"/>
      </w:r>
      <w:r w:rsidR="00D61610">
        <w:rPr>
          <w:rFonts w:ascii="Arial" w:hAnsi="Arial" w:cs="Arial"/>
          <w:noProof/>
          <w:color w:val="auto"/>
          <w:sz w:val="20"/>
        </w:rPr>
        <w:t>10</w:t>
      </w:r>
      <w:r w:rsidRPr="00E86B10">
        <w:rPr>
          <w:rFonts w:ascii="Arial" w:hAnsi="Arial" w:cs="Arial"/>
          <w:color w:val="auto"/>
          <w:sz w:val="20"/>
        </w:rPr>
        <w:fldChar w:fldCharType="end"/>
      </w:r>
      <w:r w:rsidRPr="00E86B10">
        <w:rPr>
          <w:rFonts w:ascii="Arial" w:hAnsi="Arial" w:cs="Arial"/>
          <w:color w:val="auto"/>
          <w:sz w:val="20"/>
        </w:rPr>
        <w:t xml:space="preserve">. </w:t>
      </w:r>
      <w:r>
        <w:rPr>
          <w:rFonts w:ascii="Arial" w:hAnsi="Arial" w:cs="Arial"/>
          <w:color w:val="auto"/>
          <w:sz w:val="20"/>
        </w:rPr>
        <w:t>Informacje w zakresie szkół ponadpodstawowych na terenie gminy Ryglice</w:t>
      </w:r>
      <w:bookmarkEnd w:id="32"/>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62"/>
        <w:gridCol w:w="2550"/>
        <w:gridCol w:w="2812"/>
      </w:tblGrid>
      <w:tr w:rsidR="004F68B0" w:rsidRPr="00514612" w14:paraId="626C809A" w14:textId="77777777" w:rsidTr="00514612">
        <w:trPr>
          <w:trHeight w:val="288"/>
        </w:trPr>
        <w:tc>
          <w:tcPr>
            <w:tcW w:w="2029" w:type="pct"/>
            <w:shd w:val="clear" w:color="auto" w:fill="BFBFBF" w:themeFill="background1" w:themeFillShade="BF"/>
            <w:noWrap/>
            <w:vAlign w:val="center"/>
          </w:tcPr>
          <w:p w14:paraId="2187C482" w14:textId="77777777" w:rsidR="004F68B0" w:rsidRPr="00514612" w:rsidRDefault="004F68B0" w:rsidP="00514612">
            <w:pPr>
              <w:spacing w:before="60" w:after="60" w:line="240" w:lineRule="auto"/>
              <w:jc w:val="center"/>
              <w:rPr>
                <w:rFonts w:ascii="Arial" w:eastAsia="Times New Roman" w:hAnsi="Arial" w:cs="Arial"/>
                <w:b/>
                <w:bCs/>
                <w:sz w:val="20"/>
                <w:szCs w:val="20"/>
                <w:lang w:eastAsia="pl-PL"/>
              </w:rPr>
            </w:pPr>
            <w:r w:rsidRPr="00514612">
              <w:rPr>
                <w:rFonts w:ascii="Arial" w:eastAsia="Times New Roman" w:hAnsi="Arial" w:cs="Arial"/>
                <w:b/>
                <w:bCs/>
                <w:sz w:val="20"/>
                <w:szCs w:val="20"/>
                <w:lang w:eastAsia="pl-PL"/>
              </w:rPr>
              <w:t>Wyszczególnienie</w:t>
            </w:r>
          </w:p>
        </w:tc>
        <w:tc>
          <w:tcPr>
            <w:tcW w:w="1413" w:type="pct"/>
            <w:shd w:val="clear" w:color="auto" w:fill="BFBFBF" w:themeFill="background1" w:themeFillShade="BF"/>
            <w:noWrap/>
            <w:vAlign w:val="center"/>
          </w:tcPr>
          <w:p w14:paraId="708A65FF" w14:textId="77777777" w:rsidR="004F68B0" w:rsidRPr="00514612" w:rsidRDefault="004F68B0" w:rsidP="00514612">
            <w:pPr>
              <w:spacing w:before="60" w:after="60" w:line="240" w:lineRule="auto"/>
              <w:jc w:val="center"/>
              <w:rPr>
                <w:rFonts w:ascii="Arial" w:eastAsia="Times New Roman" w:hAnsi="Arial" w:cs="Arial"/>
                <w:b/>
                <w:bCs/>
                <w:sz w:val="20"/>
                <w:szCs w:val="20"/>
                <w:lang w:eastAsia="pl-PL"/>
              </w:rPr>
            </w:pPr>
            <w:r w:rsidRPr="00514612">
              <w:rPr>
                <w:rFonts w:ascii="Arial" w:eastAsia="Times New Roman" w:hAnsi="Arial" w:cs="Arial"/>
                <w:b/>
                <w:bCs/>
                <w:sz w:val="20"/>
                <w:szCs w:val="20"/>
                <w:lang w:eastAsia="pl-PL"/>
              </w:rPr>
              <w:t>Jednostka miary</w:t>
            </w:r>
          </w:p>
        </w:tc>
        <w:tc>
          <w:tcPr>
            <w:tcW w:w="1558" w:type="pct"/>
            <w:shd w:val="clear" w:color="auto" w:fill="BFBFBF" w:themeFill="background1" w:themeFillShade="BF"/>
            <w:noWrap/>
            <w:vAlign w:val="center"/>
          </w:tcPr>
          <w:p w14:paraId="3FB727D1" w14:textId="77777777" w:rsidR="004F68B0" w:rsidRPr="00514612" w:rsidRDefault="004F68B0" w:rsidP="00514612">
            <w:pPr>
              <w:spacing w:before="60" w:after="60" w:line="240" w:lineRule="auto"/>
              <w:jc w:val="center"/>
              <w:rPr>
                <w:rFonts w:ascii="Arial" w:eastAsia="Times New Roman" w:hAnsi="Arial" w:cs="Arial"/>
                <w:b/>
                <w:bCs/>
                <w:sz w:val="20"/>
                <w:szCs w:val="20"/>
                <w:lang w:eastAsia="pl-PL"/>
              </w:rPr>
            </w:pPr>
            <w:r w:rsidRPr="00514612">
              <w:rPr>
                <w:rFonts w:ascii="Arial" w:eastAsia="Times New Roman" w:hAnsi="Arial" w:cs="Arial"/>
                <w:b/>
                <w:bCs/>
                <w:sz w:val="20"/>
                <w:szCs w:val="20"/>
                <w:lang w:eastAsia="pl-PL"/>
              </w:rPr>
              <w:t>2019</w:t>
            </w:r>
          </w:p>
        </w:tc>
      </w:tr>
      <w:tr w:rsidR="004F68B0" w:rsidRPr="00514612" w14:paraId="49430340" w14:textId="77777777" w:rsidTr="00514612">
        <w:trPr>
          <w:trHeight w:val="288"/>
        </w:trPr>
        <w:tc>
          <w:tcPr>
            <w:tcW w:w="2029" w:type="pct"/>
            <w:shd w:val="clear" w:color="auto" w:fill="auto"/>
            <w:noWrap/>
            <w:vAlign w:val="center"/>
          </w:tcPr>
          <w:p w14:paraId="0EC49E18" w14:textId="32B974D8" w:rsidR="004F68B0" w:rsidRPr="00514612" w:rsidRDefault="004F68B0" w:rsidP="00514612">
            <w:pPr>
              <w:spacing w:before="60" w:after="60" w:line="240" w:lineRule="auto"/>
              <w:jc w:val="center"/>
              <w:rPr>
                <w:rFonts w:ascii="Arial" w:eastAsia="Times New Roman" w:hAnsi="Arial" w:cs="Arial"/>
                <w:sz w:val="20"/>
                <w:szCs w:val="20"/>
                <w:lang w:eastAsia="pl-PL"/>
              </w:rPr>
            </w:pPr>
            <w:r w:rsidRPr="00514612">
              <w:rPr>
                <w:rFonts w:ascii="Arial" w:eastAsia="Times New Roman" w:hAnsi="Arial" w:cs="Arial"/>
                <w:sz w:val="20"/>
                <w:szCs w:val="20"/>
                <w:lang w:eastAsia="pl-PL"/>
              </w:rPr>
              <w:t>Oddziały</w:t>
            </w:r>
          </w:p>
        </w:tc>
        <w:tc>
          <w:tcPr>
            <w:tcW w:w="1413" w:type="pct"/>
            <w:shd w:val="clear" w:color="auto" w:fill="auto"/>
            <w:noWrap/>
            <w:vAlign w:val="center"/>
          </w:tcPr>
          <w:p w14:paraId="27F1C48E" w14:textId="4DA46163" w:rsidR="004F68B0" w:rsidRPr="00514612" w:rsidRDefault="004F68B0" w:rsidP="00514612">
            <w:pPr>
              <w:spacing w:before="60" w:after="60" w:line="240" w:lineRule="auto"/>
              <w:jc w:val="center"/>
              <w:rPr>
                <w:rFonts w:ascii="Arial" w:eastAsia="Times New Roman" w:hAnsi="Arial" w:cs="Arial"/>
                <w:sz w:val="20"/>
                <w:szCs w:val="20"/>
                <w:lang w:eastAsia="pl-PL"/>
              </w:rPr>
            </w:pPr>
            <w:r w:rsidRPr="00514612">
              <w:rPr>
                <w:rFonts w:ascii="Arial" w:hAnsi="Arial" w:cs="Arial"/>
                <w:sz w:val="20"/>
                <w:szCs w:val="20"/>
              </w:rPr>
              <w:t>oddział</w:t>
            </w:r>
          </w:p>
        </w:tc>
        <w:tc>
          <w:tcPr>
            <w:tcW w:w="1558" w:type="pct"/>
            <w:noWrap/>
            <w:vAlign w:val="center"/>
          </w:tcPr>
          <w:p w14:paraId="6287106C" w14:textId="4D24C757" w:rsidR="004F68B0" w:rsidRPr="00514612" w:rsidRDefault="004F68B0" w:rsidP="00514612">
            <w:pPr>
              <w:spacing w:before="60" w:after="60" w:line="240" w:lineRule="auto"/>
              <w:jc w:val="center"/>
              <w:rPr>
                <w:rFonts w:ascii="Arial" w:eastAsia="Times New Roman" w:hAnsi="Arial" w:cs="Arial"/>
                <w:sz w:val="20"/>
                <w:szCs w:val="20"/>
                <w:lang w:eastAsia="pl-PL"/>
              </w:rPr>
            </w:pPr>
            <w:r w:rsidRPr="00514612">
              <w:rPr>
                <w:rFonts w:ascii="Arial" w:hAnsi="Arial" w:cs="Arial"/>
                <w:sz w:val="20"/>
                <w:szCs w:val="20"/>
              </w:rPr>
              <w:t>12</w:t>
            </w:r>
          </w:p>
        </w:tc>
      </w:tr>
      <w:tr w:rsidR="004F68B0" w:rsidRPr="00514612" w14:paraId="2B6D33FE" w14:textId="77777777" w:rsidTr="00514612">
        <w:trPr>
          <w:trHeight w:val="288"/>
        </w:trPr>
        <w:tc>
          <w:tcPr>
            <w:tcW w:w="2029" w:type="pct"/>
            <w:shd w:val="clear" w:color="auto" w:fill="auto"/>
            <w:noWrap/>
            <w:vAlign w:val="center"/>
          </w:tcPr>
          <w:p w14:paraId="2AE099EC" w14:textId="2DADB432" w:rsidR="004F68B0" w:rsidRPr="00514612" w:rsidRDefault="004F68B0" w:rsidP="00514612">
            <w:pPr>
              <w:spacing w:before="60" w:after="60" w:line="240" w:lineRule="auto"/>
              <w:jc w:val="center"/>
              <w:rPr>
                <w:rFonts w:ascii="Arial" w:eastAsia="Times New Roman" w:hAnsi="Arial" w:cs="Arial"/>
                <w:sz w:val="20"/>
                <w:szCs w:val="20"/>
                <w:lang w:eastAsia="pl-PL"/>
              </w:rPr>
            </w:pPr>
            <w:r w:rsidRPr="00514612">
              <w:rPr>
                <w:rFonts w:ascii="Arial" w:eastAsia="Times New Roman" w:hAnsi="Arial" w:cs="Arial"/>
                <w:sz w:val="20"/>
                <w:szCs w:val="20"/>
                <w:lang w:eastAsia="pl-PL"/>
              </w:rPr>
              <w:t>Uczniowie</w:t>
            </w:r>
          </w:p>
        </w:tc>
        <w:tc>
          <w:tcPr>
            <w:tcW w:w="1413" w:type="pct"/>
            <w:shd w:val="clear" w:color="auto" w:fill="auto"/>
            <w:noWrap/>
            <w:vAlign w:val="center"/>
          </w:tcPr>
          <w:p w14:paraId="057DCD40" w14:textId="33014A76" w:rsidR="004F68B0" w:rsidRPr="00514612" w:rsidRDefault="00514612" w:rsidP="00514612">
            <w:pPr>
              <w:spacing w:before="60" w:after="60" w:line="240" w:lineRule="auto"/>
              <w:jc w:val="center"/>
              <w:rPr>
                <w:rFonts w:ascii="Arial" w:hAnsi="Arial" w:cs="Arial"/>
                <w:sz w:val="20"/>
                <w:szCs w:val="20"/>
              </w:rPr>
            </w:pPr>
            <w:r>
              <w:rPr>
                <w:rFonts w:ascii="Arial" w:hAnsi="Arial" w:cs="Arial"/>
                <w:sz w:val="20"/>
                <w:szCs w:val="20"/>
              </w:rPr>
              <w:t>o</w:t>
            </w:r>
            <w:r w:rsidR="004F68B0" w:rsidRPr="00514612">
              <w:rPr>
                <w:rFonts w:ascii="Arial" w:hAnsi="Arial" w:cs="Arial"/>
                <w:sz w:val="20"/>
                <w:szCs w:val="20"/>
              </w:rPr>
              <w:t>soba</w:t>
            </w:r>
          </w:p>
        </w:tc>
        <w:tc>
          <w:tcPr>
            <w:tcW w:w="1558" w:type="pct"/>
            <w:noWrap/>
            <w:vAlign w:val="center"/>
          </w:tcPr>
          <w:p w14:paraId="18DF0A09" w14:textId="58A830A8" w:rsidR="004F68B0" w:rsidRPr="00514612" w:rsidRDefault="004F68B0" w:rsidP="00514612">
            <w:pPr>
              <w:spacing w:before="60" w:after="60" w:line="240" w:lineRule="auto"/>
              <w:jc w:val="center"/>
              <w:rPr>
                <w:rFonts w:ascii="Arial" w:hAnsi="Arial" w:cs="Arial"/>
                <w:sz w:val="20"/>
                <w:szCs w:val="20"/>
              </w:rPr>
            </w:pPr>
            <w:r w:rsidRPr="00514612">
              <w:rPr>
                <w:rFonts w:ascii="Arial" w:hAnsi="Arial" w:cs="Arial"/>
                <w:sz w:val="20"/>
                <w:szCs w:val="20"/>
              </w:rPr>
              <w:t>333</w:t>
            </w:r>
          </w:p>
        </w:tc>
      </w:tr>
      <w:tr w:rsidR="004F68B0" w:rsidRPr="00514612" w14:paraId="082F75C0" w14:textId="77777777" w:rsidTr="00514612">
        <w:trPr>
          <w:trHeight w:val="288"/>
        </w:trPr>
        <w:tc>
          <w:tcPr>
            <w:tcW w:w="2029" w:type="pct"/>
            <w:shd w:val="clear" w:color="auto" w:fill="auto"/>
            <w:noWrap/>
            <w:vAlign w:val="center"/>
          </w:tcPr>
          <w:p w14:paraId="1F94DD05" w14:textId="0E4D2771" w:rsidR="004F68B0" w:rsidRPr="00514612" w:rsidRDefault="004F68B0" w:rsidP="00514612">
            <w:pPr>
              <w:spacing w:before="60" w:after="60" w:line="240" w:lineRule="auto"/>
              <w:jc w:val="center"/>
              <w:rPr>
                <w:rFonts w:ascii="Arial" w:eastAsia="Times New Roman" w:hAnsi="Arial" w:cs="Arial"/>
                <w:sz w:val="20"/>
                <w:szCs w:val="20"/>
                <w:lang w:eastAsia="pl-PL"/>
              </w:rPr>
            </w:pPr>
            <w:r w:rsidRPr="00514612">
              <w:rPr>
                <w:rFonts w:ascii="Arial" w:eastAsia="Times New Roman" w:hAnsi="Arial" w:cs="Arial"/>
                <w:sz w:val="20"/>
                <w:szCs w:val="20"/>
                <w:lang w:eastAsia="pl-PL"/>
              </w:rPr>
              <w:t>Absolwenci</w:t>
            </w:r>
          </w:p>
        </w:tc>
        <w:tc>
          <w:tcPr>
            <w:tcW w:w="1413" w:type="pct"/>
            <w:shd w:val="clear" w:color="auto" w:fill="auto"/>
            <w:noWrap/>
            <w:vAlign w:val="center"/>
          </w:tcPr>
          <w:p w14:paraId="2CEFC3F0" w14:textId="343B0CEC" w:rsidR="004F68B0" w:rsidRPr="00514612" w:rsidRDefault="004F68B0" w:rsidP="00514612">
            <w:pPr>
              <w:spacing w:before="60" w:after="60" w:line="240" w:lineRule="auto"/>
              <w:jc w:val="center"/>
              <w:rPr>
                <w:rFonts w:ascii="Arial" w:hAnsi="Arial" w:cs="Arial"/>
                <w:sz w:val="20"/>
                <w:szCs w:val="20"/>
              </w:rPr>
            </w:pPr>
            <w:r w:rsidRPr="00514612">
              <w:rPr>
                <w:rFonts w:ascii="Arial" w:hAnsi="Arial" w:cs="Arial"/>
                <w:sz w:val="20"/>
                <w:szCs w:val="20"/>
              </w:rPr>
              <w:t>absolwenci</w:t>
            </w:r>
          </w:p>
        </w:tc>
        <w:tc>
          <w:tcPr>
            <w:tcW w:w="1558" w:type="pct"/>
            <w:noWrap/>
            <w:vAlign w:val="center"/>
          </w:tcPr>
          <w:p w14:paraId="053C8DBB" w14:textId="3600E7EF" w:rsidR="004F68B0" w:rsidRPr="00514612" w:rsidRDefault="004F68B0" w:rsidP="00514612">
            <w:pPr>
              <w:spacing w:before="60" w:after="60" w:line="240" w:lineRule="auto"/>
              <w:jc w:val="center"/>
              <w:rPr>
                <w:rFonts w:ascii="Arial" w:hAnsi="Arial" w:cs="Arial"/>
                <w:sz w:val="20"/>
                <w:szCs w:val="20"/>
              </w:rPr>
            </w:pPr>
            <w:r w:rsidRPr="00514612">
              <w:rPr>
                <w:rFonts w:ascii="Arial" w:hAnsi="Arial" w:cs="Arial"/>
                <w:sz w:val="20"/>
                <w:szCs w:val="20"/>
              </w:rPr>
              <w:t>83</w:t>
            </w:r>
          </w:p>
        </w:tc>
      </w:tr>
      <w:tr w:rsidR="004F68B0" w:rsidRPr="00514612" w14:paraId="4507B5B5" w14:textId="77777777" w:rsidTr="00514612">
        <w:trPr>
          <w:trHeight w:val="288"/>
        </w:trPr>
        <w:tc>
          <w:tcPr>
            <w:tcW w:w="2029" w:type="pct"/>
            <w:shd w:val="clear" w:color="auto" w:fill="auto"/>
            <w:noWrap/>
            <w:vAlign w:val="center"/>
          </w:tcPr>
          <w:p w14:paraId="1FC504B8" w14:textId="1362E820" w:rsidR="004F68B0" w:rsidRPr="00514612" w:rsidRDefault="004F68B0" w:rsidP="00514612">
            <w:pPr>
              <w:spacing w:before="60" w:after="60" w:line="240" w:lineRule="auto"/>
              <w:jc w:val="center"/>
              <w:rPr>
                <w:rFonts w:ascii="Arial" w:eastAsia="Times New Roman" w:hAnsi="Arial" w:cs="Arial"/>
                <w:sz w:val="20"/>
                <w:szCs w:val="20"/>
                <w:lang w:eastAsia="pl-PL"/>
              </w:rPr>
            </w:pPr>
            <w:r w:rsidRPr="00514612">
              <w:rPr>
                <w:rFonts w:ascii="Arial" w:eastAsia="Times New Roman" w:hAnsi="Arial" w:cs="Arial"/>
                <w:sz w:val="20"/>
                <w:szCs w:val="20"/>
                <w:lang w:eastAsia="pl-PL"/>
              </w:rPr>
              <w:t>Uczniowie przypadający na 1 oddział</w:t>
            </w:r>
          </w:p>
        </w:tc>
        <w:tc>
          <w:tcPr>
            <w:tcW w:w="1413" w:type="pct"/>
            <w:shd w:val="clear" w:color="auto" w:fill="auto"/>
            <w:noWrap/>
            <w:vAlign w:val="center"/>
          </w:tcPr>
          <w:p w14:paraId="6452C2A2" w14:textId="53C39B9D" w:rsidR="004F68B0" w:rsidRPr="00514612" w:rsidRDefault="004F68B0" w:rsidP="00514612">
            <w:pPr>
              <w:spacing w:before="60" w:after="60" w:line="240" w:lineRule="auto"/>
              <w:jc w:val="center"/>
              <w:rPr>
                <w:rFonts w:ascii="Arial" w:hAnsi="Arial" w:cs="Arial"/>
                <w:sz w:val="20"/>
                <w:szCs w:val="20"/>
              </w:rPr>
            </w:pPr>
            <w:r w:rsidRPr="00514612">
              <w:rPr>
                <w:rFonts w:ascii="Arial" w:hAnsi="Arial" w:cs="Arial"/>
                <w:sz w:val="20"/>
                <w:szCs w:val="20"/>
              </w:rPr>
              <w:t>osoba</w:t>
            </w:r>
          </w:p>
        </w:tc>
        <w:tc>
          <w:tcPr>
            <w:tcW w:w="1558" w:type="pct"/>
            <w:noWrap/>
            <w:vAlign w:val="center"/>
          </w:tcPr>
          <w:p w14:paraId="5601BF1B" w14:textId="7886AAE2" w:rsidR="004F68B0" w:rsidRPr="00514612" w:rsidRDefault="004F68B0" w:rsidP="00514612">
            <w:pPr>
              <w:spacing w:before="60" w:after="60" w:line="240" w:lineRule="auto"/>
              <w:jc w:val="center"/>
              <w:rPr>
                <w:rFonts w:ascii="Arial" w:hAnsi="Arial" w:cs="Arial"/>
                <w:sz w:val="20"/>
                <w:szCs w:val="20"/>
              </w:rPr>
            </w:pPr>
            <w:r w:rsidRPr="00514612">
              <w:rPr>
                <w:rFonts w:ascii="Arial" w:hAnsi="Arial" w:cs="Arial"/>
                <w:sz w:val="20"/>
                <w:szCs w:val="20"/>
              </w:rPr>
              <w:t>28</w:t>
            </w:r>
          </w:p>
        </w:tc>
      </w:tr>
    </w:tbl>
    <w:p w14:paraId="177066C6" w14:textId="77777777" w:rsidR="004F68B0" w:rsidRPr="00E86B10" w:rsidRDefault="004F68B0" w:rsidP="004F68B0">
      <w:pPr>
        <w:spacing w:before="120" w:after="120" w:line="240" w:lineRule="auto"/>
        <w:jc w:val="right"/>
        <w:rPr>
          <w:rFonts w:ascii="Arial" w:hAnsi="Arial" w:cs="Arial"/>
          <w:sz w:val="18"/>
        </w:rPr>
      </w:pPr>
      <w:r w:rsidRPr="00E86B10">
        <w:rPr>
          <w:rFonts w:ascii="Arial" w:hAnsi="Arial" w:cs="Arial"/>
          <w:sz w:val="18"/>
        </w:rPr>
        <w:t>Źródło: Opracowanie własne na podstawie danych GUS, Bank Danych Lokalnych, https://bdl.stat.gov.pl/</w:t>
      </w:r>
    </w:p>
    <w:p w14:paraId="214E65AA" w14:textId="3B77D366" w:rsidR="00223738" w:rsidRPr="00B737BC" w:rsidRDefault="00223738" w:rsidP="00223738">
      <w:pPr>
        <w:pStyle w:val="Nagwek2"/>
      </w:pPr>
      <w:bookmarkStart w:id="33" w:name="_Toc80272947"/>
      <w:r w:rsidRPr="00B737BC">
        <w:t>1.3 Kultura, sport i rekreacja</w:t>
      </w:r>
      <w:bookmarkEnd w:id="33"/>
    </w:p>
    <w:p w14:paraId="18C7D5F0" w14:textId="076AB0ED" w:rsidR="00D35FDB" w:rsidRDefault="00D35FDB" w:rsidP="00D35FDB">
      <w:pPr>
        <w:spacing w:before="120" w:after="120" w:line="360" w:lineRule="auto"/>
        <w:jc w:val="both"/>
        <w:rPr>
          <w:rFonts w:ascii="Arial" w:hAnsi="Arial" w:cs="Arial"/>
        </w:rPr>
      </w:pPr>
      <w:r w:rsidRPr="000C4B4C">
        <w:rPr>
          <w:rFonts w:ascii="Arial" w:hAnsi="Arial" w:cs="Arial"/>
        </w:rPr>
        <w:t>Placówki kultury i sportu znajdujące się na terenie gminy mają za zadanie prowadzić działalność upowszechniającą kulturę, sport i rekreację. Odbywa się to poprzez rozbudzanie zainteresowań kulturalnych mieszkańców, organizowanie imprez, zajęć kulturalnych, sportowych i rekreacyjnych, kształtowanie nawyków aktywnego uczestnictwa w powyższych działaniach oraz udostępnianie bazy na działalność sportowo-rekreacyjną.</w:t>
      </w:r>
    </w:p>
    <w:p w14:paraId="456721C4" w14:textId="618398A1" w:rsidR="00D35FDB" w:rsidRDefault="00D35FDB" w:rsidP="00D35FDB">
      <w:pPr>
        <w:spacing w:before="120" w:after="120" w:line="360" w:lineRule="auto"/>
        <w:jc w:val="both"/>
        <w:rPr>
          <w:rFonts w:ascii="Arial" w:hAnsi="Arial" w:cs="Arial"/>
        </w:rPr>
      </w:pPr>
      <w:r>
        <w:rPr>
          <w:rFonts w:ascii="Arial" w:hAnsi="Arial" w:cs="Arial"/>
        </w:rPr>
        <w:t>Na terenie gminy zadania z tego zakresu realizuje głównie Centrum Kultury, Promocji i</w:t>
      </w:r>
      <w:r w:rsidR="006B06F0">
        <w:rPr>
          <w:rFonts w:ascii="Arial" w:hAnsi="Arial" w:cs="Arial"/>
        </w:rPr>
        <w:t> </w:t>
      </w:r>
      <w:r>
        <w:rPr>
          <w:rFonts w:ascii="Arial" w:hAnsi="Arial" w:cs="Arial"/>
        </w:rPr>
        <w:t>Turystyki w Ryglicach</w:t>
      </w:r>
      <w:r w:rsidR="008C04F5">
        <w:rPr>
          <w:rFonts w:ascii="Arial" w:hAnsi="Arial" w:cs="Arial"/>
        </w:rPr>
        <w:t xml:space="preserve"> oraz </w:t>
      </w:r>
      <w:r>
        <w:rPr>
          <w:rFonts w:ascii="Arial" w:hAnsi="Arial" w:cs="Arial"/>
        </w:rPr>
        <w:t>Gminna B</w:t>
      </w:r>
      <w:r w:rsidR="008C04F5">
        <w:rPr>
          <w:rFonts w:ascii="Arial" w:hAnsi="Arial" w:cs="Arial"/>
        </w:rPr>
        <w:t>iblioteka Publiczna w Ryglicach.</w:t>
      </w:r>
    </w:p>
    <w:p w14:paraId="2ABDFE07" w14:textId="77777777" w:rsidR="00914C1D" w:rsidRDefault="00914C1D" w:rsidP="00914C1D">
      <w:pPr>
        <w:spacing w:before="120" w:after="120" w:line="360" w:lineRule="auto"/>
        <w:rPr>
          <w:rFonts w:ascii="Arial" w:hAnsi="Arial" w:cs="Arial"/>
          <w:b/>
          <w:smallCaps/>
          <w:u w:val="single"/>
          <w:lang w:eastAsia="pl-PL"/>
        </w:rPr>
      </w:pPr>
      <w:r w:rsidRPr="00C7650C">
        <w:rPr>
          <w:rFonts w:ascii="Arial" w:hAnsi="Arial" w:cs="Arial"/>
          <w:b/>
          <w:smallCaps/>
          <w:u w:val="single"/>
          <w:lang w:eastAsia="pl-PL"/>
        </w:rPr>
        <w:t>Instytucje kultury</w:t>
      </w:r>
    </w:p>
    <w:p w14:paraId="131C83F7" w14:textId="2AAACF3E" w:rsidR="00914C1D" w:rsidRDefault="00914C1D" w:rsidP="00D35FDB">
      <w:pPr>
        <w:spacing w:before="120" w:after="120" w:line="360" w:lineRule="auto"/>
        <w:jc w:val="both"/>
        <w:rPr>
          <w:rFonts w:ascii="Arial" w:hAnsi="Arial" w:cs="Arial"/>
        </w:rPr>
      </w:pPr>
      <w:r w:rsidRPr="00914C1D">
        <w:rPr>
          <w:rFonts w:ascii="Arial" w:hAnsi="Arial" w:cs="Arial"/>
          <w:b/>
        </w:rPr>
        <w:t>Centrum Kultury, Promocji i Turystyki w Ryglicach</w:t>
      </w:r>
      <w:r>
        <w:rPr>
          <w:rFonts w:ascii="Arial" w:hAnsi="Arial" w:cs="Arial"/>
          <w:b/>
        </w:rPr>
        <w:t xml:space="preserve"> (CKPiT)</w:t>
      </w:r>
      <w:r w:rsidRPr="00914C1D">
        <w:rPr>
          <w:rFonts w:ascii="Arial" w:hAnsi="Arial" w:cs="Arial"/>
          <w:b/>
        </w:rPr>
        <w:t xml:space="preserve"> </w:t>
      </w:r>
      <w:r>
        <w:rPr>
          <w:rFonts w:ascii="Arial" w:hAnsi="Arial" w:cs="Arial"/>
        </w:rPr>
        <w:t>funkcjonuje przy ul.</w:t>
      </w:r>
      <w:r w:rsidR="006B06F0">
        <w:rPr>
          <w:rFonts w:ascii="Arial" w:hAnsi="Arial" w:cs="Arial"/>
        </w:rPr>
        <w:t> </w:t>
      </w:r>
      <w:r>
        <w:rPr>
          <w:rFonts w:ascii="Arial" w:hAnsi="Arial" w:cs="Arial"/>
        </w:rPr>
        <w:t>Mickiewicza 27 w Ryglicach, a także posiada filie w Lubczy przy ul. Lubcza 460 oraz w</w:t>
      </w:r>
      <w:r w:rsidR="006B06F0">
        <w:rPr>
          <w:rFonts w:ascii="Arial" w:hAnsi="Arial" w:cs="Arial"/>
        </w:rPr>
        <w:t> </w:t>
      </w:r>
      <w:r>
        <w:rPr>
          <w:rFonts w:ascii="Arial" w:hAnsi="Arial" w:cs="Arial"/>
        </w:rPr>
        <w:t xml:space="preserve">Zalasowej przy ul. Św. Walentego 1. </w:t>
      </w:r>
    </w:p>
    <w:p w14:paraId="5A7D46D5" w14:textId="3416858E" w:rsidR="00914C1D" w:rsidRDefault="00914C1D" w:rsidP="00D35FDB">
      <w:pPr>
        <w:spacing w:before="120" w:after="120" w:line="360" w:lineRule="auto"/>
        <w:jc w:val="both"/>
        <w:rPr>
          <w:rFonts w:ascii="Arial" w:hAnsi="Arial" w:cs="Arial"/>
        </w:rPr>
      </w:pPr>
      <w:r w:rsidRPr="00914C1D">
        <w:rPr>
          <w:rFonts w:ascii="Arial" w:hAnsi="Arial" w:cs="Arial"/>
        </w:rPr>
        <w:t>CKPiT w Ryglicach an</w:t>
      </w:r>
      <w:r>
        <w:rPr>
          <w:rFonts w:ascii="Arial" w:hAnsi="Arial" w:cs="Arial"/>
        </w:rPr>
        <w:t>imuje i kreuje życie kulturowe</w:t>
      </w:r>
      <w:r w:rsidRPr="00914C1D">
        <w:rPr>
          <w:rFonts w:ascii="Arial" w:hAnsi="Arial" w:cs="Arial"/>
        </w:rPr>
        <w:t xml:space="preserve"> regionu. Inicjuje, organizuje i współpracuje w wielu wydarzeniach, przedsięw</w:t>
      </w:r>
      <w:r>
        <w:rPr>
          <w:rFonts w:ascii="Arial" w:hAnsi="Arial" w:cs="Arial"/>
        </w:rPr>
        <w:t xml:space="preserve">zięciach i zjawiskach społeczno-kulturalnych. </w:t>
      </w:r>
    </w:p>
    <w:p w14:paraId="5F0E640A" w14:textId="5A78DB80" w:rsidR="00914C1D" w:rsidRDefault="00914C1D" w:rsidP="00D35FDB">
      <w:pPr>
        <w:spacing w:before="120" w:after="120" w:line="360" w:lineRule="auto"/>
        <w:jc w:val="both"/>
        <w:rPr>
          <w:rFonts w:ascii="Arial" w:hAnsi="Arial" w:cs="Arial"/>
        </w:rPr>
      </w:pPr>
      <w:r>
        <w:rPr>
          <w:rFonts w:ascii="Arial" w:hAnsi="Arial" w:cs="Arial"/>
        </w:rPr>
        <w:t>Organizuje szereg imprez artystycznych, rekreacyjnych oraz plenerowych</w:t>
      </w:r>
      <w:r w:rsidR="00787A6D">
        <w:rPr>
          <w:rFonts w:ascii="Arial" w:hAnsi="Arial" w:cs="Arial"/>
        </w:rPr>
        <w:t>, w tym m.in.</w:t>
      </w:r>
      <w:r>
        <w:rPr>
          <w:rFonts w:ascii="Arial" w:hAnsi="Arial" w:cs="Arial"/>
        </w:rPr>
        <w:t>:</w:t>
      </w:r>
    </w:p>
    <w:p w14:paraId="4620AA1A" w14:textId="71798BD7" w:rsidR="00914C1D" w:rsidRDefault="00914C1D" w:rsidP="00787A6D">
      <w:pPr>
        <w:pStyle w:val="Akapitzlist"/>
        <w:numPr>
          <w:ilvl w:val="0"/>
          <w:numId w:val="13"/>
        </w:numPr>
        <w:spacing w:after="0" w:line="360" w:lineRule="auto"/>
        <w:ind w:left="357" w:hanging="357"/>
        <w:jc w:val="both"/>
        <w:rPr>
          <w:rFonts w:ascii="Arial" w:hAnsi="Arial" w:cs="Arial"/>
        </w:rPr>
      </w:pPr>
      <w:r w:rsidRPr="00914C1D">
        <w:rPr>
          <w:rFonts w:ascii="Arial" w:hAnsi="Arial" w:cs="Arial"/>
        </w:rPr>
        <w:t>Święty Walenty - Tradycje Lubeckie 14.II</w:t>
      </w:r>
      <w:r>
        <w:rPr>
          <w:rFonts w:ascii="Arial" w:hAnsi="Arial" w:cs="Arial"/>
        </w:rPr>
        <w:t>,</w:t>
      </w:r>
    </w:p>
    <w:p w14:paraId="5A4057EA" w14:textId="055323AB" w:rsidR="00914C1D" w:rsidRDefault="00914C1D" w:rsidP="00787A6D">
      <w:pPr>
        <w:pStyle w:val="Akapitzlist"/>
        <w:numPr>
          <w:ilvl w:val="0"/>
          <w:numId w:val="13"/>
        </w:numPr>
        <w:spacing w:after="0" w:line="360" w:lineRule="auto"/>
        <w:ind w:left="357" w:hanging="357"/>
        <w:jc w:val="both"/>
        <w:rPr>
          <w:rFonts w:ascii="Arial" w:hAnsi="Arial" w:cs="Arial"/>
        </w:rPr>
      </w:pPr>
      <w:r w:rsidRPr="00914C1D">
        <w:rPr>
          <w:rFonts w:ascii="Arial" w:hAnsi="Arial" w:cs="Arial"/>
        </w:rPr>
        <w:t>Rocznicowe Uroczystości Patriotyczne 3.V</w:t>
      </w:r>
      <w:r>
        <w:rPr>
          <w:rFonts w:ascii="Arial" w:hAnsi="Arial" w:cs="Arial"/>
        </w:rPr>
        <w:t>,</w:t>
      </w:r>
    </w:p>
    <w:p w14:paraId="10FAEC97" w14:textId="76B37B96" w:rsidR="00914C1D" w:rsidRDefault="00914C1D" w:rsidP="00787A6D">
      <w:pPr>
        <w:pStyle w:val="Akapitzlist"/>
        <w:numPr>
          <w:ilvl w:val="0"/>
          <w:numId w:val="13"/>
        </w:numPr>
        <w:spacing w:after="0" w:line="360" w:lineRule="auto"/>
        <w:ind w:left="357" w:hanging="357"/>
        <w:jc w:val="both"/>
        <w:rPr>
          <w:rFonts w:ascii="Arial" w:hAnsi="Arial" w:cs="Arial"/>
        </w:rPr>
      </w:pPr>
      <w:r w:rsidRPr="00914C1D">
        <w:rPr>
          <w:rFonts w:ascii="Arial" w:hAnsi="Arial" w:cs="Arial"/>
        </w:rPr>
        <w:t>Powiatowy Przegląd Orkiestr Dętych 3.V</w:t>
      </w:r>
      <w:r>
        <w:rPr>
          <w:rFonts w:ascii="Arial" w:hAnsi="Arial" w:cs="Arial"/>
        </w:rPr>
        <w:t>,</w:t>
      </w:r>
    </w:p>
    <w:p w14:paraId="00FFF700" w14:textId="1D592EF6" w:rsidR="00914C1D" w:rsidRDefault="00914C1D" w:rsidP="00787A6D">
      <w:pPr>
        <w:pStyle w:val="Akapitzlist"/>
        <w:numPr>
          <w:ilvl w:val="0"/>
          <w:numId w:val="13"/>
        </w:numPr>
        <w:spacing w:after="0" w:line="360" w:lineRule="auto"/>
        <w:ind w:left="357" w:hanging="357"/>
        <w:jc w:val="both"/>
        <w:rPr>
          <w:rFonts w:ascii="Arial" w:hAnsi="Arial" w:cs="Arial"/>
        </w:rPr>
      </w:pPr>
      <w:r w:rsidRPr="00914C1D">
        <w:rPr>
          <w:rFonts w:ascii="Arial" w:hAnsi="Arial" w:cs="Arial"/>
        </w:rPr>
        <w:t>Ryglickie Dni Muzyki Chrześcijańskiej</w:t>
      </w:r>
      <w:r>
        <w:rPr>
          <w:rFonts w:ascii="Arial" w:hAnsi="Arial" w:cs="Arial"/>
        </w:rPr>
        <w:t>,</w:t>
      </w:r>
    </w:p>
    <w:p w14:paraId="37F3C1A9" w14:textId="51F781BC" w:rsidR="00914C1D" w:rsidRDefault="00914C1D" w:rsidP="00787A6D">
      <w:pPr>
        <w:pStyle w:val="Akapitzlist"/>
        <w:numPr>
          <w:ilvl w:val="0"/>
          <w:numId w:val="13"/>
        </w:numPr>
        <w:spacing w:after="0" w:line="360" w:lineRule="auto"/>
        <w:ind w:left="357" w:hanging="357"/>
        <w:jc w:val="both"/>
        <w:rPr>
          <w:rFonts w:ascii="Arial" w:hAnsi="Arial" w:cs="Arial"/>
        </w:rPr>
      </w:pPr>
      <w:r w:rsidRPr="00914C1D">
        <w:rPr>
          <w:rFonts w:ascii="Arial" w:hAnsi="Arial" w:cs="Arial"/>
        </w:rPr>
        <w:t>Sobótkowe Święto Młodości</w:t>
      </w:r>
      <w:r>
        <w:rPr>
          <w:rFonts w:ascii="Arial" w:hAnsi="Arial" w:cs="Arial"/>
        </w:rPr>
        <w:t>,</w:t>
      </w:r>
    </w:p>
    <w:p w14:paraId="06D5C51C" w14:textId="21B553EE" w:rsidR="00914C1D" w:rsidRDefault="00914C1D" w:rsidP="00787A6D">
      <w:pPr>
        <w:pStyle w:val="Akapitzlist"/>
        <w:numPr>
          <w:ilvl w:val="0"/>
          <w:numId w:val="13"/>
        </w:numPr>
        <w:spacing w:after="0" w:line="360" w:lineRule="auto"/>
        <w:ind w:left="357" w:hanging="357"/>
        <w:jc w:val="both"/>
        <w:rPr>
          <w:rFonts w:ascii="Arial" w:hAnsi="Arial" w:cs="Arial"/>
        </w:rPr>
      </w:pPr>
      <w:r w:rsidRPr="00914C1D">
        <w:rPr>
          <w:rFonts w:ascii="Arial" w:hAnsi="Arial" w:cs="Arial"/>
        </w:rPr>
        <w:t>Piknik na Górze Kokocz</w:t>
      </w:r>
      <w:r>
        <w:rPr>
          <w:rFonts w:ascii="Arial" w:hAnsi="Arial" w:cs="Arial"/>
        </w:rPr>
        <w:t>,</w:t>
      </w:r>
    </w:p>
    <w:p w14:paraId="7802E26C" w14:textId="7080B8E7" w:rsidR="00914C1D" w:rsidRDefault="00914C1D" w:rsidP="00787A6D">
      <w:pPr>
        <w:pStyle w:val="Akapitzlist"/>
        <w:numPr>
          <w:ilvl w:val="0"/>
          <w:numId w:val="13"/>
        </w:numPr>
        <w:spacing w:after="0" w:line="360" w:lineRule="auto"/>
        <w:ind w:left="357" w:hanging="357"/>
        <w:jc w:val="both"/>
        <w:rPr>
          <w:rFonts w:ascii="Arial" w:hAnsi="Arial" w:cs="Arial"/>
        </w:rPr>
      </w:pPr>
      <w:r w:rsidRPr="00914C1D">
        <w:rPr>
          <w:rFonts w:ascii="Arial" w:hAnsi="Arial" w:cs="Arial"/>
        </w:rPr>
        <w:t>Dożynki gminne</w:t>
      </w:r>
      <w:r>
        <w:rPr>
          <w:rFonts w:ascii="Arial" w:hAnsi="Arial" w:cs="Arial"/>
        </w:rPr>
        <w:t>,</w:t>
      </w:r>
    </w:p>
    <w:p w14:paraId="0F8B5D23" w14:textId="53E476CE" w:rsidR="00914C1D" w:rsidRDefault="00914C1D" w:rsidP="00787A6D">
      <w:pPr>
        <w:pStyle w:val="Akapitzlist"/>
        <w:numPr>
          <w:ilvl w:val="0"/>
          <w:numId w:val="13"/>
        </w:numPr>
        <w:spacing w:after="0" w:line="360" w:lineRule="auto"/>
        <w:ind w:left="357" w:hanging="357"/>
        <w:jc w:val="both"/>
        <w:rPr>
          <w:rFonts w:ascii="Arial" w:hAnsi="Arial" w:cs="Arial"/>
        </w:rPr>
      </w:pPr>
      <w:r w:rsidRPr="00914C1D">
        <w:rPr>
          <w:rFonts w:ascii="Arial" w:hAnsi="Arial" w:cs="Arial"/>
        </w:rPr>
        <w:t>Festiwal Kultury Pogórzańskiej</w:t>
      </w:r>
      <w:r>
        <w:rPr>
          <w:rFonts w:ascii="Arial" w:hAnsi="Arial" w:cs="Arial"/>
        </w:rPr>
        <w:t>.</w:t>
      </w:r>
    </w:p>
    <w:p w14:paraId="2871D331" w14:textId="23122B2C" w:rsidR="0048144E" w:rsidRDefault="0048144E" w:rsidP="00914C1D">
      <w:pPr>
        <w:spacing w:before="120" w:after="120" w:line="360" w:lineRule="auto"/>
        <w:jc w:val="both"/>
        <w:rPr>
          <w:rFonts w:ascii="Arial" w:hAnsi="Arial" w:cs="Arial"/>
        </w:rPr>
      </w:pPr>
      <w:r>
        <w:rPr>
          <w:rFonts w:ascii="Arial" w:hAnsi="Arial" w:cs="Arial"/>
        </w:rPr>
        <w:t xml:space="preserve">Wiele działań </w:t>
      </w:r>
      <w:r w:rsidR="00B05E71">
        <w:rPr>
          <w:rFonts w:ascii="Arial" w:hAnsi="Arial" w:cs="Arial"/>
        </w:rPr>
        <w:t xml:space="preserve">z zakresu </w:t>
      </w:r>
      <w:r>
        <w:rPr>
          <w:rFonts w:ascii="Arial" w:hAnsi="Arial" w:cs="Arial"/>
        </w:rPr>
        <w:t xml:space="preserve">edukacji kulturalnej skierowane jest do ludzi młodych, są to m.in.: ogniska muzyczne, warsztaty artystyczne, zajęcia rytmiczne i taneczne. </w:t>
      </w:r>
      <w:r w:rsidR="00B05E71">
        <w:rPr>
          <w:rFonts w:ascii="Arial" w:hAnsi="Arial" w:cs="Arial"/>
        </w:rPr>
        <w:t>Funkcjonują tutaj</w:t>
      </w:r>
      <w:r w:rsidRPr="0048144E">
        <w:rPr>
          <w:rFonts w:ascii="Arial" w:hAnsi="Arial" w:cs="Arial"/>
        </w:rPr>
        <w:t xml:space="preserve"> zespoły taneczne, kabaret, młodzieżowa o</w:t>
      </w:r>
      <w:r>
        <w:rPr>
          <w:rFonts w:ascii="Arial" w:hAnsi="Arial" w:cs="Arial"/>
        </w:rPr>
        <w:t xml:space="preserve">rkiestra dęta, zespoły muzyczne. CKPiT prowadzi także zajęciach w kołach plastycznych, informatycznych oraz fotograficznych. </w:t>
      </w:r>
    </w:p>
    <w:p w14:paraId="4E5AD246" w14:textId="493E0196" w:rsidR="0048144E" w:rsidRDefault="0048144E" w:rsidP="00914C1D">
      <w:pPr>
        <w:spacing w:before="120" w:after="120" w:line="360" w:lineRule="auto"/>
        <w:jc w:val="both"/>
        <w:rPr>
          <w:rFonts w:ascii="Arial" w:hAnsi="Arial" w:cs="Arial"/>
        </w:rPr>
      </w:pPr>
      <w:r>
        <w:rPr>
          <w:rFonts w:ascii="Arial" w:hAnsi="Arial" w:cs="Arial"/>
        </w:rPr>
        <w:t>Centrum Kultury zajmuj</w:t>
      </w:r>
      <w:r w:rsidR="00643BD8">
        <w:rPr>
          <w:rFonts w:ascii="Arial" w:hAnsi="Arial" w:cs="Arial"/>
        </w:rPr>
        <w:t>e</w:t>
      </w:r>
      <w:r>
        <w:rPr>
          <w:rFonts w:ascii="Arial" w:hAnsi="Arial" w:cs="Arial"/>
        </w:rPr>
        <w:t xml:space="preserve"> się także redagowaniem lokalnego czasopisma – Informator Ryglicki „W Paśmie Brzanki”, publikuje okolicznościowe foldery, pocztówki, kalendarze i inne pozycje wydaw</w:t>
      </w:r>
      <w:r w:rsidR="00787A6D">
        <w:rPr>
          <w:rFonts w:ascii="Arial" w:hAnsi="Arial" w:cs="Arial"/>
        </w:rPr>
        <w:t>nicze</w:t>
      </w:r>
      <w:r>
        <w:rPr>
          <w:rFonts w:ascii="Arial" w:hAnsi="Arial" w:cs="Arial"/>
        </w:rPr>
        <w:t xml:space="preserve">. </w:t>
      </w:r>
      <w:r w:rsidR="00787A6D">
        <w:rPr>
          <w:rFonts w:ascii="Arial" w:hAnsi="Arial" w:cs="Arial"/>
        </w:rPr>
        <w:t>Ponadto współpracuje z organizacjami pozarządowymi i pożytku publicznego.</w:t>
      </w:r>
    </w:p>
    <w:p w14:paraId="10155031" w14:textId="3DA1AAD1" w:rsidR="007C2DDC" w:rsidRDefault="007C2DDC" w:rsidP="00914C1D">
      <w:pPr>
        <w:spacing w:before="120" w:after="120" w:line="360" w:lineRule="auto"/>
        <w:jc w:val="both"/>
        <w:rPr>
          <w:rFonts w:ascii="Arial" w:hAnsi="Arial" w:cs="Arial"/>
        </w:rPr>
      </w:pPr>
      <w:r>
        <w:rPr>
          <w:rFonts w:ascii="Arial" w:hAnsi="Arial" w:cs="Arial"/>
        </w:rPr>
        <w:t>Analizując liczbę imprez kulturalnych i uczestników tych imprez na przestrzeni lat 2016-2020</w:t>
      </w:r>
      <w:r w:rsidR="00643BD8">
        <w:rPr>
          <w:rFonts w:ascii="Arial" w:hAnsi="Arial" w:cs="Arial"/>
        </w:rPr>
        <w:t>,</w:t>
      </w:r>
      <w:r>
        <w:rPr>
          <w:rFonts w:ascii="Arial" w:hAnsi="Arial" w:cs="Arial"/>
        </w:rPr>
        <w:t xml:space="preserve"> zauważymy duży ich spadek w roku 2020. Spowodowany jest on pandemią COVID-19, </w:t>
      </w:r>
      <w:r w:rsidR="00B05E71">
        <w:rPr>
          <w:rFonts w:ascii="Arial" w:hAnsi="Arial" w:cs="Arial"/>
        </w:rPr>
        <w:t>podczas której</w:t>
      </w:r>
      <w:r>
        <w:rPr>
          <w:rFonts w:ascii="Arial" w:hAnsi="Arial" w:cs="Arial"/>
        </w:rPr>
        <w:t xml:space="preserve"> działalność Centrum Kultury była znacznie ograniczona. Analizując okres lat 2016-2019 zauważymy </w:t>
      </w:r>
      <w:r w:rsidR="00787538">
        <w:rPr>
          <w:rFonts w:ascii="Arial" w:hAnsi="Arial" w:cs="Arial"/>
        </w:rPr>
        <w:t>spadek liczby organizowanych imprez o 33,70% oraz liczby uczestników tych imprez o 16,77%.</w:t>
      </w:r>
    </w:p>
    <w:p w14:paraId="04CC334F" w14:textId="77777777" w:rsidR="00D90607" w:rsidRDefault="00D90607">
      <w:pPr>
        <w:rPr>
          <w:rFonts w:ascii="Arial" w:eastAsia="Times New Roman" w:hAnsi="Arial" w:cs="Arial"/>
          <w:b/>
          <w:bCs/>
          <w:sz w:val="20"/>
          <w:szCs w:val="18"/>
          <w:lang w:eastAsia="pl-PL"/>
        </w:rPr>
      </w:pPr>
      <w:bookmarkStart w:id="34" w:name="_Toc81480283"/>
      <w:r>
        <w:rPr>
          <w:rFonts w:ascii="Arial" w:hAnsi="Arial" w:cs="Arial"/>
          <w:sz w:val="20"/>
        </w:rPr>
        <w:br w:type="page"/>
      </w:r>
    </w:p>
    <w:p w14:paraId="7630DB98" w14:textId="60FC8DDD" w:rsidR="007C2DDC" w:rsidRPr="007C2DDC" w:rsidRDefault="007C2DDC" w:rsidP="007C2DDC">
      <w:pPr>
        <w:pStyle w:val="Legenda"/>
        <w:keepNext/>
        <w:spacing w:before="240" w:after="120"/>
        <w:jc w:val="center"/>
        <w:rPr>
          <w:rFonts w:ascii="Arial" w:hAnsi="Arial" w:cs="Arial"/>
          <w:color w:val="auto"/>
          <w:sz w:val="20"/>
        </w:rPr>
      </w:pPr>
      <w:r w:rsidRPr="007C2DDC">
        <w:rPr>
          <w:rFonts w:ascii="Arial" w:hAnsi="Arial" w:cs="Arial"/>
          <w:color w:val="auto"/>
          <w:sz w:val="20"/>
        </w:rPr>
        <w:t xml:space="preserve">Tabela </w:t>
      </w:r>
      <w:r w:rsidRPr="007C2DDC">
        <w:rPr>
          <w:rFonts w:ascii="Arial" w:hAnsi="Arial" w:cs="Arial"/>
          <w:color w:val="auto"/>
          <w:sz w:val="20"/>
        </w:rPr>
        <w:fldChar w:fldCharType="begin"/>
      </w:r>
      <w:r w:rsidRPr="007C2DDC">
        <w:rPr>
          <w:rFonts w:ascii="Arial" w:hAnsi="Arial" w:cs="Arial"/>
          <w:color w:val="auto"/>
          <w:sz w:val="20"/>
        </w:rPr>
        <w:instrText xml:space="preserve"> SEQ Tabela \* ARABIC </w:instrText>
      </w:r>
      <w:r w:rsidRPr="007C2DDC">
        <w:rPr>
          <w:rFonts w:ascii="Arial" w:hAnsi="Arial" w:cs="Arial"/>
          <w:color w:val="auto"/>
          <w:sz w:val="20"/>
        </w:rPr>
        <w:fldChar w:fldCharType="separate"/>
      </w:r>
      <w:r w:rsidR="00D61610">
        <w:rPr>
          <w:rFonts w:ascii="Arial" w:hAnsi="Arial" w:cs="Arial"/>
          <w:noProof/>
          <w:color w:val="auto"/>
          <w:sz w:val="20"/>
        </w:rPr>
        <w:t>11</w:t>
      </w:r>
      <w:r w:rsidRPr="007C2DDC">
        <w:rPr>
          <w:rFonts w:ascii="Arial" w:hAnsi="Arial" w:cs="Arial"/>
          <w:color w:val="auto"/>
          <w:sz w:val="20"/>
        </w:rPr>
        <w:fldChar w:fldCharType="end"/>
      </w:r>
      <w:r w:rsidRPr="007C2DDC">
        <w:rPr>
          <w:rFonts w:ascii="Arial" w:hAnsi="Arial" w:cs="Arial"/>
          <w:color w:val="auto"/>
          <w:sz w:val="20"/>
        </w:rPr>
        <w:t>. Imprezy kulturalne na terenie gminy Ryglice na przestrzeni lat 2016-2020</w:t>
      </w:r>
      <w:bookmarkEnd w:id="34"/>
    </w:p>
    <w:tbl>
      <w:tblPr>
        <w:tblStyle w:val="Tabela-Siatka"/>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4"/>
        <w:gridCol w:w="2804"/>
        <w:gridCol w:w="1305"/>
        <w:gridCol w:w="993"/>
        <w:gridCol w:w="852"/>
        <w:gridCol w:w="850"/>
        <w:gridCol w:w="826"/>
        <w:gridCol w:w="716"/>
      </w:tblGrid>
      <w:tr w:rsidR="007C2DDC" w:rsidRPr="00C61F7B" w14:paraId="16096699" w14:textId="77777777" w:rsidTr="00787538">
        <w:trPr>
          <w:tblHeader/>
        </w:trPr>
        <w:tc>
          <w:tcPr>
            <w:tcW w:w="1935" w:type="pct"/>
            <w:gridSpan w:val="2"/>
            <w:shd w:val="clear" w:color="auto" w:fill="BFBFBF" w:themeFill="background1" w:themeFillShade="BF"/>
            <w:vAlign w:val="center"/>
          </w:tcPr>
          <w:p w14:paraId="56A1FBB1" w14:textId="77777777" w:rsidR="007C2DDC" w:rsidRPr="00C61F7B" w:rsidRDefault="007C2DDC" w:rsidP="00787538">
            <w:pPr>
              <w:spacing w:before="60" w:after="60"/>
              <w:jc w:val="center"/>
              <w:rPr>
                <w:rFonts w:ascii="Arial" w:hAnsi="Arial" w:cs="Arial"/>
                <w:b/>
                <w:sz w:val="18"/>
                <w:szCs w:val="18"/>
              </w:rPr>
            </w:pPr>
            <w:r w:rsidRPr="00C61F7B">
              <w:rPr>
                <w:rFonts w:ascii="Arial" w:hAnsi="Arial" w:cs="Arial"/>
                <w:b/>
                <w:sz w:val="18"/>
                <w:szCs w:val="18"/>
              </w:rPr>
              <w:t>Wyszczególnieni</w:t>
            </w:r>
          </w:p>
        </w:tc>
        <w:tc>
          <w:tcPr>
            <w:tcW w:w="722" w:type="pct"/>
            <w:shd w:val="clear" w:color="auto" w:fill="BFBFBF" w:themeFill="background1" w:themeFillShade="BF"/>
            <w:vAlign w:val="center"/>
          </w:tcPr>
          <w:p w14:paraId="1F41A087" w14:textId="77777777" w:rsidR="007C2DDC" w:rsidRPr="00C61F7B" w:rsidRDefault="007C2DDC" w:rsidP="00787538">
            <w:pPr>
              <w:spacing w:before="60" w:after="60"/>
              <w:jc w:val="center"/>
              <w:rPr>
                <w:rFonts w:ascii="Arial" w:hAnsi="Arial" w:cs="Arial"/>
                <w:b/>
                <w:sz w:val="18"/>
                <w:szCs w:val="18"/>
              </w:rPr>
            </w:pPr>
            <w:r w:rsidRPr="00C61F7B">
              <w:rPr>
                <w:rFonts w:ascii="Arial" w:hAnsi="Arial" w:cs="Arial"/>
                <w:b/>
                <w:sz w:val="18"/>
                <w:szCs w:val="18"/>
              </w:rPr>
              <w:t>Jednostka miary</w:t>
            </w:r>
          </w:p>
        </w:tc>
        <w:tc>
          <w:tcPr>
            <w:tcW w:w="549" w:type="pct"/>
            <w:shd w:val="clear" w:color="auto" w:fill="BFBFBF" w:themeFill="background1" w:themeFillShade="BF"/>
            <w:vAlign w:val="center"/>
          </w:tcPr>
          <w:p w14:paraId="33B80BBF" w14:textId="77777777" w:rsidR="007C2DDC" w:rsidRPr="00C61F7B" w:rsidRDefault="007C2DDC" w:rsidP="00787538">
            <w:pPr>
              <w:spacing w:before="60" w:after="60"/>
              <w:jc w:val="center"/>
              <w:rPr>
                <w:rFonts w:ascii="Arial" w:hAnsi="Arial" w:cs="Arial"/>
                <w:b/>
                <w:sz w:val="18"/>
                <w:szCs w:val="18"/>
              </w:rPr>
            </w:pPr>
            <w:r w:rsidRPr="00C61F7B">
              <w:rPr>
                <w:rFonts w:ascii="Arial" w:hAnsi="Arial" w:cs="Arial"/>
                <w:b/>
                <w:sz w:val="18"/>
                <w:szCs w:val="18"/>
              </w:rPr>
              <w:t>2016</w:t>
            </w:r>
          </w:p>
        </w:tc>
        <w:tc>
          <w:tcPr>
            <w:tcW w:w="471" w:type="pct"/>
            <w:shd w:val="clear" w:color="auto" w:fill="BFBFBF" w:themeFill="background1" w:themeFillShade="BF"/>
            <w:vAlign w:val="center"/>
          </w:tcPr>
          <w:p w14:paraId="36A77AC6" w14:textId="77777777" w:rsidR="007C2DDC" w:rsidRPr="00C61F7B" w:rsidRDefault="007C2DDC" w:rsidP="00787538">
            <w:pPr>
              <w:spacing w:before="60" w:after="60"/>
              <w:jc w:val="center"/>
              <w:rPr>
                <w:rFonts w:ascii="Arial" w:hAnsi="Arial" w:cs="Arial"/>
                <w:b/>
                <w:sz w:val="18"/>
                <w:szCs w:val="18"/>
              </w:rPr>
            </w:pPr>
            <w:r w:rsidRPr="00C61F7B">
              <w:rPr>
                <w:rFonts w:ascii="Arial" w:hAnsi="Arial" w:cs="Arial"/>
                <w:b/>
                <w:sz w:val="18"/>
                <w:szCs w:val="18"/>
              </w:rPr>
              <w:t>2017</w:t>
            </w:r>
          </w:p>
        </w:tc>
        <w:tc>
          <w:tcPr>
            <w:tcW w:w="470" w:type="pct"/>
            <w:shd w:val="clear" w:color="auto" w:fill="BFBFBF" w:themeFill="background1" w:themeFillShade="BF"/>
            <w:vAlign w:val="center"/>
          </w:tcPr>
          <w:p w14:paraId="521DD658" w14:textId="77777777" w:rsidR="007C2DDC" w:rsidRPr="00C61F7B" w:rsidRDefault="007C2DDC" w:rsidP="00787538">
            <w:pPr>
              <w:spacing w:before="60" w:after="60"/>
              <w:jc w:val="center"/>
              <w:rPr>
                <w:rFonts w:ascii="Arial" w:hAnsi="Arial" w:cs="Arial"/>
                <w:b/>
                <w:sz w:val="18"/>
                <w:szCs w:val="18"/>
              </w:rPr>
            </w:pPr>
            <w:r w:rsidRPr="00C61F7B">
              <w:rPr>
                <w:rFonts w:ascii="Arial" w:hAnsi="Arial" w:cs="Arial"/>
                <w:b/>
                <w:sz w:val="18"/>
                <w:szCs w:val="18"/>
              </w:rPr>
              <w:t>2018</w:t>
            </w:r>
          </w:p>
        </w:tc>
        <w:tc>
          <w:tcPr>
            <w:tcW w:w="457" w:type="pct"/>
            <w:shd w:val="clear" w:color="auto" w:fill="BFBFBF" w:themeFill="background1" w:themeFillShade="BF"/>
            <w:vAlign w:val="center"/>
          </w:tcPr>
          <w:p w14:paraId="5DB4D4B2" w14:textId="77777777" w:rsidR="007C2DDC" w:rsidRPr="00C61F7B" w:rsidRDefault="007C2DDC" w:rsidP="00787538">
            <w:pPr>
              <w:spacing w:before="60" w:after="60"/>
              <w:jc w:val="center"/>
              <w:rPr>
                <w:rFonts w:ascii="Arial" w:hAnsi="Arial" w:cs="Arial"/>
                <w:b/>
                <w:sz w:val="18"/>
                <w:szCs w:val="18"/>
              </w:rPr>
            </w:pPr>
            <w:r w:rsidRPr="00C61F7B">
              <w:rPr>
                <w:rFonts w:ascii="Arial" w:hAnsi="Arial" w:cs="Arial"/>
                <w:b/>
                <w:sz w:val="18"/>
                <w:szCs w:val="18"/>
              </w:rPr>
              <w:t>2019</w:t>
            </w:r>
          </w:p>
        </w:tc>
        <w:tc>
          <w:tcPr>
            <w:tcW w:w="396" w:type="pct"/>
            <w:shd w:val="clear" w:color="auto" w:fill="BFBFBF" w:themeFill="background1" w:themeFillShade="BF"/>
            <w:vAlign w:val="center"/>
          </w:tcPr>
          <w:p w14:paraId="7D508BA0" w14:textId="77777777" w:rsidR="007C2DDC" w:rsidRPr="00C61F7B" w:rsidRDefault="007C2DDC" w:rsidP="00787538">
            <w:pPr>
              <w:spacing w:before="60" w:after="60"/>
              <w:jc w:val="center"/>
              <w:rPr>
                <w:rFonts w:ascii="Arial" w:hAnsi="Arial" w:cs="Arial"/>
                <w:b/>
                <w:sz w:val="18"/>
                <w:szCs w:val="18"/>
              </w:rPr>
            </w:pPr>
            <w:r w:rsidRPr="00C61F7B">
              <w:rPr>
                <w:rFonts w:ascii="Arial" w:hAnsi="Arial" w:cs="Arial"/>
                <w:b/>
                <w:sz w:val="18"/>
                <w:szCs w:val="18"/>
              </w:rPr>
              <w:t>2020</w:t>
            </w:r>
          </w:p>
        </w:tc>
      </w:tr>
      <w:tr w:rsidR="007C2DDC" w:rsidRPr="00C61F7B" w14:paraId="15CC7C01" w14:textId="77777777" w:rsidTr="00787538">
        <w:tc>
          <w:tcPr>
            <w:tcW w:w="1935" w:type="pct"/>
            <w:gridSpan w:val="2"/>
            <w:vAlign w:val="center"/>
          </w:tcPr>
          <w:p w14:paraId="01B1BD99"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Liczba imprez</w:t>
            </w:r>
          </w:p>
        </w:tc>
        <w:tc>
          <w:tcPr>
            <w:tcW w:w="722" w:type="pct"/>
            <w:vAlign w:val="center"/>
          </w:tcPr>
          <w:p w14:paraId="1AC34B09"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51225171" w14:textId="6D74D93C" w:rsidR="007C2DDC" w:rsidRPr="00C61F7B" w:rsidRDefault="007C2DDC" w:rsidP="00787538">
            <w:pPr>
              <w:spacing w:before="60" w:after="60"/>
              <w:jc w:val="center"/>
              <w:rPr>
                <w:rFonts w:ascii="Arial" w:hAnsi="Arial" w:cs="Arial"/>
                <w:sz w:val="18"/>
                <w:szCs w:val="18"/>
              </w:rPr>
            </w:pPr>
            <w:r>
              <w:rPr>
                <w:rFonts w:ascii="Arial" w:hAnsi="Arial" w:cs="Arial"/>
                <w:sz w:val="18"/>
                <w:szCs w:val="18"/>
              </w:rPr>
              <w:t>92</w:t>
            </w:r>
          </w:p>
        </w:tc>
        <w:tc>
          <w:tcPr>
            <w:tcW w:w="471" w:type="pct"/>
            <w:vAlign w:val="center"/>
          </w:tcPr>
          <w:p w14:paraId="2C9B3D3C" w14:textId="36BEBBD9" w:rsidR="007C2DDC" w:rsidRPr="00C61F7B" w:rsidRDefault="007C2DDC" w:rsidP="00787538">
            <w:pPr>
              <w:spacing w:before="60" w:after="60"/>
              <w:jc w:val="center"/>
              <w:rPr>
                <w:rFonts w:ascii="Arial" w:hAnsi="Arial" w:cs="Arial"/>
                <w:sz w:val="18"/>
                <w:szCs w:val="18"/>
              </w:rPr>
            </w:pPr>
            <w:r>
              <w:rPr>
                <w:rFonts w:ascii="Arial" w:hAnsi="Arial" w:cs="Arial"/>
                <w:sz w:val="18"/>
                <w:szCs w:val="18"/>
              </w:rPr>
              <w:t>59</w:t>
            </w:r>
          </w:p>
        </w:tc>
        <w:tc>
          <w:tcPr>
            <w:tcW w:w="470" w:type="pct"/>
            <w:vAlign w:val="center"/>
          </w:tcPr>
          <w:p w14:paraId="5A88F0D3" w14:textId="4E3940C8" w:rsidR="007C2DDC" w:rsidRPr="00C61F7B" w:rsidRDefault="007C2DDC" w:rsidP="00787538">
            <w:pPr>
              <w:spacing w:before="60" w:after="60"/>
              <w:jc w:val="center"/>
              <w:rPr>
                <w:rFonts w:ascii="Arial" w:hAnsi="Arial" w:cs="Arial"/>
                <w:sz w:val="18"/>
                <w:szCs w:val="18"/>
              </w:rPr>
            </w:pPr>
            <w:r>
              <w:rPr>
                <w:rFonts w:ascii="Arial" w:hAnsi="Arial" w:cs="Arial"/>
                <w:sz w:val="18"/>
                <w:szCs w:val="18"/>
              </w:rPr>
              <w:t>57</w:t>
            </w:r>
          </w:p>
        </w:tc>
        <w:tc>
          <w:tcPr>
            <w:tcW w:w="457" w:type="pct"/>
            <w:vAlign w:val="center"/>
          </w:tcPr>
          <w:p w14:paraId="528BBA2C" w14:textId="05772767" w:rsidR="007C2DDC" w:rsidRPr="00C61F7B" w:rsidRDefault="007C2DDC" w:rsidP="00787538">
            <w:pPr>
              <w:spacing w:before="60" w:after="60"/>
              <w:jc w:val="center"/>
              <w:rPr>
                <w:rFonts w:ascii="Arial" w:hAnsi="Arial" w:cs="Arial"/>
                <w:sz w:val="18"/>
                <w:szCs w:val="18"/>
              </w:rPr>
            </w:pPr>
            <w:r>
              <w:rPr>
                <w:rFonts w:ascii="Arial" w:hAnsi="Arial" w:cs="Arial"/>
                <w:sz w:val="18"/>
                <w:szCs w:val="18"/>
              </w:rPr>
              <w:t>61</w:t>
            </w:r>
          </w:p>
        </w:tc>
        <w:tc>
          <w:tcPr>
            <w:tcW w:w="396" w:type="pct"/>
            <w:vAlign w:val="center"/>
          </w:tcPr>
          <w:p w14:paraId="55721CEC" w14:textId="472F5FBA" w:rsidR="007C2DDC" w:rsidRPr="00C61F7B" w:rsidRDefault="007C2DDC" w:rsidP="00787538">
            <w:pPr>
              <w:spacing w:before="60" w:after="60"/>
              <w:jc w:val="center"/>
              <w:rPr>
                <w:rFonts w:ascii="Arial" w:hAnsi="Arial" w:cs="Arial"/>
                <w:sz w:val="18"/>
                <w:szCs w:val="18"/>
              </w:rPr>
            </w:pPr>
            <w:r>
              <w:rPr>
                <w:rFonts w:ascii="Arial" w:hAnsi="Arial" w:cs="Arial"/>
                <w:sz w:val="18"/>
                <w:szCs w:val="18"/>
              </w:rPr>
              <w:t>18</w:t>
            </w:r>
          </w:p>
        </w:tc>
      </w:tr>
      <w:tr w:rsidR="007C2DDC" w:rsidRPr="00C61F7B" w14:paraId="194E2441" w14:textId="77777777" w:rsidTr="00787538">
        <w:tc>
          <w:tcPr>
            <w:tcW w:w="384" w:type="pct"/>
            <w:vMerge w:val="restart"/>
            <w:tcBorders>
              <w:right w:val="single" w:sz="4" w:space="0" w:color="auto"/>
            </w:tcBorders>
            <w:vAlign w:val="center"/>
          </w:tcPr>
          <w:p w14:paraId="60BDE5EA"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w tym:</w:t>
            </w:r>
          </w:p>
        </w:tc>
        <w:tc>
          <w:tcPr>
            <w:tcW w:w="1551" w:type="pct"/>
            <w:tcBorders>
              <w:left w:val="single" w:sz="4" w:space="0" w:color="auto"/>
            </w:tcBorders>
            <w:vAlign w:val="center"/>
          </w:tcPr>
          <w:p w14:paraId="702A1AA5" w14:textId="521B246C" w:rsidR="007C2DDC" w:rsidRPr="00C61F7B" w:rsidRDefault="00B05E71" w:rsidP="00787538">
            <w:pPr>
              <w:spacing w:before="60" w:after="60"/>
              <w:jc w:val="center"/>
              <w:rPr>
                <w:rFonts w:ascii="Arial" w:hAnsi="Arial" w:cs="Arial"/>
                <w:sz w:val="18"/>
                <w:szCs w:val="18"/>
              </w:rPr>
            </w:pPr>
            <w:r>
              <w:rPr>
                <w:rFonts w:ascii="Arial" w:hAnsi="Arial" w:cs="Arial"/>
                <w:sz w:val="18"/>
                <w:szCs w:val="18"/>
              </w:rPr>
              <w:t>s</w:t>
            </w:r>
            <w:r w:rsidR="007C2DDC" w:rsidRPr="00C61F7B">
              <w:rPr>
                <w:rFonts w:ascii="Arial" w:hAnsi="Arial" w:cs="Arial"/>
                <w:sz w:val="18"/>
                <w:szCs w:val="18"/>
              </w:rPr>
              <w:t>eanse filmowe</w:t>
            </w:r>
          </w:p>
        </w:tc>
        <w:tc>
          <w:tcPr>
            <w:tcW w:w="722" w:type="pct"/>
            <w:vAlign w:val="center"/>
          </w:tcPr>
          <w:p w14:paraId="1A4D2793"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1CF40128" w14:textId="7F783D15" w:rsidR="007C2DDC" w:rsidRPr="00C61F7B" w:rsidRDefault="007C2DDC" w:rsidP="00787538">
            <w:pPr>
              <w:spacing w:before="60" w:after="60"/>
              <w:jc w:val="center"/>
              <w:rPr>
                <w:rFonts w:ascii="Arial" w:hAnsi="Arial" w:cs="Arial"/>
                <w:sz w:val="18"/>
                <w:szCs w:val="18"/>
              </w:rPr>
            </w:pPr>
            <w:r>
              <w:rPr>
                <w:rFonts w:ascii="Arial" w:hAnsi="Arial" w:cs="Arial"/>
                <w:sz w:val="18"/>
                <w:szCs w:val="18"/>
              </w:rPr>
              <w:t>30</w:t>
            </w:r>
          </w:p>
        </w:tc>
        <w:tc>
          <w:tcPr>
            <w:tcW w:w="471" w:type="pct"/>
            <w:vAlign w:val="center"/>
          </w:tcPr>
          <w:p w14:paraId="57DD0B56" w14:textId="42CC38A7" w:rsidR="007C2DDC" w:rsidRPr="00C61F7B" w:rsidRDefault="007C2DDC" w:rsidP="00787538">
            <w:pPr>
              <w:spacing w:before="60" w:after="60"/>
              <w:jc w:val="center"/>
              <w:rPr>
                <w:rFonts w:ascii="Arial" w:hAnsi="Arial" w:cs="Arial"/>
                <w:sz w:val="18"/>
                <w:szCs w:val="18"/>
              </w:rPr>
            </w:pPr>
            <w:r>
              <w:rPr>
                <w:rFonts w:ascii="Arial" w:hAnsi="Arial" w:cs="Arial"/>
                <w:sz w:val="18"/>
                <w:szCs w:val="18"/>
              </w:rPr>
              <w:t>15</w:t>
            </w:r>
          </w:p>
        </w:tc>
        <w:tc>
          <w:tcPr>
            <w:tcW w:w="470" w:type="pct"/>
            <w:vAlign w:val="center"/>
          </w:tcPr>
          <w:p w14:paraId="5608B7BC" w14:textId="2FA63968" w:rsidR="007C2DDC" w:rsidRPr="00C61F7B" w:rsidRDefault="007C2DDC" w:rsidP="00787538">
            <w:pPr>
              <w:spacing w:before="60" w:after="60"/>
              <w:jc w:val="center"/>
              <w:rPr>
                <w:rFonts w:ascii="Arial" w:hAnsi="Arial" w:cs="Arial"/>
                <w:sz w:val="18"/>
                <w:szCs w:val="18"/>
              </w:rPr>
            </w:pPr>
            <w:r>
              <w:rPr>
                <w:rFonts w:ascii="Arial" w:hAnsi="Arial" w:cs="Arial"/>
                <w:sz w:val="18"/>
                <w:szCs w:val="18"/>
              </w:rPr>
              <w:t>15</w:t>
            </w:r>
          </w:p>
        </w:tc>
        <w:tc>
          <w:tcPr>
            <w:tcW w:w="457" w:type="pct"/>
            <w:vAlign w:val="center"/>
          </w:tcPr>
          <w:p w14:paraId="277D8ACE" w14:textId="16F52359" w:rsidR="007C2DDC" w:rsidRPr="00C61F7B" w:rsidRDefault="007C2DDC" w:rsidP="00787538">
            <w:pPr>
              <w:spacing w:before="60" w:after="60"/>
              <w:jc w:val="center"/>
              <w:rPr>
                <w:rFonts w:ascii="Arial" w:hAnsi="Arial" w:cs="Arial"/>
                <w:sz w:val="18"/>
                <w:szCs w:val="18"/>
              </w:rPr>
            </w:pPr>
            <w:r>
              <w:rPr>
                <w:rFonts w:ascii="Arial" w:hAnsi="Arial" w:cs="Arial"/>
                <w:sz w:val="18"/>
                <w:szCs w:val="18"/>
              </w:rPr>
              <w:t>0</w:t>
            </w:r>
          </w:p>
        </w:tc>
        <w:tc>
          <w:tcPr>
            <w:tcW w:w="396" w:type="pct"/>
            <w:vAlign w:val="center"/>
          </w:tcPr>
          <w:p w14:paraId="1642BCB5" w14:textId="5559DBA2" w:rsidR="007C2DDC" w:rsidRPr="00C61F7B" w:rsidRDefault="007C2DDC" w:rsidP="00787538">
            <w:pPr>
              <w:spacing w:before="60" w:after="60"/>
              <w:jc w:val="center"/>
              <w:rPr>
                <w:rFonts w:ascii="Arial" w:hAnsi="Arial" w:cs="Arial"/>
                <w:sz w:val="18"/>
                <w:szCs w:val="18"/>
              </w:rPr>
            </w:pPr>
            <w:r>
              <w:rPr>
                <w:rFonts w:ascii="Arial" w:hAnsi="Arial" w:cs="Arial"/>
                <w:sz w:val="18"/>
                <w:szCs w:val="18"/>
              </w:rPr>
              <w:t>0</w:t>
            </w:r>
          </w:p>
        </w:tc>
      </w:tr>
      <w:tr w:rsidR="007C2DDC" w:rsidRPr="00C61F7B" w14:paraId="1D33699C" w14:textId="77777777" w:rsidTr="00787538">
        <w:tc>
          <w:tcPr>
            <w:tcW w:w="384" w:type="pct"/>
            <w:vMerge/>
            <w:tcBorders>
              <w:right w:val="single" w:sz="4" w:space="0" w:color="auto"/>
            </w:tcBorders>
            <w:vAlign w:val="center"/>
          </w:tcPr>
          <w:p w14:paraId="65D18370"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31AC57E0"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wystawy ogółem</w:t>
            </w:r>
          </w:p>
        </w:tc>
        <w:tc>
          <w:tcPr>
            <w:tcW w:w="722" w:type="pct"/>
            <w:vAlign w:val="center"/>
          </w:tcPr>
          <w:p w14:paraId="3BB3ED57"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00A4E898" w14:textId="734BA892" w:rsidR="007C2DDC" w:rsidRPr="00C61F7B" w:rsidRDefault="007C2DDC" w:rsidP="00787538">
            <w:pPr>
              <w:spacing w:before="60" w:after="60"/>
              <w:jc w:val="center"/>
              <w:rPr>
                <w:rFonts w:ascii="Arial" w:hAnsi="Arial" w:cs="Arial"/>
                <w:sz w:val="18"/>
                <w:szCs w:val="18"/>
              </w:rPr>
            </w:pPr>
            <w:r>
              <w:rPr>
                <w:rFonts w:ascii="Arial" w:hAnsi="Arial" w:cs="Arial"/>
                <w:sz w:val="18"/>
                <w:szCs w:val="18"/>
              </w:rPr>
              <w:t>14</w:t>
            </w:r>
          </w:p>
        </w:tc>
        <w:tc>
          <w:tcPr>
            <w:tcW w:w="471" w:type="pct"/>
            <w:vAlign w:val="center"/>
          </w:tcPr>
          <w:p w14:paraId="517BB55B" w14:textId="388ED742" w:rsidR="007C2DDC" w:rsidRPr="00C61F7B" w:rsidRDefault="007C2DDC" w:rsidP="00787538">
            <w:pPr>
              <w:spacing w:before="60" w:after="60"/>
              <w:jc w:val="center"/>
              <w:rPr>
                <w:rFonts w:ascii="Arial" w:hAnsi="Arial" w:cs="Arial"/>
                <w:sz w:val="18"/>
                <w:szCs w:val="18"/>
              </w:rPr>
            </w:pPr>
            <w:r>
              <w:rPr>
                <w:rFonts w:ascii="Arial" w:hAnsi="Arial" w:cs="Arial"/>
                <w:sz w:val="18"/>
                <w:szCs w:val="18"/>
              </w:rPr>
              <w:t>16</w:t>
            </w:r>
          </w:p>
        </w:tc>
        <w:tc>
          <w:tcPr>
            <w:tcW w:w="470" w:type="pct"/>
            <w:vAlign w:val="center"/>
          </w:tcPr>
          <w:p w14:paraId="11E94F5C" w14:textId="5AE4E04F" w:rsidR="007C2DDC" w:rsidRPr="00C61F7B" w:rsidRDefault="007C2DDC" w:rsidP="00787538">
            <w:pPr>
              <w:spacing w:before="60" w:after="60"/>
              <w:jc w:val="center"/>
              <w:rPr>
                <w:rFonts w:ascii="Arial" w:hAnsi="Arial" w:cs="Arial"/>
                <w:sz w:val="18"/>
                <w:szCs w:val="18"/>
              </w:rPr>
            </w:pPr>
            <w:r>
              <w:rPr>
                <w:rFonts w:ascii="Arial" w:hAnsi="Arial" w:cs="Arial"/>
                <w:sz w:val="18"/>
                <w:szCs w:val="18"/>
              </w:rPr>
              <w:t>10</w:t>
            </w:r>
          </w:p>
        </w:tc>
        <w:tc>
          <w:tcPr>
            <w:tcW w:w="457" w:type="pct"/>
            <w:vAlign w:val="center"/>
          </w:tcPr>
          <w:p w14:paraId="3E963F8F" w14:textId="197E0EAB" w:rsidR="007C2DDC" w:rsidRPr="00C61F7B" w:rsidRDefault="007C2DDC" w:rsidP="00787538">
            <w:pPr>
              <w:spacing w:before="60" w:after="60"/>
              <w:jc w:val="center"/>
              <w:rPr>
                <w:rFonts w:ascii="Arial" w:hAnsi="Arial" w:cs="Arial"/>
                <w:sz w:val="18"/>
                <w:szCs w:val="18"/>
              </w:rPr>
            </w:pPr>
            <w:r>
              <w:rPr>
                <w:rFonts w:ascii="Arial" w:hAnsi="Arial" w:cs="Arial"/>
                <w:sz w:val="18"/>
                <w:szCs w:val="18"/>
              </w:rPr>
              <w:t>16</w:t>
            </w:r>
          </w:p>
        </w:tc>
        <w:tc>
          <w:tcPr>
            <w:tcW w:w="396" w:type="pct"/>
            <w:vAlign w:val="center"/>
          </w:tcPr>
          <w:p w14:paraId="25112133" w14:textId="1405730A" w:rsidR="007C2DDC" w:rsidRPr="00C61F7B" w:rsidRDefault="007C2DDC" w:rsidP="00787538">
            <w:pPr>
              <w:spacing w:before="60" w:after="60"/>
              <w:jc w:val="center"/>
              <w:rPr>
                <w:rFonts w:ascii="Arial" w:hAnsi="Arial" w:cs="Arial"/>
                <w:sz w:val="18"/>
                <w:szCs w:val="18"/>
              </w:rPr>
            </w:pPr>
            <w:r>
              <w:rPr>
                <w:rFonts w:ascii="Arial" w:hAnsi="Arial" w:cs="Arial"/>
                <w:sz w:val="18"/>
                <w:szCs w:val="18"/>
              </w:rPr>
              <w:t>4</w:t>
            </w:r>
          </w:p>
        </w:tc>
      </w:tr>
      <w:tr w:rsidR="007C2DDC" w:rsidRPr="00C61F7B" w14:paraId="13DB651C" w14:textId="77777777" w:rsidTr="00787538">
        <w:tc>
          <w:tcPr>
            <w:tcW w:w="384" w:type="pct"/>
            <w:vMerge/>
            <w:tcBorders>
              <w:right w:val="single" w:sz="4" w:space="0" w:color="auto"/>
            </w:tcBorders>
            <w:vAlign w:val="center"/>
          </w:tcPr>
          <w:p w14:paraId="58675578"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0F46C798"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festiwale i przeglądy artystyczne</w:t>
            </w:r>
          </w:p>
        </w:tc>
        <w:tc>
          <w:tcPr>
            <w:tcW w:w="722" w:type="pct"/>
            <w:vAlign w:val="center"/>
          </w:tcPr>
          <w:p w14:paraId="2963D462"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75D775FC" w14:textId="301B13F6" w:rsidR="007C2DDC" w:rsidRPr="00C61F7B" w:rsidRDefault="007C2DDC" w:rsidP="00787538">
            <w:pPr>
              <w:spacing w:before="60" w:after="60"/>
              <w:jc w:val="center"/>
              <w:rPr>
                <w:rFonts w:ascii="Arial" w:hAnsi="Arial" w:cs="Arial"/>
                <w:sz w:val="18"/>
                <w:szCs w:val="18"/>
              </w:rPr>
            </w:pPr>
            <w:r>
              <w:rPr>
                <w:rFonts w:ascii="Arial" w:hAnsi="Arial" w:cs="Arial"/>
                <w:sz w:val="18"/>
                <w:szCs w:val="18"/>
              </w:rPr>
              <w:t>3</w:t>
            </w:r>
          </w:p>
        </w:tc>
        <w:tc>
          <w:tcPr>
            <w:tcW w:w="471" w:type="pct"/>
            <w:vAlign w:val="center"/>
          </w:tcPr>
          <w:p w14:paraId="65D64233" w14:textId="19D9893B" w:rsidR="007C2DDC" w:rsidRPr="00C61F7B" w:rsidRDefault="007C2DDC" w:rsidP="00787538">
            <w:pPr>
              <w:spacing w:before="60" w:after="60"/>
              <w:jc w:val="center"/>
              <w:rPr>
                <w:rFonts w:ascii="Arial" w:hAnsi="Arial" w:cs="Arial"/>
                <w:sz w:val="18"/>
                <w:szCs w:val="18"/>
              </w:rPr>
            </w:pPr>
            <w:r>
              <w:rPr>
                <w:rFonts w:ascii="Arial" w:hAnsi="Arial" w:cs="Arial"/>
                <w:sz w:val="18"/>
                <w:szCs w:val="18"/>
              </w:rPr>
              <w:t>3</w:t>
            </w:r>
          </w:p>
        </w:tc>
        <w:tc>
          <w:tcPr>
            <w:tcW w:w="470" w:type="pct"/>
            <w:vAlign w:val="center"/>
          </w:tcPr>
          <w:p w14:paraId="67B68FE4" w14:textId="49724D23" w:rsidR="007C2DDC" w:rsidRPr="00C61F7B" w:rsidRDefault="007C2DDC" w:rsidP="00787538">
            <w:pPr>
              <w:spacing w:before="60" w:after="60"/>
              <w:jc w:val="center"/>
              <w:rPr>
                <w:rFonts w:ascii="Arial" w:hAnsi="Arial" w:cs="Arial"/>
                <w:sz w:val="18"/>
                <w:szCs w:val="18"/>
              </w:rPr>
            </w:pPr>
            <w:r>
              <w:rPr>
                <w:rFonts w:ascii="Arial" w:hAnsi="Arial" w:cs="Arial"/>
                <w:sz w:val="18"/>
                <w:szCs w:val="18"/>
              </w:rPr>
              <w:t>7</w:t>
            </w:r>
          </w:p>
        </w:tc>
        <w:tc>
          <w:tcPr>
            <w:tcW w:w="457" w:type="pct"/>
            <w:vAlign w:val="center"/>
          </w:tcPr>
          <w:p w14:paraId="61BB1736" w14:textId="4106141A" w:rsidR="007C2DDC" w:rsidRPr="00C61F7B" w:rsidRDefault="007C2DDC" w:rsidP="00787538">
            <w:pPr>
              <w:spacing w:before="60" w:after="60"/>
              <w:jc w:val="center"/>
              <w:rPr>
                <w:rFonts w:ascii="Arial" w:hAnsi="Arial" w:cs="Arial"/>
                <w:sz w:val="18"/>
                <w:szCs w:val="18"/>
              </w:rPr>
            </w:pPr>
            <w:r>
              <w:rPr>
                <w:rFonts w:ascii="Arial" w:hAnsi="Arial" w:cs="Arial"/>
                <w:sz w:val="18"/>
                <w:szCs w:val="18"/>
              </w:rPr>
              <w:t>3</w:t>
            </w:r>
          </w:p>
        </w:tc>
        <w:tc>
          <w:tcPr>
            <w:tcW w:w="396" w:type="pct"/>
            <w:vAlign w:val="center"/>
          </w:tcPr>
          <w:p w14:paraId="61765658" w14:textId="213E01DD" w:rsidR="007C2DDC" w:rsidRPr="00C61F7B" w:rsidRDefault="007C2DDC" w:rsidP="00787538">
            <w:pPr>
              <w:spacing w:before="60" w:after="60"/>
              <w:jc w:val="center"/>
              <w:rPr>
                <w:rFonts w:ascii="Arial" w:hAnsi="Arial" w:cs="Arial"/>
                <w:sz w:val="18"/>
                <w:szCs w:val="18"/>
              </w:rPr>
            </w:pPr>
            <w:r>
              <w:rPr>
                <w:rFonts w:ascii="Arial" w:hAnsi="Arial" w:cs="Arial"/>
                <w:sz w:val="18"/>
                <w:szCs w:val="18"/>
              </w:rPr>
              <w:t>2</w:t>
            </w:r>
          </w:p>
        </w:tc>
      </w:tr>
      <w:tr w:rsidR="007C2DDC" w:rsidRPr="00C61F7B" w14:paraId="703B9993" w14:textId="77777777" w:rsidTr="00787538">
        <w:tc>
          <w:tcPr>
            <w:tcW w:w="384" w:type="pct"/>
            <w:vMerge/>
            <w:tcBorders>
              <w:right w:val="single" w:sz="4" w:space="0" w:color="auto"/>
            </w:tcBorders>
            <w:vAlign w:val="center"/>
          </w:tcPr>
          <w:p w14:paraId="62C28F4E"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5D007CA6"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koncerty</w:t>
            </w:r>
          </w:p>
        </w:tc>
        <w:tc>
          <w:tcPr>
            <w:tcW w:w="722" w:type="pct"/>
            <w:vAlign w:val="center"/>
          </w:tcPr>
          <w:p w14:paraId="76BAD9EC"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794728F8" w14:textId="62DA3BA6" w:rsidR="007C2DDC" w:rsidRPr="00C61F7B" w:rsidRDefault="007C2DDC" w:rsidP="00787538">
            <w:pPr>
              <w:spacing w:before="60" w:after="60"/>
              <w:jc w:val="center"/>
              <w:rPr>
                <w:rFonts w:ascii="Arial" w:hAnsi="Arial" w:cs="Arial"/>
                <w:sz w:val="18"/>
                <w:szCs w:val="18"/>
              </w:rPr>
            </w:pPr>
            <w:r>
              <w:rPr>
                <w:rFonts w:ascii="Arial" w:hAnsi="Arial" w:cs="Arial"/>
                <w:sz w:val="18"/>
                <w:szCs w:val="18"/>
              </w:rPr>
              <w:t>5</w:t>
            </w:r>
          </w:p>
        </w:tc>
        <w:tc>
          <w:tcPr>
            <w:tcW w:w="471" w:type="pct"/>
            <w:vAlign w:val="center"/>
          </w:tcPr>
          <w:p w14:paraId="39FBA436" w14:textId="692F2A44" w:rsidR="007C2DDC" w:rsidRPr="00C61F7B" w:rsidRDefault="007C2DDC" w:rsidP="00787538">
            <w:pPr>
              <w:spacing w:before="60" w:after="60"/>
              <w:jc w:val="center"/>
              <w:rPr>
                <w:rFonts w:ascii="Arial" w:hAnsi="Arial" w:cs="Arial"/>
                <w:sz w:val="18"/>
                <w:szCs w:val="18"/>
              </w:rPr>
            </w:pPr>
            <w:r>
              <w:rPr>
                <w:rFonts w:ascii="Arial" w:hAnsi="Arial" w:cs="Arial"/>
                <w:sz w:val="18"/>
                <w:szCs w:val="18"/>
              </w:rPr>
              <w:t>4</w:t>
            </w:r>
          </w:p>
        </w:tc>
        <w:tc>
          <w:tcPr>
            <w:tcW w:w="470" w:type="pct"/>
            <w:vAlign w:val="center"/>
          </w:tcPr>
          <w:p w14:paraId="05D777AC" w14:textId="5175602C" w:rsidR="007C2DDC" w:rsidRPr="00C61F7B" w:rsidRDefault="007C2DDC" w:rsidP="00787538">
            <w:pPr>
              <w:spacing w:before="60" w:after="60"/>
              <w:jc w:val="center"/>
              <w:rPr>
                <w:rFonts w:ascii="Arial" w:hAnsi="Arial" w:cs="Arial"/>
                <w:sz w:val="18"/>
                <w:szCs w:val="18"/>
              </w:rPr>
            </w:pPr>
            <w:r>
              <w:rPr>
                <w:rFonts w:ascii="Arial" w:hAnsi="Arial" w:cs="Arial"/>
                <w:sz w:val="18"/>
                <w:szCs w:val="18"/>
              </w:rPr>
              <w:t>4</w:t>
            </w:r>
          </w:p>
        </w:tc>
        <w:tc>
          <w:tcPr>
            <w:tcW w:w="457" w:type="pct"/>
            <w:vAlign w:val="center"/>
          </w:tcPr>
          <w:p w14:paraId="3616C2F9" w14:textId="1EF76049" w:rsidR="007C2DDC" w:rsidRPr="00C61F7B" w:rsidRDefault="007C2DDC" w:rsidP="00787538">
            <w:pPr>
              <w:spacing w:before="60" w:after="60"/>
              <w:jc w:val="center"/>
              <w:rPr>
                <w:rFonts w:ascii="Arial" w:hAnsi="Arial" w:cs="Arial"/>
                <w:sz w:val="18"/>
                <w:szCs w:val="18"/>
              </w:rPr>
            </w:pPr>
            <w:r>
              <w:rPr>
                <w:rFonts w:ascii="Arial" w:hAnsi="Arial" w:cs="Arial"/>
                <w:sz w:val="18"/>
                <w:szCs w:val="18"/>
              </w:rPr>
              <w:t>4</w:t>
            </w:r>
          </w:p>
        </w:tc>
        <w:tc>
          <w:tcPr>
            <w:tcW w:w="396" w:type="pct"/>
            <w:vAlign w:val="center"/>
          </w:tcPr>
          <w:p w14:paraId="22429ADB" w14:textId="1335A45E" w:rsidR="007C2DDC" w:rsidRPr="00C61F7B" w:rsidRDefault="007C2DDC" w:rsidP="00787538">
            <w:pPr>
              <w:spacing w:before="60" w:after="60"/>
              <w:jc w:val="center"/>
              <w:rPr>
                <w:rFonts w:ascii="Arial" w:hAnsi="Arial" w:cs="Arial"/>
                <w:sz w:val="18"/>
                <w:szCs w:val="18"/>
              </w:rPr>
            </w:pPr>
            <w:r>
              <w:rPr>
                <w:rFonts w:ascii="Arial" w:hAnsi="Arial" w:cs="Arial"/>
                <w:sz w:val="18"/>
                <w:szCs w:val="18"/>
              </w:rPr>
              <w:t>2</w:t>
            </w:r>
          </w:p>
        </w:tc>
      </w:tr>
      <w:tr w:rsidR="007C2DDC" w:rsidRPr="00C61F7B" w14:paraId="2446ED36" w14:textId="77777777" w:rsidTr="00787538">
        <w:trPr>
          <w:trHeight w:val="314"/>
        </w:trPr>
        <w:tc>
          <w:tcPr>
            <w:tcW w:w="384" w:type="pct"/>
            <w:vMerge/>
            <w:tcBorders>
              <w:right w:val="single" w:sz="4" w:space="0" w:color="auto"/>
            </w:tcBorders>
            <w:vAlign w:val="center"/>
          </w:tcPr>
          <w:p w14:paraId="397F8A53"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6CEA579C"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prelekcje, spotkania, wykłady</w:t>
            </w:r>
          </w:p>
        </w:tc>
        <w:tc>
          <w:tcPr>
            <w:tcW w:w="722" w:type="pct"/>
            <w:vAlign w:val="center"/>
          </w:tcPr>
          <w:p w14:paraId="752FE41E"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494F5B31" w14:textId="0BEF6771" w:rsidR="007C2DDC" w:rsidRPr="00C61F7B" w:rsidRDefault="007C2DDC" w:rsidP="00787538">
            <w:pPr>
              <w:spacing w:before="60" w:after="60"/>
              <w:jc w:val="center"/>
              <w:rPr>
                <w:rFonts w:ascii="Arial" w:hAnsi="Arial" w:cs="Arial"/>
                <w:sz w:val="18"/>
                <w:szCs w:val="18"/>
              </w:rPr>
            </w:pPr>
            <w:r>
              <w:rPr>
                <w:rFonts w:ascii="Arial" w:hAnsi="Arial" w:cs="Arial"/>
                <w:sz w:val="18"/>
                <w:szCs w:val="18"/>
              </w:rPr>
              <w:t>2</w:t>
            </w:r>
          </w:p>
        </w:tc>
        <w:tc>
          <w:tcPr>
            <w:tcW w:w="471" w:type="pct"/>
            <w:vAlign w:val="center"/>
          </w:tcPr>
          <w:p w14:paraId="046A503B" w14:textId="7A6023DA" w:rsidR="007C2DDC" w:rsidRPr="00C61F7B" w:rsidRDefault="007C2DDC" w:rsidP="00787538">
            <w:pPr>
              <w:spacing w:before="60" w:after="60"/>
              <w:jc w:val="center"/>
              <w:rPr>
                <w:rFonts w:ascii="Arial" w:hAnsi="Arial" w:cs="Arial"/>
                <w:sz w:val="18"/>
                <w:szCs w:val="18"/>
              </w:rPr>
            </w:pPr>
            <w:r>
              <w:rPr>
                <w:rFonts w:ascii="Arial" w:hAnsi="Arial" w:cs="Arial"/>
                <w:sz w:val="18"/>
                <w:szCs w:val="18"/>
              </w:rPr>
              <w:t>2</w:t>
            </w:r>
          </w:p>
        </w:tc>
        <w:tc>
          <w:tcPr>
            <w:tcW w:w="470" w:type="pct"/>
            <w:vAlign w:val="center"/>
          </w:tcPr>
          <w:p w14:paraId="7D948A59" w14:textId="554C5F2D" w:rsidR="007C2DDC" w:rsidRPr="00C61F7B" w:rsidRDefault="007C2DDC" w:rsidP="00787538">
            <w:pPr>
              <w:spacing w:before="60" w:after="60"/>
              <w:jc w:val="center"/>
              <w:rPr>
                <w:rFonts w:ascii="Arial" w:hAnsi="Arial" w:cs="Arial"/>
                <w:sz w:val="18"/>
                <w:szCs w:val="18"/>
              </w:rPr>
            </w:pPr>
            <w:r>
              <w:rPr>
                <w:rFonts w:ascii="Arial" w:hAnsi="Arial" w:cs="Arial"/>
                <w:sz w:val="18"/>
                <w:szCs w:val="18"/>
              </w:rPr>
              <w:t>2</w:t>
            </w:r>
          </w:p>
        </w:tc>
        <w:tc>
          <w:tcPr>
            <w:tcW w:w="457" w:type="pct"/>
            <w:vAlign w:val="center"/>
          </w:tcPr>
          <w:p w14:paraId="468C6AE6" w14:textId="6DEC1A49" w:rsidR="007C2DDC" w:rsidRPr="00C61F7B" w:rsidRDefault="007C2DDC" w:rsidP="00787538">
            <w:pPr>
              <w:spacing w:before="60" w:after="60"/>
              <w:jc w:val="center"/>
              <w:rPr>
                <w:rFonts w:ascii="Arial" w:hAnsi="Arial" w:cs="Arial"/>
                <w:sz w:val="18"/>
                <w:szCs w:val="18"/>
              </w:rPr>
            </w:pPr>
            <w:r>
              <w:rPr>
                <w:rFonts w:ascii="Arial" w:hAnsi="Arial" w:cs="Arial"/>
                <w:sz w:val="18"/>
                <w:szCs w:val="18"/>
              </w:rPr>
              <w:t>4</w:t>
            </w:r>
          </w:p>
        </w:tc>
        <w:tc>
          <w:tcPr>
            <w:tcW w:w="396" w:type="pct"/>
            <w:vAlign w:val="center"/>
          </w:tcPr>
          <w:p w14:paraId="13EDC90E" w14:textId="15B953AA" w:rsidR="007C2DDC" w:rsidRPr="00C61F7B" w:rsidRDefault="007C2DDC" w:rsidP="00787538">
            <w:pPr>
              <w:spacing w:before="60" w:after="60"/>
              <w:jc w:val="center"/>
              <w:rPr>
                <w:rFonts w:ascii="Arial" w:hAnsi="Arial" w:cs="Arial"/>
                <w:sz w:val="18"/>
                <w:szCs w:val="18"/>
              </w:rPr>
            </w:pPr>
            <w:r>
              <w:rPr>
                <w:rFonts w:ascii="Arial" w:hAnsi="Arial" w:cs="Arial"/>
                <w:sz w:val="18"/>
                <w:szCs w:val="18"/>
              </w:rPr>
              <w:t>1</w:t>
            </w:r>
          </w:p>
        </w:tc>
      </w:tr>
      <w:tr w:rsidR="007C2DDC" w:rsidRPr="00C61F7B" w14:paraId="5E21E36A" w14:textId="77777777" w:rsidTr="00787538">
        <w:tc>
          <w:tcPr>
            <w:tcW w:w="384" w:type="pct"/>
            <w:vMerge/>
            <w:tcBorders>
              <w:right w:val="single" w:sz="4" w:space="0" w:color="auto"/>
            </w:tcBorders>
            <w:vAlign w:val="center"/>
          </w:tcPr>
          <w:p w14:paraId="50070343"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38150898"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imprezy turystyczne i sportowo-rekreacyjne</w:t>
            </w:r>
          </w:p>
        </w:tc>
        <w:tc>
          <w:tcPr>
            <w:tcW w:w="722" w:type="pct"/>
            <w:vAlign w:val="center"/>
          </w:tcPr>
          <w:p w14:paraId="19F76E3C"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444CC46B" w14:textId="01CB5F07" w:rsidR="007C2DDC" w:rsidRPr="00C61F7B" w:rsidRDefault="007C2DDC" w:rsidP="00787538">
            <w:pPr>
              <w:spacing w:before="60" w:after="60"/>
              <w:jc w:val="center"/>
              <w:rPr>
                <w:rFonts w:ascii="Arial" w:hAnsi="Arial" w:cs="Arial"/>
                <w:sz w:val="18"/>
                <w:szCs w:val="18"/>
              </w:rPr>
            </w:pPr>
            <w:r>
              <w:rPr>
                <w:rFonts w:ascii="Arial" w:hAnsi="Arial" w:cs="Arial"/>
                <w:sz w:val="18"/>
                <w:szCs w:val="18"/>
              </w:rPr>
              <w:t>4</w:t>
            </w:r>
          </w:p>
        </w:tc>
        <w:tc>
          <w:tcPr>
            <w:tcW w:w="471" w:type="pct"/>
            <w:vAlign w:val="center"/>
          </w:tcPr>
          <w:p w14:paraId="501827CB" w14:textId="720940D8" w:rsidR="007C2DDC" w:rsidRPr="00C61F7B" w:rsidRDefault="007C2DDC" w:rsidP="00787538">
            <w:pPr>
              <w:spacing w:before="60" w:after="60"/>
              <w:jc w:val="center"/>
              <w:rPr>
                <w:rFonts w:ascii="Arial" w:hAnsi="Arial" w:cs="Arial"/>
                <w:sz w:val="18"/>
                <w:szCs w:val="18"/>
              </w:rPr>
            </w:pPr>
            <w:r>
              <w:rPr>
                <w:rFonts w:ascii="Arial" w:hAnsi="Arial" w:cs="Arial"/>
                <w:sz w:val="18"/>
                <w:szCs w:val="18"/>
              </w:rPr>
              <w:t>1</w:t>
            </w:r>
          </w:p>
        </w:tc>
        <w:tc>
          <w:tcPr>
            <w:tcW w:w="470" w:type="pct"/>
            <w:vAlign w:val="center"/>
          </w:tcPr>
          <w:p w14:paraId="49BB784D" w14:textId="68098C3D" w:rsidR="007C2DDC" w:rsidRPr="00C61F7B" w:rsidRDefault="007C2DDC" w:rsidP="00787538">
            <w:pPr>
              <w:spacing w:before="60" w:after="60"/>
              <w:jc w:val="center"/>
              <w:rPr>
                <w:rFonts w:ascii="Arial" w:hAnsi="Arial" w:cs="Arial"/>
                <w:sz w:val="18"/>
                <w:szCs w:val="18"/>
              </w:rPr>
            </w:pPr>
            <w:r>
              <w:rPr>
                <w:rFonts w:ascii="Arial" w:hAnsi="Arial" w:cs="Arial"/>
                <w:sz w:val="18"/>
                <w:szCs w:val="18"/>
              </w:rPr>
              <w:t>2</w:t>
            </w:r>
          </w:p>
        </w:tc>
        <w:tc>
          <w:tcPr>
            <w:tcW w:w="457" w:type="pct"/>
            <w:vAlign w:val="center"/>
          </w:tcPr>
          <w:p w14:paraId="38030ED8" w14:textId="5155F4F9" w:rsidR="007C2DDC" w:rsidRPr="00C61F7B" w:rsidRDefault="007C2DDC" w:rsidP="00787538">
            <w:pPr>
              <w:spacing w:before="60" w:after="60"/>
              <w:jc w:val="center"/>
              <w:rPr>
                <w:rFonts w:ascii="Arial" w:hAnsi="Arial" w:cs="Arial"/>
                <w:sz w:val="18"/>
                <w:szCs w:val="18"/>
              </w:rPr>
            </w:pPr>
            <w:r>
              <w:rPr>
                <w:rFonts w:ascii="Arial" w:hAnsi="Arial" w:cs="Arial"/>
                <w:sz w:val="18"/>
                <w:szCs w:val="18"/>
              </w:rPr>
              <w:t>7</w:t>
            </w:r>
          </w:p>
        </w:tc>
        <w:tc>
          <w:tcPr>
            <w:tcW w:w="396" w:type="pct"/>
            <w:vAlign w:val="center"/>
          </w:tcPr>
          <w:p w14:paraId="685D4B62" w14:textId="69A3D51D" w:rsidR="007C2DDC" w:rsidRPr="00C61F7B" w:rsidRDefault="007C2DDC" w:rsidP="00787538">
            <w:pPr>
              <w:spacing w:before="60" w:after="60"/>
              <w:jc w:val="center"/>
              <w:rPr>
                <w:rFonts w:ascii="Arial" w:hAnsi="Arial" w:cs="Arial"/>
                <w:sz w:val="18"/>
                <w:szCs w:val="18"/>
              </w:rPr>
            </w:pPr>
            <w:r>
              <w:rPr>
                <w:rFonts w:ascii="Arial" w:hAnsi="Arial" w:cs="Arial"/>
                <w:sz w:val="18"/>
                <w:szCs w:val="18"/>
              </w:rPr>
              <w:t>0</w:t>
            </w:r>
          </w:p>
        </w:tc>
      </w:tr>
      <w:tr w:rsidR="007C2DDC" w:rsidRPr="00C61F7B" w14:paraId="3B52D700" w14:textId="77777777" w:rsidTr="00787538">
        <w:tc>
          <w:tcPr>
            <w:tcW w:w="384" w:type="pct"/>
            <w:vMerge/>
            <w:tcBorders>
              <w:right w:val="single" w:sz="4" w:space="0" w:color="auto"/>
            </w:tcBorders>
            <w:vAlign w:val="center"/>
          </w:tcPr>
          <w:p w14:paraId="551E3A2A"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03AA433D"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konkursy</w:t>
            </w:r>
          </w:p>
        </w:tc>
        <w:tc>
          <w:tcPr>
            <w:tcW w:w="722" w:type="pct"/>
            <w:vAlign w:val="center"/>
          </w:tcPr>
          <w:p w14:paraId="35E236CE"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425D46CA" w14:textId="4D339F83" w:rsidR="007C2DDC" w:rsidRPr="00C61F7B" w:rsidRDefault="007C2DDC" w:rsidP="00787538">
            <w:pPr>
              <w:spacing w:before="60" w:after="60"/>
              <w:jc w:val="center"/>
              <w:rPr>
                <w:rFonts w:ascii="Arial" w:hAnsi="Arial" w:cs="Arial"/>
                <w:sz w:val="18"/>
                <w:szCs w:val="18"/>
              </w:rPr>
            </w:pPr>
            <w:r>
              <w:rPr>
                <w:rFonts w:ascii="Arial" w:hAnsi="Arial" w:cs="Arial"/>
                <w:sz w:val="18"/>
                <w:szCs w:val="18"/>
              </w:rPr>
              <w:t>10</w:t>
            </w:r>
          </w:p>
        </w:tc>
        <w:tc>
          <w:tcPr>
            <w:tcW w:w="471" w:type="pct"/>
            <w:vAlign w:val="center"/>
          </w:tcPr>
          <w:p w14:paraId="0F7197F1" w14:textId="507B4698" w:rsidR="007C2DDC" w:rsidRPr="00C61F7B" w:rsidRDefault="007C2DDC" w:rsidP="00787538">
            <w:pPr>
              <w:spacing w:before="60" w:after="60"/>
              <w:jc w:val="center"/>
              <w:rPr>
                <w:rFonts w:ascii="Arial" w:hAnsi="Arial" w:cs="Arial"/>
                <w:sz w:val="18"/>
                <w:szCs w:val="18"/>
              </w:rPr>
            </w:pPr>
            <w:r>
              <w:rPr>
                <w:rFonts w:ascii="Arial" w:hAnsi="Arial" w:cs="Arial"/>
                <w:sz w:val="18"/>
                <w:szCs w:val="18"/>
              </w:rPr>
              <w:t>7</w:t>
            </w:r>
          </w:p>
        </w:tc>
        <w:tc>
          <w:tcPr>
            <w:tcW w:w="470" w:type="pct"/>
            <w:vAlign w:val="center"/>
          </w:tcPr>
          <w:p w14:paraId="13DEA2E3" w14:textId="2450258A" w:rsidR="007C2DDC" w:rsidRPr="00C61F7B" w:rsidRDefault="007C2DDC" w:rsidP="00787538">
            <w:pPr>
              <w:spacing w:before="60" w:after="60"/>
              <w:jc w:val="center"/>
              <w:rPr>
                <w:rFonts w:ascii="Arial" w:hAnsi="Arial" w:cs="Arial"/>
                <w:sz w:val="18"/>
                <w:szCs w:val="18"/>
              </w:rPr>
            </w:pPr>
            <w:r>
              <w:rPr>
                <w:rFonts w:ascii="Arial" w:hAnsi="Arial" w:cs="Arial"/>
                <w:sz w:val="18"/>
                <w:szCs w:val="18"/>
              </w:rPr>
              <w:t>7</w:t>
            </w:r>
          </w:p>
        </w:tc>
        <w:tc>
          <w:tcPr>
            <w:tcW w:w="457" w:type="pct"/>
            <w:vAlign w:val="center"/>
          </w:tcPr>
          <w:p w14:paraId="5F1BA9FE" w14:textId="31BCDD53" w:rsidR="007C2DDC" w:rsidRPr="00C61F7B" w:rsidRDefault="007C2DDC" w:rsidP="00787538">
            <w:pPr>
              <w:spacing w:before="60" w:after="60"/>
              <w:jc w:val="center"/>
              <w:rPr>
                <w:rFonts w:ascii="Arial" w:hAnsi="Arial" w:cs="Arial"/>
                <w:sz w:val="18"/>
                <w:szCs w:val="18"/>
              </w:rPr>
            </w:pPr>
            <w:r>
              <w:rPr>
                <w:rFonts w:ascii="Arial" w:hAnsi="Arial" w:cs="Arial"/>
                <w:sz w:val="18"/>
                <w:szCs w:val="18"/>
              </w:rPr>
              <w:t>8</w:t>
            </w:r>
          </w:p>
        </w:tc>
        <w:tc>
          <w:tcPr>
            <w:tcW w:w="396" w:type="pct"/>
            <w:vAlign w:val="center"/>
          </w:tcPr>
          <w:p w14:paraId="435552B6" w14:textId="358389DA" w:rsidR="007C2DDC" w:rsidRPr="00C61F7B" w:rsidRDefault="007C2DDC" w:rsidP="00787538">
            <w:pPr>
              <w:spacing w:before="60" w:after="60"/>
              <w:jc w:val="center"/>
              <w:rPr>
                <w:rFonts w:ascii="Arial" w:hAnsi="Arial" w:cs="Arial"/>
                <w:sz w:val="18"/>
                <w:szCs w:val="18"/>
              </w:rPr>
            </w:pPr>
            <w:r>
              <w:rPr>
                <w:rFonts w:ascii="Arial" w:hAnsi="Arial" w:cs="Arial"/>
                <w:sz w:val="18"/>
                <w:szCs w:val="18"/>
              </w:rPr>
              <w:t>5</w:t>
            </w:r>
          </w:p>
        </w:tc>
      </w:tr>
      <w:tr w:rsidR="007C2DDC" w:rsidRPr="00C61F7B" w14:paraId="4AF837EF" w14:textId="77777777" w:rsidTr="00787538">
        <w:tc>
          <w:tcPr>
            <w:tcW w:w="384" w:type="pct"/>
            <w:vMerge/>
            <w:tcBorders>
              <w:right w:val="single" w:sz="4" w:space="0" w:color="auto"/>
            </w:tcBorders>
            <w:vAlign w:val="center"/>
          </w:tcPr>
          <w:p w14:paraId="740EEE64"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7BDC78E5"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pokazy teatralne</w:t>
            </w:r>
          </w:p>
        </w:tc>
        <w:tc>
          <w:tcPr>
            <w:tcW w:w="722" w:type="pct"/>
            <w:vAlign w:val="center"/>
          </w:tcPr>
          <w:p w14:paraId="5416F216"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0F520A71" w14:textId="124C3BBA" w:rsidR="007C2DDC" w:rsidRPr="00C61F7B" w:rsidRDefault="007C2DDC" w:rsidP="00787538">
            <w:pPr>
              <w:spacing w:before="60" w:after="60"/>
              <w:jc w:val="center"/>
              <w:rPr>
                <w:rFonts w:ascii="Arial" w:hAnsi="Arial" w:cs="Arial"/>
                <w:sz w:val="18"/>
                <w:szCs w:val="18"/>
              </w:rPr>
            </w:pPr>
            <w:r>
              <w:rPr>
                <w:rFonts w:ascii="Arial" w:hAnsi="Arial" w:cs="Arial"/>
                <w:sz w:val="18"/>
                <w:szCs w:val="18"/>
              </w:rPr>
              <w:t>11</w:t>
            </w:r>
          </w:p>
        </w:tc>
        <w:tc>
          <w:tcPr>
            <w:tcW w:w="471" w:type="pct"/>
            <w:vAlign w:val="center"/>
          </w:tcPr>
          <w:p w14:paraId="5967395C" w14:textId="119C05A5" w:rsidR="007C2DDC" w:rsidRPr="00C61F7B" w:rsidRDefault="007C2DDC" w:rsidP="00787538">
            <w:pPr>
              <w:spacing w:before="60" w:after="60"/>
              <w:jc w:val="center"/>
              <w:rPr>
                <w:rFonts w:ascii="Arial" w:hAnsi="Arial" w:cs="Arial"/>
                <w:sz w:val="18"/>
                <w:szCs w:val="18"/>
              </w:rPr>
            </w:pPr>
            <w:r>
              <w:rPr>
                <w:rFonts w:ascii="Arial" w:hAnsi="Arial" w:cs="Arial"/>
                <w:sz w:val="18"/>
                <w:szCs w:val="18"/>
              </w:rPr>
              <w:t>8</w:t>
            </w:r>
          </w:p>
        </w:tc>
        <w:tc>
          <w:tcPr>
            <w:tcW w:w="470" w:type="pct"/>
            <w:vAlign w:val="center"/>
          </w:tcPr>
          <w:p w14:paraId="681073FB" w14:textId="299151D3" w:rsidR="007C2DDC" w:rsidRPr="00C61F7B" w:rsidRDefault="007C2DDC" w:rsidP="00787538">
            <w:pPr>
              <w:spacing w:before="60" w:after="60"/>
              <w:jc w:val="center"/>
              <w:rPr>
                <w:rFonts w:ascii="Arial" w:hAnsi="Arial" w:cs="Arial"/>
                <w:sz w:val="18"/>
                <w:szCs w:val="18"/>
              </w:rPr>
            </w:pPr>
            <w:r>
              <w:rPr>
                <w:rFonts w:ascii="Arial" w:hAnsi="Arial" w:cs="Arial"/>
                <w:sz w:val="18"/>
                <w:szCs w:val="18"/>
              </w:rPr>
              <w:t>6</w:t>
            </w:r>
          </w:p>
        </w:tc>
        <w:tc>
          <w:tcPr>
            <w:tcW w:w="457" w:type="pct"/>
            <w:vAlign w:val="center"/>
          </w:tcPr>
          <w:p w14:paraId="5A3E6429" w14:textId="46FCDF0C" w:rsidR="007C2DDC" w:rsidRPr="00C61F7B" w:rsidRDefault="007C2DDC" w:rsidP="00787538">
            <w:pPr>
              <w:spacing w:before="60" w:after="60"/>
              <w:jc w:val="center"/>
              <w:rPr>
                <w:rFonts w:ascii="Arial" w:hAnsi="Arial" w:cs="Arial"/>
                <w:sz w:val="18"/>
                <w:szCs w:val="18"/>
              </w:rPr>
            </w:pPr>
            <w:r>
              <w:rPr>
                <w:rFonts w:ascii="Arial" w:hAnsi="Arial" w:cs="Arial"/>
                <w:sz w:val="18"/>
                <w:szCs w:val="18"/>
              </w:rPr>
              <w:t>10</w:t>
            </w:r>
          </w:p>
        </w:tc>
        <w:tc>
          <w:tcPr>
            <w:tcW w:w="396" w:type="pct"/>
            <w:vAlign w:val="center"/>
          </w:tcPr>
          <w:p w14:paraId="26955C07" w14:textId="6E05AF91" w:rsidR="007C2DDC" w:rsidRPr="00C61F7B" w:rsidRDefault="007C2DDC" w:rsidP="00787538">
            <w:pPr>
              <w:spacing w:before="60" w:after="60"/>
              <w:jc w:val="center"/>
              <w:rPr>
                <w:rFonts w:ascii="Arial" w:hAnsi="Arial" w:cs="Arial"/>
                <w:sz w:val="18"/>
                <w:szCs w:val="18"/>
              </w:rPr>
            </w:pPr>
            <w:r>
              <w:rPr>
                <w:rFonts w:ascii="Arial" w:hAnsi="Arial" w:cs="Arial"/>
                <w:sz w:val="18"/>
                <w:szCs w:val="18"/>
              </w:rPr>
              <w:t>3</w:t>
            </w:r>
          </w:p>
        </w:tc>
      </w:tr>
      <w:tr w:rsidR="007C2DDC" w:rsidRPr="00C61F7B" w14:paraId="6DECAA93" w14:textId="77777777" w:rsidTr="00787538">
        <w:tc>
          <w:tcPr>
            <w:tcW w:w="384" w:type="pct"/>
            <w:vMerge/>
            <w:tcBorders>
              <w:right w:val="single" w:sz="4" w:space="0" w:color="auto"/>
            </w:tcBorders>
            <w:vAlign w:val="center"/>
          </w:tcPr>
          <w:p w14:paraId="2F8698ED"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59A5926A"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konferencje</w:t>
            </w:r>
          </w:p>
        </w:tc>
        <w:tc>
          <w:tcPr>
            <w:tcW w:w="722" w:type="pct"/>
            <w:vAlign w:val="center"/>
          </w:tcPr>
          <w:p w14:paraId="3FEECFF0"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47AC0573" w14:textId="6B2D3034" w:rsidR="007C2DDC" w:rsidRPr="00C61F7B" w:rsidRDefault="007C2DDC" w:rsidP="00787538">
            <w:pPr>
              <w:spacing w:before="60" w:after="60"/>
              <w:jc w:val="center"/>
              <w:rPr>
                <w:rFonts w:ascii="Arial" w:hAnsi="Arial" w:cs="Arial"/>
                <w:sz w:val="18"/>
                <w:szCs w:val="18"/>
              </w:rPr>
            </w:pPr>
            <w:r>
              <w:rPr>
                <w:rFonts w:ascii="Arial" w:hAnsi="Arial" w:cs="Arial"/>
                <w:sz w:val="18"/>
                <w:szCs w:val="18"/>
              </w:rPr>
              <w:t>0</w:t>
            </w:r>
          </w:p>
        </w:tc>
        <w:tc>
          <w:tcPr>
            <w:tcW w:w="471" w:type="pct"/>
            <w:vAlign w:val="center"/>
          </w:tcPr>
          <w:p w14:paraId="2D59EFC2" w14:textId="3F9F35B3" w:rsidR="007C2DDC" w:rsidRPr="00C61F7B" w:rsidRDefault="007C2DDC" w:rsidP="00787538">
            <w:pPr>
              <w:spacing w:before="60" w:after="60"/>
              <w:jc w:val="center"/>
              <w:rPr>
                <w:rFonts w:ascii="Arial" w:hAnsi="Arial" w:cs="Arial"/>
                <w:sz w:val="18"/>
                <w:szCs w:val="18"/>
              </w:rPr>
            </w:pPr>
            <w:r>
              <w:rPr>
                <w:rFonts w:ascii="Arial" w:hAnsi="Arial" w:cs="Arial"/>
                <w:sz w:val="18"/>
                <w:szCs w:val="18"/>
              </w:rPr>
              <w:t>0</w:t>
            </w:r>
          </w:p>
        </w:tc>
        <w:tc>
          <w:tcPr>
            <w:tcW w:w="470" w:type="pct"/>
            <w:vAlign w:val="center"/>
          </w:tcPr>
          <w:p w14:paraId="6E4FBD4A" w14:textId="59DBE2C7" w:rsidR="007C2DDC" w:rsidRPr="00C61F7B" w:rsidRDefault="007C2DDC" w:rsidP="00787538">
            <w:pPr>
              <w:spacing w:before="60" w:after="60"/>
              <w:jc w:val="center"/>
              <w:rPr>
                <w:rFonts w:ascii="Arial" w:hAnsi="Arial" w:cs="Arial"/>
                <w:sz w:val="18"/>
                <w:szCs w:val="18"/>
              </w:rPr>
            </w:pPr>
            <w:r>
              <w:rPr>
                <w:rFonts w:ascii="Arial" w:hAnsi="Arial" w:cs="Arial"/>
                <w:sz w:val="18"/>
                <w:szCs w:val="18"/>
              </w:rPr>
              <w:t>0</w:t>
            </w:r>
          </w:p>
        </w:tc>
        <w:tc>
          <w:tcPr>
            <w:tcW w:w="457" w:type="pct"/>
            <w:vAlign w:val="center"/>
          </w:tcPr>
          <w:p w14:paraId="041DBB98" w14:textId="6397C275" w:rsidR="007C2DDC" w:rsidRPr="00C61F7B" w:rsidRDefault="007C2DDC" w:rsidP="00787538">
            <w:pPr>
              <w:spacing w:before="60" w:after="60"/>
              <w:jc w:val="center"/>
              <w:rPr>
                <w:rFonts w:ascii="Arial" w:hAnsi="Arial" w:cs="Arial"/>
                <w:sz w:val="18"/>
                <w:szCs w:val="18"/>
              </w:rPr>
            </w:pPr>
            <w:r>
              <w:rPr>
                <w:rFonts w:ascii="Arial" w:hAnsi="Arial" w:cs="Arial"/>
                <w:sz w:val="18"/>
                <w:szCs w:val="18"/>
              </w:rPr>
              <w:t>1</w:t>
            </w:r>
          </w:p>
        </w:tc>
        <w:tc>
          <w:tcPr>
            <w:tcW w:w="396" w:type="pct"/>
            <w:vAlign w:val="center"/>
          </w:tcPr>
          <w:p w14:paraId="1BDD5754" w14:textId="28D91F30" w:rsidR="007C2DDC" w:rsidRPr="00835837" w:rsidRDefault="007C2DDC" w:rsidP="00D90607">
            <w:pPr>
              <w:spacing w:before="60" w:after="60"/>
              <w:jc w:val="center"/>
              <w:rPr>
                <w:rFonts w:ascii="Arial" w:hAnsi="Arial" w:cs="Arial"/>
                <w:sz w:val="18"/>
                <w:szCs w:val="18"/>
              </w:rPr>
            </w:pPr>
            <w:r>
              <w:rPr>
                <w:rFonts w:ascii="Arial" w:hAnsi="Arial" w:cs="Arial"/>
                <w:sz w:val="18"/>
                <w:szCs w:val="18"/>
              </w:rPr>
              <w:t>0</w:t>
            </w:r>
          </w:p>
        </w:tc>
      </w:tr>
      <w:tr w:rsidR="007C2DDC" w:rsidRPr="00C61F7B" w14:paraId="79416FD3" w14:textId="77777777" w:rsidTr="00787538">
        <w:tc>
          <w:tcPr>
            <w:tcW w:w="384" w:type="pct"/>
            <w:vMerge/>
            <w:tcBorders>
              <w:right w:val="single" w:sz="4" w:space="0" w:color="auto"/>
            </w:tcBorders>
            <w:vAlign w:val="center"/>
          </w:tcPr>
          <w:p w14:paraId="2B58C9C2"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0840D0CD"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interdyscyplinarne</w:t>
            </w:r>
          </w:p>
        </w:tc>
        <w:tc>
          <w:tcPr>
            <w:tcW w:w="722" w:type="pct"/>
            <w:vAlign w:val="center"/>
          </w:tcPr>
          <w:p w14:paraId="3996FA3A"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700A4DEC" w14:textId="7729F2EC" w:rsidR="007C2DDC" w:rsidRPr="00C61F7B" w:rsidRDefault="007C2DDC" w:rsidP="00787538">
            <w:pPr>
              <w:spacing w:before="60" w:after="60"/>
              <w:jc w:val="center"/>
              <w:rPr>
                <w:rFonts w:ascii="Arial" w:hAnsi="Arial" w:cs="Arial"/>
                <w:sz w:val="18"/>
                <w:szCs w:val="18"/>
              </w:rPr>
            </w:pPr>
            <w:r>
              <w:rPr>
                <w:rFonts w:ascii="Arial" w:hAnsi="Arial" w:cs="Arial"/>
                <w:sz w:val="18"/>
                <w:szCs w:val="18"/>
              </w:rPr>
              <w:t>3</w:t>
            </w:r>
          </w:p>
        </w:tc>
        <w:tc>
          <w:tcPr>
            <w:tcW w:w="471" w:type="pct"/>
            <w:vAlign w:val="center"/>
          </w:tcPr>
          <w:p w14:paraId="565C422E" w14:textId="1F595055" w:rsidR="007C2DDC" w:rsidRPr="00C61F7B" w:rsidRDefault="007C2DDC" w:rsidP="00787538">
            <w:pPr>
              <w:spacing w:before="60" w:after="60"/>
              <w:jc w:val="center"/>
              <w:rPr>
                <w:rFonts w:ascii="Arial" w:hAnsi="Arial" w:cs="Arial"/>
                <w:sz w:val="18"/>
                <w:szCs w:val="18"/>
              </w:rPr>
            </w:pPr>
            <w:r>
              <w:rPr>
                <w:rFonts w:ascii="Arial" w:hAnsi="Arial" w:cs="Arial"/>
                <w:sz w:val="18"/>
                <w:szCs w:val="18"/>
              </w:rPr>
              <w:t>3</w:t>
            </w:r>
          </w:p>
        </w:tc>
        <w:tc>
          <w:tcPr>
            <w:tcW w:w="470" w:type="pct"/>
            <w:vAlign w:val="center"/>
          </w:tcPr>
          <w:p w14:paraId="2C63CAD5" w14:textId="406B8573" w:rsidR="007C2DDC" w:rsidRPr="00C61F7B" w:rsidRDefault="007C2DDC" w:rsidP="00787538">
            <w:pPr>
              <w:spacing w:before="60" w:after="60"/>
              <w:jc w:val="center"/>
              <w:rPr>
                <w:rFonts w:ascii="Arial" w:hAnsi="Arial" w:cs="Arial"/>
                <w:sz w:val="18"/>
                <w:szCs w:val="18"/>
              </w:rPr>
            </w:pPr>
            <w:r>
              <w:rPr>
                <w:rFonts w:ascii="Arial" w:hAnsi="Arial" w:cs="Arial"/>
                <w:sz w:val="18"/>
                <w:szCs w:val="18"/>
              </w:rPr>
              <w:t>3</w:t>
            </w:r>
          </w:p>
        </w:tc>
        <w:tc>
          <w:tcPr>
            <w:tcW w:w="457" w:type="pct"/>
            <w:vAlign w:val="center"/>
          </w:tcPr>
          <w:p w14:paraId="0B692B58" w14:textId="77EB6BEF" w:rsidR="007C2DDC" w:rsidRPr="00C61F7B" w:rsidRDefault="007C2DDC" w:rsidP="00787538">
            <w:pPr>
              <w:spacing w:before="60" w:after="60"/>
              <w:jc w:val="center"/>
              <w:rPr>
                <w:rFonts w:ascii="Arial" w:hAnsi="Arial" w:cs="Arial"/>
                <w:sz w:val="18"/>
                <w:szCs w:val="18"/>
              </w:rPr>
            </w:pPr>
            <w:r>
              <w:rPr>
                <w:rFonts w:ascii="Arial" w:hAnsi="Arial" w:cs="Arial"/>
                <w:sz w:val="18"/>
                <w:szCs w:val="18"/>
              </w:rPr>
              <w:t>1</w:t>
            </w:r>
          </w:p>
        </w:tc>
        <w:tc>
          <w:tcPr>
            <w:tcW w:w="396" w:type="pct"/>
            <w:vAlign w:val="center"/>
          </w:tcPr>
          <w:p w14:paraId="5CB079E7" w14:textId="1D98A3E4" w:rsidR="007C2DDC" w:rsidRPr="00C61F7B" w:rsidRDefault="007C2DDC" w:rsidP="00787538">
            <w:pPr>
              <w:spacing w:before="60" w:after="60"/>
              <w:jc w:val="center"/>
              <w:rPr>
                <w:rFonts w:ascii="Arial" w:hAnsi="Arial" w:cs="Arial"/>
                <w:sz w:val="18"/>
                <w:szCs w:val="18"/>
              </w:rPr>
            </w:pPr>
            <w:r>
              <w:rPr>
                <w:rFonts w:ascii="Arial" w:hAnsi="Arial" w:cs="Arial"/>
                <w:sz w:val="18"/>
                <w:szCs w:val="18"/>
              </w:rPr>
              <w:t>0</w:t>
            </w:r>
          </w:p>
        </w:tc>
      </w:tr>
      <w:tr w:rsidR="007C2DDC" w:rsidRPr="00C61F7B" w14:paraId="33CFFB86" w14:textId="77777777" w:rsidTr="00787538">
        <w:trPr>
          <w:trHeight w:val="56"/>
        </w:trPr>
        <w:tc>
          <w:tcPr>
            <w:tcW w:w="384" w:type="pct"/>
            <w:vMerge/>
            <w:tcBorders>
              <w:right w:val="single" w:sz="4" w:space="0" w:color="auto"/>
            </w:tcBorders>
            <w:vAlign w:val="center"/>
          </w:tcPr>
          <w:p w14:paraId="5E6BFAD8"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6F8320C9"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warsztaty</w:t>
            </w:r>
          </w:p>
        </w:tc>
        <w:tc>
          <w:tcPr>
            <w:tcW w:w="722" w:type="pct"/>
            <w:vAlign w:val="center"/>
          </w:tcPr>
          <w:p w14:paraId="148DA394"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szt.</w:t>
            </w:r>
          </w:p>
        </w:tc>
        <w:tc>
          <w:tcPr>
            <w:tcW w:w="549" w:type="pct"/>
            <w:vAlign w:val="center"/>
          </w:tcPr>
          <w:p w14:paraId="18C90F41" w14:textId="03D4233F" w:rsidR="007C2DDC" w:rsidRPr="00C61F7B" w:rsidRDefault="007C2DDC" w:rsidP="00787538">
            <w:pPr>
              <w:spacing w:before="60" w:after="60"/>
              <w:jc w:val="center"/>
              <w:rPr>
                <w:rFonts w:ascii="Arial" w:hAnsi="Arial" w:cs="Arial"/>
                <w:sz w:val="18"/>
                <w:szCs w:val="18"/>
              </w:rPr>
            </w:pPr>
            <w:r>
              <w:rPr>
                <w:rFonts w:ascii="Arial" w:hAnsi="Arial" w:cs="Arial"/>
                <w:sz w:val="18"/>
                <w:szCs w:val="18"/>
              </w:rPr>
              <w:t>10</w:t>
            </w:r>
          </w:p>
        </w:tc>
        <w:tc>
          <w:tcPr>
            <w:tcW w:w="471" w:type="pct"/>
            <w:vAlign w:val="center"/>
          </w:tcPr>
          <w:p w14:paraId="745AE3B6" w14:textId="7C58CAF3" w:rsidR="007C2DDC" w:rsidRPr="00C61F7B" w:rsidRDefault="007C2DDC" w:rsidP="00787538">
            <w:pPr>
              <w:spacing w:before="60" w:after="60"/>
              <w:jc w:val="center"/>
              <w:rPr>
                <w:rFonts w:ascii="Arial" w:hAnsi="Arial" w:cs="Arial"/>
                <w:sz w:val="18"/>
                <w:szCs w:val="18"/>
              </w:rPr>
            </w:pPr>
            <w:r>
              <w:rPr>
                <w:rFonts w:ascii="Arial" w:hAnsi="Arial" w:cs="Arial"/>
                <w:sz w:val="18"/>
                <w:szCs w:val="18"/>
              </w:rPr>
              <w:t>0</w:t>
            </w:r>
          </w:p>
        </w:tc>
        <w:tc>
          <w:tcPr>
            <w:tcW w:w="470" w:type="pct"/>
            <w:vAlign w:val="center"/>
          </w:tcPr>
          <w:p w14:paraId="5DDEB8AC" w14:textId="756ECCC7" w:rsidR="007C2DDC" w:rsidRPr="00C61F7B" w:rsidRDefault="007C2DDC" w:rsidP="00787538">
            <w:pPr>
              <w:spacing w:before="60" w:after="60"/>
              <w:jc w:val="center"/>
              <w:rPr>
                <w:rFonts w:ascii="Arial" w:hAnsi="Arial" w:cs="Arial"/>
                <w:sz w:val="18"/>
                <w:szCs w:val="18"/>
              </w:rPr>
            </w:pPr>
            <w:r>
              <w:rPr>
                <w:rFonts w:ascii="Arial" w:hAnsi="Arial" w:cs="Arial"/>
                <w:sz w:val="18"/>
                <w:szCs w:val="18"/>
              </w:rPr>
              <w:t>1</w:t>
            </w:r>
          </w:p>
        </w:tc>
        <w:tc>
          <w:tcPr>
            <w:tcW w:w="457" w:type="pct"/>
            <w:vAlign w:val="center"/>
          </w:tcPr>
          <w:p w14:paraId="445F8C8E" w14:textId="36B2DBEA" w:rsidR="007C2DDC" w:rsidRPr="00C61F7B" w:rsidRDefault="007C2DDC" w:rsidP="00787538">
            <w:pPr>
              <w:spacing w:before="60" w:after="60"/>
              <w:jc w:val="center"/>
              <w:rPr>
                <w:rFonts w:ascii="Arial" w:hAnsi="Arial" w:cs="Arial"/>
                <w:sz w:val="18"/>
                <w:szCs w:val="18"/>
              </w:rPr>
            </w:pPr>
            <w:r>
              <w:rPr>
                <w:rFonts w:ascii="Arial" w:hAnsi="Arial" w:cs="Arial"/>
                <w:sz w:val="18"/>
                <w:szCs w:val="18"/>
              </w:rPr>
              <w:t>6</w:t>
            </w:r>
          </w:p>
        </w:tc>
        <w:tc>
          <w:tcPr>
            <w:tcW w:w="396" w:type="pct"/>
            <w:vAlign w:val="center"/>
          </w:tcPr>
          <w:p w14:paraId="209FF6E9" w14:textId="06AB6FF6" w:rsidR="007C2DDC" w:rsidRPr="00C61F7B" w:rsidRDefault="007C2DDC" w:rsidP="00787538">
            <w:pPr>
              <w:spacing w:before="60" w:after="60"/>
              <w:jc w:val="center"/>
              <w:rPr>
                <w:rFonts w:ascii="Arial" w:hAnsi="Arial" w:cs="Arial"/>
                <w:sz w:val="18"/>
                <w:szCs w:val="18"/>
              </w:rPr>
            </w:pPr>
            <w:r>
              <w:rPr>
                <w:rFonts w:ascii="Arial" w:hAnsi="Arial" w:cs="Arial"/>
                <w:sz w:val="18"/>
                <w:szCs w:val="18"/>
              </w:rPr>
              <w:t>1</w:t>
            </w:r>
          </w:p>
        </w:tc>
      </w:tr>
      <w:tr w:rsidR="007C2DDC" w:rsidRPr="00C61F7B" w14:paraId="088B5B41" w14:textId="77777777" w:rsidTr="00787538">
        <w:trPr>
          <w:trHeight w:val="56"/>
        </w:trPr>
        <w:tc>
          <w:tcPr>
            <w:tcW w:w="384" w:type="pct"/>
            <w:vMerge/>
            <w:tcBorders>
              <w:right w:val="single" w:sz="4" w:space="0" w:color="auto"/>
            </w:tcBorders>
            <w:vAlign w:val="center"/>
          </w:tcPr>
          <w:p w14:paraId="64B0A9D4" w14:textId="77777777" w:rsidR="007C2DDC" w:rsidRPr="00C61F7B" w:rsidRDefault="007C2DDC" w:rsidP="00787538">
            <w:pPr>
              <w:spacing w:before="60" w:after="60"/>
              <w:jc w:val="center"/>
              <w:rPr>
                <w:rFonts w:ascii="Arial" w:hAnsi="Arial" w:cs="Arial"/>
                <w:sz w:val="18"/>
                <w:szCs w:val="18"/>
              </w:rPr>
            </w:pPr>
          </w:p>
        </w:tc>
        <w:tc>
          <w:tcPr>
            <w:tcW w:w="1551" w:type="pct"/>
            <w:tcBorders>
              <w:left w:val="single" w:sz="4" w:space="0" w:color="auto"/>
            </w:tcBorders>
            <w:vAlign w:val="center"/>
          </w:tcPr>
          <w:p w14:paraId="6870184F" w14:textId="49FE4A5E" w:rsidR="007C2DDC" w:rsidRPr="00C61F7B" w:rsidRDefault="007C2DDC" w:rsidP="00787538">
            <w:pPr>
              <w:spacing w:before="60" w:after="60"/>
              <w:jc w:val="center"/>
              <w:rPr>
                <w:rFonts w:ascii="Arial" w:hAnsi="Arial" w:cs="Arial"/>
                <w:sz w:val="18"/>
                <w:szCs w:val="18"/>
              </w:rPr>
            </w:pPr>
            <w:r>
              <w:rPr>
                <w:rFonts w:ascii="Arial" w:hAnsi="Arial" w:cs="Arial"/>
                <w:sz w:val="18"/>
                <w:szCs w:val="18"/>
              </w:rPr>
              <w:t>Inne</w:t>
            </w:r>
          </w:p>
        </w:tc>
        <w:tc>
          <w:tcPr>
            <w:tcW w:w="722" w:type="pct"/>
            <w:vAlign w:val="center"/>
          </w:tcPr>
          <w:p w14:paraId="2F6176ED" w14:textId="4BE44ABC" w:rsidR="007C2DDC" w:rsidRPr="00C61F7B" w:rsidRDefault="007C2DDC" w:rsidP="00787538">
            <w:pPr>
              <w:spacing w:before="60" w:after="60"/>
              <w:jc w:val="center"/>
              <w:rPr>
                <w:rFonts w:ascii="Arial" w:hAnsi="Arial" w:cs="Arial"/>
                <w:sz w:val="18"/>
                <w:szCs w:val="18"/>
              </w:rPr>
            </w:pPr>
            <w:r>
              <w:rPr>
                <w:rFonts w:ascii="Arial" w:hAnsi="Arial" w:cs="Arial"/>
                <w:sz w:val="18"/>
                <w:szCs w:val="18"/>
              </w:rPr>
              <w:t>szt.</w:t>
            </w:r>
          </w:p>
        </w:tc>
        <w:tc>
          <w:tcPr>
            <w:tcW w:w="549" w:type="pct"/>
            <w:vAlign w:val="center"/>
          </w:tcPr>
          <w:p w14:paraId="491C2EF9" w14:textId="3B77C613" w:rsidR="007C2DDC" w:rsidRDefault="007C2DDC" w:rsidP="00787538">
            <w:pPr>
              <w:spacing w:before="60" w:after="60"/>
              <w:jc w:val="center"/>
              <w:rPr>
                <w:rFonts w:ascii="Arial" w:hAnsi="Arial" w:cs="Arial"/>
                <w:sz w:val="18"/>
                <w:szCs w:val="18"/>
              </w:rPr>
            </w:pPr>
            <w:r>
              <w:rPr>
                <w:rFonts w:ascii="Arial" w:hAnsi="Arial" w:cs="Arial"/>
                <w:sz w:val="18"/>
                <w:szCs w:val="18"/>
              </w:rPr>
              <w:t>0</w:t>
            </w:r>
          </w:p>
        </w:tc>
        <w:tc>
          <w:tcPr>
            <w:tcW w:w="471" w:type="pct"/>
            <w:vAlign w:val="center"/>
          </w:tcPr>
          <w:p w14:paraId="5942EE3B" w14:textId="7CF69D24" w:rsidR="007C2DDC" w:rsidRDefault="007C2DDC" w:rsidP="00787538">
            <w:pPr>
              <w:spacing w:before="60" w:after="60"/>
              <w:jc w:val="center"/>
              <w:rPr>
                <w:rFonts w:ascii="Arial" w:hAnsi="Arial" w:cs="Arial"/>
                <w:sz w:val="18"/>
                <w:szCs w:val="18"/>
              </w:rPr>
            </w:pPr>
            <w:r>
              <w:rPr>
                <w:rFonts w:ascii="Arial" w:hAnsi="Arial" w:cs="Arial"/>
                <w:sz w:val="18"/>
                <w:szCs w:val="18"/>
              </w:rPr>
              <w:t>0</w:t>
            </w:r>
          </w:p>
        </w:tc>
        <w:tc>
          <w:tcPr>
            <w:tcW w:w="470" w:type="pct"/>
            <w:vAlign w:val="center"/>
          </w:tcPr>
          <w:p w14:paraId="77BA3D39" w14:textId="1BF770E8" w:rsidR="007C2DDC" w:rsidRDefault="007C2DDC" w:rsidP="00787538">
            <w:pPr>
              <w:spacing w:before="60" w:after="60"/>
              <w:jc w:val="center"/>
              <w:rPr>
                <w:rFonts w:ascii="Arial" w:hAnsi="Arial" w:cs="Arial"/>
                <w:sz w:val="18"/>
                <w:szCs w:val="18"/>
              </w:rPr>
            </w:pPr>
            <w:r>
              <w:rPr>
                <w:rFonts w:ascii="Arial" w:hAnsi="Arial" w:cs="Arial"/>
                <w:sz w:val="18"/>
                <w:szCs w:val="18"/>
              </w:rPr>
              <w:t>0</w:t>
            </w:r>
          </w:p>
        </w:tc>
        <w:tc>
          <w:tcPr>
            <w:tcW w:w="457" w:type="pct"/>
            <w:vAlign w:val="center"/>
          </w:tcPr>
          <w:p w14:paraId="3ECBB436" w14:textId="7EB32D73" w:rsidR="007C2DDC" w:rsidRDefault="007C2DDC" w:rsidP="00787538">
            <w:pPr>
              <w:spacing w:before="60" w:after="60"/>
              <w:jc w:val="center"/>
              <w:rPr>
                <w:rFonts w:ascii="Arial" w:hAnsi="Arial" w:cs="Arial"/>
                <w:sz w:val="18"/>
                <w:szCs w:val="18"/>
              </w:rPr>
            </w:pPr>
            <w:r>
              <w:rPr>
                <w:rFonts w:ascii="Arial" w:hAnsi="Arial" w:cs="Arial"/>
                <w:sz w:val="18"/>
                <w:szCs w:val="18"/>
              </w:rPr>
              <w:t>1</w:t>
            </w:r>
          </w:p>
        </w:tc>
        <w:tc>
          <w:tcPr>
            <w:tcW w:w="396" w:type="pct"/>
            <w:vAlign w:val="center"/>
          </w:tcPr>
          <w:p w14:paraId="27CD42E0" w14:textId="3AE38552" w:rsidR="007C2DDC" w:rsidRDefault="007C2DDC" w:rsidP="00787538">
            <w:pPr>
              <w:spacing w:before="60" w:after="60"/>
              <w:jc w:val="center"/>
              <w:rPr>
                <w:rFonts w:ascii="Arial" w:hAnsi="Arial" w:cs="Arial"/>
                <w:sz w:val="18"/>
                <w:szCs w:val="18"/>
              </w:rPr>
            </w:pPr>
            <w:r>
              <w:rPr>
                <w:rFonts w:ascii="Arial" w:hAnsi="Arial" w:cs="Arial"/>
                <w:sz w:val="18"/>
                <w:szCs w:val="18"/>
              </w:rPr>
              <w:t>0</w:t>
            </w:r>
          </w:p>
        </w:tc>
      </w:tr>
      <w:tr w:rsidR="007C2DDC" w:rsidRPr="00C61F7B" w14:paraId="28BE9DBE" w14:textId="77777777" w:rsidTr="00787538">
        <w:tc>
          <w:tcPr>
            <w:tcW w:w="1935" w:type="pct"/>
            <w:gridSpan w:val="2"/>
            <w:vAlign w:val="center"/>
          </w:tcPr>
          <w:p w14:paraId="4CF103F8" w14:textId="77777777" w:rsidR="007C2DDC" w:rsidRPr="00C61F7B" w:rsidRDefault="007C2DDC" w:rsidP="00787538">
            <w:pPr>
              <w:spacing w:before="60" w:after="60"/>
              <w:jc w:val="center"/>
              <w:rPr>
                <w:rFonts w:ascii="Arial" w:hAnsi="Arial" w:cs="Arial"/>
                <w:sz w:val="18"/>
                <w:szCs w:val="18"/>
              </w:rPr>
            </w:pPr>
            <w:r w:rsidRPr="00C61F7B">
              <w:rPr>
                <w:rFonts w:ascii="Arial" w:hAnsi="Arial" w:cs="Arial"/>
                <w:sz w:val="18"/>
                <w:szCs w:val="18"/>
              </w:rPr>
              <w:t>Liczba uczestników imprez</w:t>
            </w:r>
          </w:p>
        </w:tc>
        <w:tc>
          <w:tcPr>
            <w:tcW w:w="722" w:type="pct"/>
            <w:vAlign w:val="center"/>
          </w:tcPr>
          <w:p w14:paraId="55321516" w14:textId="56E82349" w:rsidR="007C2DDC" w:rsidRPr="00C61F7B" w:rsidRDefault="00B05E71" w:rsidP="00787538">
            <w:pPr>
              <w:spacing w:before="60" w:after="60"/>
              <w:jc w:val="center"/>
              <w:rPr>
                <w:rFonts w:ascii="Arial" w:hAnsi="Arial" w:cs="Arial"/>
                <w:sz w:val="18"/>
                <w:szCs w:val="18"/>
              </w:rPr>
            </w:pPr>
            <w:r>
              <w:rPr>
                <w:rFonts w:ascii="Arial" w:hAnsi="Arial" w:cs="Arial"/>
                <w:sz w:val="18"/>
                <w:szCs w:val="18"/>
              </w:rPr>
              <w:t>o</w:t>
            </w:r>
            <w:r w:rsidR="007C2DDC" w:rsidRPr="00C61F7B">
              <w:rPr>
                <w:rFonts w:ascii="Arial" w:hAnsi="Arial" w:cs="Arial"/>
                <w:sz w:val="18"/>
                <w:szCs w:val="18"/>
              </w:rPr>
              <w:t>soba</w:t>
            </w:r>
          </w:p>
        </w:tc>
        <w:tc>
          <w:tcPr>
            <w:tcW w:w="549" w:type="pct"/>
            <w:vAlign w:val="center"/>
          </w:tcPr>
          <w:p w14:paraId="7D5FDE94" w14:textId="1013F780" w:rsidR="007C2DDC" w:rsidRPr="00C61F7B" w:rsidRDefault="007C2DDC" w:rsidP="00787538">
            <w:pPr>
              <w:spacing w:before="60" w:after="60"/>
              <w:jc w:val="center"/>
              <w:rPr>
                <w:rFonts w:ascii="Arial" w:hAnsi="Arial" w:cs="Arial"/>
                <w:sz w:val="18"/>
                <w:szCs w:val="18"/>
              </w:rPr>
            </w:pPr>
            <w:r>
              <w:rPr>
                <w:rFonts w:ascii="Arial" w:hAnsi="Arial" w:cs="Arial"/>
                <w:sz w:val="18"/>
                <w:szCs w:val="18"/>
              </w:rPr>
              <w:t>12 820</w:t>
            </w:r>
          </w:p>
        </w:tc>
        <w:tc>
          <w:tcPr>
            <w:tcW w:w="471" w:type="pct"/>
            <w:vAlign w:val="center"/>
          </w:tcPr>
          <w:p w14:paraId="61EAE20D" w14:textId="690A9DDF" w:rsidR="007C2DDC" w:rsidRPr="00C61F7B" w:rsidRDefault="007C2DDC" w:rsidP="00787538">
            <w:pPr>
              <w:spacing w:before="60" w:after="60"/>
              <w:jc w:val="center"/>
              <w:rPr>
                <w:rFonts w:ascii="Arial" w:hAnsi="Arial" w:cs="Arial"/>
                <w:sz w:val="18"/>
                <w:szCs w:val="18"/>
              </w:rPr>
            </w:pPr>
            <w:r>
              <w:rPr>
                <w:rFonts w:ascii="Arial" w:hAnsi="Arial" w:cs="Arial"/>
                <w:sz w:val="18"/>
                <w:szCs w:val="18"/>
              </w:rPr>
              <w:t>9 190</w:t>
            </w:r>
          </w:p>
        </w:tc>
        <w:tc>
          <w:tcPr>
            <w:tcW w:w="470" w:type="pct"/>
            <w:vAlign w:val="center"/>
          </w:tcPr>
          <w:p w14:paraId="0AEF0A88" w14:textId="575772F0" w:rsidR="007C2DDC" w:rsidRPr="00C61F7B" w:rsidRDefault="007C2DDC" w:rsidP="00787538">
            <w:pPr>
              <w:spacing w:before="60" w:after="60"/>
              <w:jc w:val="center"/>
              <w:rPr>
                <w:rFonts w:ascii="Arial" w:hAnsi="Arial" w:cs="Arial"/>
                <w:sz w:val="18"/>
                <w:szCs w:val="18"/>
              </w:rPr>
            </w:pPr>
            <w:r>
              <w:rPr>
                <w:rFonts w:ascii="Arial" w:hAnsi="Arial" w:cs="Arial"/>
                <w:sz w:val="18"/>
                <w:szCs w:val="18"/>
              </w:rPr>
              <w:t>8 680</w:t>
            </w:r>
          </w:p>
        </w:tc>
        <w:tc>
          <w:tcPr>
            <w:tcW w:w="457" w:type="pct"/>
            <w:vAlign w:val="center"/>
          </w:tcPr>
          <w:p w14:paraId="0F73B5E9" w14:textId="50E155DA" w:rsidR="007C2DDC" w:rsidRPr="00C61F7B" w:rsidRDefault="007C2DDC" w:rsidP="00787538">
            <w:pPr>
              <w:spacing w:before="60" w:after="60"/>
              <w:jc w:val="center"/>
              <w:rPr>
                <w:rFonts w:ascii="Arial" w:hAnsi="Arial" w:cs="Arial"/>
                <w:sz w:val="18"/>
                <w:szCs w:val="18"/>
              </w:rPr>
            </w:pPr>
            <w:r>
              <w:rPr>
                <w:rFonts w:ascii="Arial" w:hAnsi="Arial" w:cs="Arial"/>
                <w:sz w:val="18"/>
                <w:szCs w:val="18"/>
              </w:rPr>
              <w:t>10 670</w:t>
            </w:r>
          </w:p>
        </w:tc>
        <w:tc>
          <w:tcPr>
            <w:tcW w:w="396" w:type="pct"/>
            <w:vAlign w:val="center"/>
          </w:tcPr>
          <w:p w14:paraId="65166F74" w14:textId="6FA75EEA" w:rsidR="007C2DDC" w:rsidRPr="00C61F7B" w:rsidRDefault="007C2DDC" w:rsidP="00787538">
            <w:pPr>
              <w:spacing w:before="60" w:after="60"/>
              <w:jc w:val="center"/>
              <w:rPr>
                <w:rFonts w:ascii="Arial" w:hAnsi="Arial" w:cs="Arial"/>
                <w:sz w:val="18"/>
                <w:szCs w:val="18"/>
              </w:rPr>
            </w:pPr>
            <w:r>
              <w:rPr>
                <w:rFonts w:ascii="Arial" w:hAnsi="Arial" w:cs="Arial"/>
                <w:sz w:val="18"/>
                <w:szCs w:val="18"/>
              </w:rPr>
              <w:t>2 396</w:t>
            </w:r>
          </w:p>
        </w:tc>
      </w:tr>
    </w:tbl>
    <w:p w14:paraId="782E0366" w14:textId="77777777" w:rsidR="007C2DDC" w:rsidRPr="00C61F7B" w:rsidRDefault="007C2DDC" w:rsidP="007C2DDC">
      <w:pPr>
        <w:spacing w:before="120" w:after="120" w:line="240" w:lineRule="auto"/>
        <w:jc w:val="right"/>
        <w:rPr>
          <w:rFonts w:ascii="Arial" w:hAnsi="Arial" w:cs="Arial"/>
          <w:sz w:val="18"/>
        </w:rPr>
      </w:pPr>
      <w:r w:rsidRPr="00C61F7B">
        <w:rPr>
          <w:rFonts w:ascii="Arial" w:hAnsi="Arial" w:cs="Arial"/>
          <w:sz w:val="18"/>
        </w:rPr>
        <w:t xml:space="preserve">Źródło: Opracowanie własne na podstawie danych GUS, Bank Danych </w:t>
      </w:r>
      <w:r w:rsidRPr="00C61F7B">
        <w:rPr>
          <w:rFonts w:ascii="Arial" w:hAnsi="Arial" w:cs="Arial"/>
          <w:color w:val="000000" w:themeColor="text1"/>
          <w:sz w:val="18"/>
        </w:rPr>
        <w:t xml:space="preserve">Lokalnych, </w:t>
      </w:r>
      <w:r w:rsidRPr="00C61F7B">
        <w:rPr>
          <w:rStyle w:val="Hipercze"/>
          <w:rFonts w:ascii="Arial" w:hAnsi="Arial" w:cs="Arial"/>
          <w:color w:val="000000" w:themeColor="text1"/>
          <w:sz w:val="18"/>
          <w:u w:val="none"/>
        </w:rPr>
        <w:t>https://bdl.stat.gov.pl/</w:t>
      </w:r>
    </w:p>
    <w:p w14:paraId="41C122ED" w14:textId="613A5275" w:rsidR="0048144E" w:rsidRDefault="00787538" w:rsidP="00914C1D">
      <w:pPr>
        <w:spacing w:before="120" w:after="120" w:line="360" w:lineRule="auto"/>
        <w:jc w:val="both"/>
        <w:rPr>
          <w:rFonts w:ascii="Arial" w:hAnsi="Arial" w:cs="Arial"/>
        </w:rPr>
      </w:pPr>
      <w:r>
        <w:rPr>
          <w:rFonts w:ascii="Arial" w:hAnsi="Arial" w:cs="Arial"/>
        </w:rPr>
        <w:t>Według danych GUS na przestrzeni lat 2016-2020 liczba grup artystycznych zmniejszyła się o 18,52%, a liczba ich członków o 32,35%</w:t>
      </w:r>
      <w:r w:rsidR="008C04F5">
        <w:rPr>
          <w:rFonts w:ascii="Arial" w:hAnsi="Arial" w:cs="Arial"/>
        </w:rPr>
        <w:t>. W podanym okresie na takim samym poziomie utrzymała się liczba kół, klubów i sekcji, a liczba ich członków wzrosła o 1,16%.</w:t>
      </w:r>
    </w:p>
    <w:p w14:paraId="3212DC63" w14:textId="76D7C6B3" w:rsidR="00787538" w:rsidRPr="00787538" w:rsidRDefault="00787538" w:rsidP="00787538">
      <w:pPr>
        <w:pStyle w:val="Legenda"/>
        <w:keepNext/>
        <w:spacing w:before="240" w:after="120"/>
        <w:jc w:val="center"/>
        <w:rPr>
          <w:rFonts w:ascii="Arial" w:hAnsi="Arial" w:cs="Arial"/>
          <w:color w:val="auto"/>
          <w:sz w:val="20"/>
        </w:rPr>
      </w:pPr>
      <w:bookmarkStart w:id="35" w:name="_Toc81480284"/>
      <w:r w:rsidRPr="00787538">
        <w:rPr>
          <w:rFonts w:ascii="Arial" w:hAnsi="Arial" w:cs="Arial"/>
          <w:color w:val="auto"/>
          <w:sz w:val="20"/>
        </w:rPr>
        <w:t xml:space="preserve">Tabela </w:t>
      </w:r>
      <w:r w:rsidRPr="00787538">
        <w:rPr>
          <w:rFonts w:ascii="Arial" w:hAnsi="Arial" w:cs="Arial"/>
          <w:color w:val="auto"/>
          <w:sz w:val="20"/>
        </w:rPr>
        <w:fldChar w:fldCharType="begin"/>
      </w:r>
      <w:r w:rsidRPr="00787538">
        <w:rPr>
          <w:rFonts w:ascii="Arial" w:hAnsi="Arial" w:cs="Arial"/>
          <w:color w:val="auto"/>
          <w:sz w:val="20"/>
        </w:rPr>
        <w:instrText xml:space="preserve"> SEQ Tabela \* ARABIC </w:instrText>
      </w:r>
      <w:r w:rsidRPr="00787538">
        <w:rPr>
          <w:rFonts w:ascii="Arial" w:hAnsi="Arial" w:cs="Arial"/>
          <w:color w:val="auto"/>
          <w:sz w:val="20"/>
        </w:rPr>
        <w:fldChar w:fldCharType="separate"/>
      </w:r>
      <w:r w:rsidR="00D61610">
        <w:rPr>
          <w:rFonts w:ascii="Arial" w:hAnsi="Arial" w:cs="Arial"/>
          <w:noProof/>
          <w:color w:val="auto"/>
          <w:sz w:val="20"/>
        </w:rPr>
        <w:t>12</w:t>
      </w:r>
      <w:r w:rsidRPr="00787538">
        <w:rPr>
          <w:rFonts w:ascii="Arial" w:hAnsi="Arial" w:cs="Arial"/>
          <w:color w:val="auto"/>
          <w:sz w:val="20"/>
        </w:rPr>
        <w:fldChar w:fldCharType="end"/>
      </w:r>
      <w:r w:rsidRPr="00787538">
        <w:rPr>
          <w:rFonts w:ascii="Arial" w:hAnsi="Arial" w:cs="Arial"/>
          <w:color w:val="auto"/>
          <w:sz w:val="20"/>
        </w:rPr>
        <w:t>. Grupy artystyczne oraz koła, kluby i sekcje na terenie gminy Ryglice na przestrzeni lat 2016-2020</w:t>
      </w:r>
      <w:bookmarkEnd w:id="35"/>
    </w:p>
    <w:tbl>
      <w:tblPr>
        <w:tblStyle w:val="Tabela-Siatka"/>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08"/>
        <w:gridCol w:w="1987"/>
        <w:gridCol w:w="749"/>
        <w:gridCol w:w="749"/>
        <w:gridCol w:w="749"/>
        <w:gridCol w:w="749"/>
        <w:gridCol w:w="749"/>
      </w:tblGrid>
      <w:tr w:rsidR="00787538" w:rsidRPr="006A27A9" w14:paraId="03046DE9" w14:textId="77777777" w:rsidTr="00787538">
        <w:trPr>
          <w:tblHeader/>
        </w:trPr>
        <w:tc>
          <w:tcPr>
            <w:tcW w:w="1830" w:type="pct"/>
            <w:shd w:val="clear" w:color="auto" w:fill="BFBFBF" w:themeFill="background1" w:themeFillShade="BF"/>
            <w:vAlign w:val="center"/>
          </w:tcPr>
          <w:p w14:paraId="5774071C" w14:textId="77777777" w:rsidR="00787538" w:rsidRPr="006A27A9" w:rsidRDefault="00787538" w:rsidP="00787538">
            <w:pPr>
              <w:spacing w:before="60" w:after="60"/>
              <w:jc w:val="center"/>
              <w:rPr>
                <w:rFonts w:ascii="Arial" w:hAnsi="Arial" w:cs="Arial"/>
                <w:b/>
                <w:sz w:val="18"/>
                <w:szCs w:val="18"/>
              </w:rPr>
            </w:pPr>
            <w:r w:rsidRPr="006A27A9">
              <w:rPr>
                <w:rFonts w:ascii="Arial" w:hAnsi="Arial" w:cs="Arial"/>
                <w:b/>
                <w:sz w:val="18"/>
                <w:szCs w:val="18"/>
              </w:rPr>
              <w:t>Wyszczególnieni</w:t>
            </w:r>
          </w:p>
        </w:tc>
        <w:tc>
          <w:tcPr>
            <w:tcW w:w="1099" w:type="pct"/>
            <w:shd w:val="clear" w:color="auto" w:fill="BFBFBF" w:themeFill="background1" w:themeFillShade="BF"/>
            <w:vAlign w:val="center"/>
          </w:tcPr>
          <w:p w14:paraId="1941B163" w14:textId="77777777" w:rsidR="00787538" w:rsidRPr="006A27A9" w:rsidRDefault="00787538" w:rsidP="00787538">
            <w:pPr>
              <w:spacing w:before="60" w:after="60"/>
              <w:jc w:val="center"/>
              <w:rPr>
                <w:rFonts w:ascii="Arial" w:hAnsi="Arial" w:cs="Arial"/>
                <w:b/>
                <w:sz w:val="18"/>
                <w:szCs w:val="18"/>
              </w:rPr>
            </w:pPr>
            <w:r w:rsidRPr="006A27A9">
              <w:rPr>
                <w:rFonts w:ascii="Arial" w:hAnsi="Arial" w:cs="Arial"/>
                <w:b/>
                <w:sz w:val="18"/>
                <w:szCs w:val="18"/>
              </w:rPr>
              <w:t>Jednostka miary</w:t>
            </w:r>
          </w:p>
        </w:tc>
        <w:tc>
          <w:tcPr>
            <w:tcW w:w="414" w:type="pct"/>
            <w:shd w:val="clear" w:color="auto" w:fill="BFBFBF" w:themeFill="background1" w:themeFillShade="BF"/>
            <w:vAlign w:val="center"/>
          </w:tcPr>
          <w:p w14:paraId="083EF23E" w14:textId="77777777" w:rsidR="00787538" w:rsidRPr="006A27A9" w:rsidRDefault="00787538" w:rsidP="00787538">
            <w:pPr>
              <w:spacing w:before="60" w:after="60"/>
              <w:jc w:val="center"/>
              <w:rPr>
                <w:rFonts w:ascii="Arial" w:hAnsi="Arial" w:cs="Arial"/>
                <w:b/>
                <w:sz w:val="18"/>
                <w:szCs w:val="18"/>
              </w:rPr>
            </w:pPr>
            <w:r w:rsidRPr="006A27A9">
              <w:rPr>
                <w:rFonts w:ascii="Arial" w:hAnsi="Arial" w:cs="Arial"/>
                <w:b/>
                <w:sz w:val="18"/>
                <w:szCs w:val="18"/>
              </w:rPr>
              <w:t>2016</w:t>
            </w:r>
          </w:p>
        </w:tc>
        <w:tc>
          <w:tcPr>
            <w:tcW w:w="414" w:type="pct"/>
            <w:shd w:val="clear" w:color="auto" w:fill="BFBFBF" w:themeFill="background1" w:themeFillShade="BF"/>
            <w:vAlign w:val="center"/>
          </w:tcPr>
          <w:p w14:paraId="71DFEEBD" w14:textId="77777777" w:rsidR="00787538" w:rsidRPr="006A27A9" w:rsidRDefault="00787538" w:rsidP="00787538">
            <w:pPr>
              <w:spacing w:before="60" w:after="60"/>
              <w:jc w:val="center"/>
              <w:rPr>
                <w:rFonts w:ascii="Arial" w:hAnsi="Arial" w:cs="Arial"/>
                <w:b/>
                <w:sz w:val="18"/>
                <w:szCs w:val="18"/>
              </w:rPr>
            </w:pPr>
            <w:r w:rsidRPr="006A27A9">
              <w:rPr>
                <w:rFonts w:ascii="Arial" w:hAnsi="Arial" w:cs="Arial"/>
                <w:b/>
                <w:sz w:val="18"/>
                <w:szCs w:val="18"/>
              </w:rPr>
              <w:t>2017</w:t>
            </w:r>
          </w:p>
        </w:tc>
        <w:tc>
          <w:tcPr>
            <w:tcW w:w="414" w:type="pct"/>
            <w:shd w:val="clear" w:color="auto" w:fill="BFBFBF" w:themeFill="background1" w:themeFillShade="BF"/>
            <w:vAlign w:val="center"/>
          </w:tcPr>
          <w:p w14:paraId="36D6CE09" w14:textId="77777777" w:rsidR="00787538" w:rsidRPr="006A27A9" w:rsidRDefault="00787538" w:rsidP="00787538">
            <w:pPr>
              <w:spacing w:before="60" w:after="60"/>
              <w:jc w:val="center"/>
              <w:rPr>
                <w:rFonts w:ascii="Arial" w:hAnsi="Arial" w:cs="Arial"/>
                <w:b/>
                <w:sz w:val="18"/>
                <w:szCs w:val="18"/>
              </w:rPr>
            </w:pPr>
            <w:r w:rsidRPr="006A27A9">
              <w:rPr>
                <w:rFonts w:ascii="Arial" w:hAnsi="Arial" w:cs="Arial"/>
                <w:b/>
                <w:sz w:val="18"/>
                <w:szCs w:val="18"/>
              </w:rPr>
              <w:t>2018</w:t>
            </w:r>
          </w:p>
        </w:tc>
        <w:tc>
          <w:tcPr>
            <w:tcW w:w="414" w:type="pct"/>
            <w:shd w:val="clear" w:color="auto" w:fill="BFBFBF" w:themeFill="background1" w:themeFillShade="BF"/>
            <w:vAlign w:val="center"/>
          </w:tcPr>
          <w:p w14:paraId="69AAEF08" w14:textId="77777777" w:rsidR="00787538" w:rsidRPr="006A27A9" w:rsidRDefault="00787538" w:rsidP="00787538">
            <w:pPr>
              <w:spacing w:before="60" w:after="60"/>
              <w:jc w:val="center"/>
              <w:rPr>
                <w:rFonts w:ascii="Arial" w:hAnsi="Arial" w:cs="Arial"/>
                <w:b/>
                <w:sz w:val="18"/>
                <w:szCs w:val="18"/>
              </w:rPr>
            </w:pPr>
            <w:r w:rsidRPr="006A27A9">
              <w:rPr>
                <w:rFonts w:ascii="Arial" w:hAnsi="Arial" w:cs="Arial"/>
                <w:b/>
                <w:sz w:val="18"/>
                <w:szCs w:val="18"/>
              </w:rPr>
              <w:t>2019</w:t>
            </w:r>
          </w:p>
        </w:tc>
        <w:tc>
          <w:tcPr>
            <w:tcW w:w="414" w:type="pct"/>
            <w:shd w:val="clear" w:color="auto" w:fill="BFBFBF" w:themeFill="background1" w:themeFillShade="BF"/>
            <w:vAlign w:val="center"/>
          </w:tcPr>
          <w:p w14:paraId="5DA0F5D9" w14:textId="77777777" w:rsidR="00787538" w:rsidRPr="006A27A9" w:rsidRDefault="00787538" w:rsidP="00787538">
            <w:pPr>
              <w:spacing w:before="60" w:after="60"/>
              <w:jc w:val="center"/>
              <w:rPr>
                <w:rFonts w:ascii="Arial" w:hAnsi="Arial" w:cs="Arial"/>
                <w:b/>
                <w:sz w:val="18"/>
                <w:szCs w:val="18"/>
              </w:rPr>
            </w:pPr>
            <w:r w:rsidRPr="006A27A9">
              <w:rPr>
                <w:rFonts w:ascii="Arial" w:hAnsi="Arial" w:cs="Arial"/>
                <w:b/>
                <w:sz w:val="18"/>
                <w:szCs w:val="18"/>
              </w:rPr>
              <w:t>2020</w:t>
            </w:r>
          </w:p>
        </w:tc>
      </w:tr>
      <w:tr w:rsidR="00787538" w:rsidRPr="006A27A9" w14:paraId="02E4D977" w14:textId="77777777" w:rsidTr="00787538">
        <w:tc>
          <w:tcPr>
            <w:tcW w:w="1830" w:type="pct"/>
            <w:vAlign w:val="center"/>
          </w:tcPr>
          <w:p w14:paraId="5BF94295" w14:textId="77777777" w:rsidR="00787538" w:rsidRPr="006A27A9" w:rsidRDefault="00787538" w:rsidP="00787538">
            <w:pPr>
              <w:spacing w:before="60" w:after="60"/>
              <w:jc w:val="center"/>
              <w:rPr>
                <w:rFonts w:ascii="Arial" w:hAnsi="Arial" w:cs="Arial"/>
                <w:sz w:val="18"/>
                <w:szCs w:val="18"/>
              </w:rPr>
            </w:pPr>
            <w:r w:rsidRPr="006A27A9">
              <w:rPr>
                <w:rFonts w:ascii="Arial" w:hAnsi="Arial" w:cs="Arial"/>
                <w:bCs/>
                <w:sz w:val="18"/>
                <w:szCs w:val="18"/>
              </w:rPr>
              <w:t>Grupy artystyczne</w:t>
            </w:r>
          </w:p>
        </w:tc>
        <w:tc>
          <w:tcPr>
            <w:tcW w:w="1099" w:type="pct"/>
            <w:vAlign w:val="center"/>
          </w:tcPr>
          <w:p w14:paraId="047C3E27" w14:textId="77777777" w:rsidR="00787538" w:rsidRPr="006A27A9" w:rsidRDefault="00787538" w:rsidP="00787538">
            <w:pPr>
              <w:spacing w:before="60" w:after="60"/>
              <w:jc w:val="center"/>
              <w:rPr>
                <w:rFonts w:ascii="Arial" w:hAnsi="Arial" w:cs="Arial"/>
                <w:sz w:val="18"/>
                <w:szCs w:val="18"/>
              </w:rPr>
            </w:pPr>
            <w:r w:rsidRPr="006A27A9">
              <w:rPr>
                <w:rFonts w:ascii="Arial" w:hAnsi="Arial" w:cs="Arial"/>
                <w:bCs/>
                <w:sz w:val="18"/>
                <w:szCs w:val="18"/>
              </w:rPr>
              <w:t>szt.</w:t>
            </w:r>
          </w:p>
        </w:tc>
        <w:tc>
          <w:tcPr>
            <w:tcW w:w="414" w:type="pct"/>
            <w:vAlign w:val="bottom"/>
          </w:tcPr>
          <w:p w14:paraId="2D69177D" w14:textId="5FEA15C7" w:rsidR="00787538" w:rsidRPr="006A27A9" w:rsidRDefault="00787538" w:rsidP="00787538">
            <w:pPr>
              <w:spacing w:before="60" w:after="60"/>
              <w:jc w:val="center"/>
              <w:rPr>
                <w:rFonts w:ascii="Arial" w:hAnsi="Arial" w:cs="Arial"/>
                <w:sz w:val="18"/>
                <w:szCs w:val="18"/>
              </w:rPr>
            </w:pPr>
            <w:r>
              <w:rPr>
                <w:rFonts w:ascii="Arial" w:hAnsi="Arial" w:cs="Arial"/>
                <w:sz w:val="18"/>
                <w:szCs w:val="18"/>
              </w:rPr>
              <w:t>27</w:t>
            </w:r>
          </w:p>
        </w:tc>
        <w:tc>
          <w:tcPr>
            <w:tcW w:w="414" w:type="pct"/>
            <w:vAlign w:val="bottom"/>
          </w:tcPr>
          <w:p w14:paraId="33B6EE87" w14:textId="32526183" w:rsidR="00787538" w:rsidRPr="006A27A9" w:rsidRDefault="00787538" w:rsidP="00787538">
            <w:pPr>
              <w:spacing w:before="60" w:after="60"/>
              <w:jc w:val="center"/>
              <w:rPr>
                <w:rFonts w:ascii="Arial" w:hAnsi="Arial" w:cs="Arial"/>
                <w:sz w:val="18"/>
                <w:szCs w:val="18"/>
              </w:rPr>
            </w:pPr>
            <w:r>
              <w:rPr>
                <w:rFonts w:ascii="Arial" w:hAnsi="Arial" w:cs="Arial"/>
                <w:sz w:val="18"/>
                <w:szCs w:val="18"/>
              </w:rPr>
              <w:t>18</w:t>
            </w:r>
          </w:p>
        </w:tc>
        <w:tc>
          <w:tcPr>
            <w:tcW w:w="414" w:type="pct"/>
            <w:vAlign w:val="bottom"/>
          </w:tcPr>
          <w:p w14:paraId="0BE97BE6" w14:textId="1D73BFD9" w:rsidR="00787538" w:rsidRPr="006A27A9" w:rsidRDefault="00787538" w:rsidP="00787538">
            <w:pPr>
              <w:spacing w:before="60" w:after="60"/>
              <w:jc w:val="center"/>
              <w:rPr>
                <w:rFonts w:ascii="Arial" w:hAnsi="Arial" w:cs="Arial"/>
                <w:sz w:val="18"/>
                <w:szCs w:val="18"/>
              </w:rPr>
            </w:pPr>
            <w:r>
              <w:rPr>
                <w:rFonts w:ascii="Arial" w:hAnsi="Arial" w:cs="Arial"/>
                <w:sz w:val="18"/>
                <w:szCs w:val="18"/>
              </w:rPr>
              <w:t>18</w:t>
            </w:r>
          </w:p>
        </w:tc>
        <w:tc>
          <w:tcPr>
            <w:tcW w:w="414" w:type="pct"/>
            <w:vAlign w:val="bottom"/>
          </w:tcPr>
          <w:p w14:paraId="1742EBA4" w14:textId="7C93B8D3" w:rsidR="00787538" w:rsidRPr="006A27A9" w:rsidRDefault="00787538" w:rsidP="00787538">
            <w:pPr>
              <w:spacing w:before="60" w:after="60"/>
              <w:jc w:val="center"/>
              <w:rPr>
                <w:rFonts w:ascii="Arial" w:hAnsi="Arial" w:cs="Arial"/>
                <w:sz w:val="18"/>
                <w:szCs w:val="18"/>
              </w:rPr>
            </w:pPr>
            <w:r>
              <w:rPr>
                <w:rFonts w:ascii="Arial" w:hAnsi="Arial" w:cs="Arial"/>
                <w:sz w:val="18"/>
                <w:szCs w:val="18"/>
              </w:rPr>
              <w:t>19</w:t>
            </w:r>
          </w:p>
        </w:tc>
        <w:tc>
          <w:tcPr>
            <w:tcW w:w="414" w:type="pct"/>
            <w:vAlign w:val="bottom"/>
          </w:tcPr>
          <w:p w14:paraId="7D56B82F" w14:textId="4A26846B" w:rsidR="00787538" w:rsidRPr="006A27A9" w:rsidRDefault="00787538" w:rsidP="00787538">
            <w:pPr>
              <w:spacing w:before="60" w:after="60"/>
              <w:jc w:val="center"/>
              <w:rPr>
                <w:rFonts w:ascii="Arial" w:hAnsi="Arial" w:cs="Arial"/>
                <w:sz w:val="18"/>
                <w:szCs w:val="18"/>
              </w:rPr>
            </w:pPr>
            <w:r>
              <w:rPr>
                <w:rFonts w:ascii="Arial" w:hAnsi="Arial" w:cs="Arial"/>
                <w:sz w:val="18"/>
                <w:szCs w:val="18"/>
              </w:rPr>
              <w:t>22</w:t>
            </w:r>
          </w:p>
        </w:tc>
      </w:tr>
      <w:tr w:rsidR="00787538" w:rsidRPr="006A27A9" w14:paraId="578940D6" w14:textId="77777777" w:rsidTr="00787538">
        <w:tc>
          <w:tcPr>
            <w:tcW w:w="1830" w:type="pct"/>
            <w:vAlign w:val="center"/>
          </w:tcPr>
          <w:p w14:paraId="20775D69" w14:textId="77777777" w:rsidR="00787538" w:rsidRPr="006A27A9" w:rsidRDefault="00787538" w:rsidP="00787538">
            <w:pPr>
              <w:spacing w:before="60" w:after="60"/>
              <w:jc w:val="center"/>
              <w:rPr>
                <w:rFonts w:ascii="Arial" w:hAnsi="Arial" w:cs="Arial"/>
                <w:sz w:val="18"/>
                <w:szCs w:val="18"/>
              </w:rPr>
            </w:pPr>
            <w:r w:rsidRPr="006A27A9">
              <w:rPr>
                <w:rFonts w:ascii="Arial" w:hAnsi="Arial" w:cs="Arial"/>
                <w:bCs/>
                <w:sz w:val="18"/>
                <w:szCs w:val="18"/>
              </w:rPr>
              <w:t>Członkowie grup artystycznych</w:t>
            </w:r>
          </w:p>
        </w:tc>
        <w:tc>
          <w:tcPr>
            <w:tcW w:w="1099" w:type="pct"/>
            <w:vAlign w:val="center"/>
          </w:tcPr>
          <w:p w14:paraId="1E473AF3" w14:textId="77777777" w:rsidR="00787538" w:rsidRPr="006A27A9" w:rsidRDefault="00787538" w:rsidP="00787538">
            <w:pPr>
              <w:spacing w:before="60" w:after="60"/>
              <w:jc w:val="center"/>
              <w:rPr>
                <w:rFonts w:ascii="Arial" w:hAnsi="Arial" w:cs="Arial"/>
                <w:sz w:val="18"/>
                <w:szCs w:val="18"/>
              </w:rPr>
            </w:pPr>
            <w:r w:rsidRPr="006A27A9">
              <w:rPr>
                <w:rFonts w:ascii="Arial" w:hAnsi="Arial" w:cs="Arial"/>
                <w:bCs/>
                <w:sz w:val="18"/>
                <w:szCs w:val="18"/>
              </w:rPr>
              <w:t>osoba</w:t>
            </w:r>
          </w:p>
        </w:tc>
        <w:tc>
          <w:tcPr>
            <w:tcW w:w="414" w:type="pct"/>
            <w:vAlign w:val="bottom"/>
          </w:tcPr>
          <w:p w14:paraId="2DAD306E" w14:textId="42B2C9D3" w:rsidR="00787538" w:rsidRPr="006A27A9" w:rsidRDefault="00787538" w:rsidP="00787538">
            <w:pPr>
              <w:spacing w:before="60" w:after="60"/>
              <w:jc w:val="center"/>
              <w:rPr>
                <w:rFonts w:ascii="Arial" w:hAnsi="Arial" w:cs="Arial"/>
                <w:sz w:val="18"/>
                <w:szCs w:val="18"/>
              </w:rPr>
            </w:pPr>
            <w:r>
              <w:rPr>
                <w:rFonts w:ascii="Arial" w:hAnsi="Arial" w:cs="Arial"/>
                <w:sz w:val="18"/>
                <w:szCs w:val="18"/>
              </w:rPr>
              <w:t>371</w:t>
            </w:r>
          </w:p>
        </w:tc>
        <w:tc>
          <w:tcPr>
            <w:tcW w:w="414" w:type="pct"/>
            <w:vAlign w:val="bottom"/>
          </w:tcPr>
          <w:p w14:paraId="6827AF9E" w14:textId="5FF56C08" w:rsidR="00787538" w:rsidRPr="006A27A9" w:rsidRDefault="00787538" w:rsidP="00787538">
            <w:pPr>
              <w:spacing w:before="60" w:after="60"/>
              <w:jc w:val="center"/>
              <w:rPr>
                <w:rFonts w:ascii="Arial" w:hAnsi="Arial" w:cs="Arial"/>
                <w:sz w:val="18"/>
                <w:szCs w:val="18"/>
              </w:rPr>
            </w:pPr>
            <w:r>
              <w:rPr>
                <w:rFonts w:ascii="Arial" w:hAnsi="Arial" w:cs="Arial"/>
                <w:sz w:val="18"/>
                <w:szCs w:val="18"/>
              </w:rPr>
              <w:t>210</w:t>
            </w:r>
          </w:p>
        </w:tc>
        <w:tc>
          <w:tcPr>
            <w:tcW w:w="414" w:type="pct"/>
            <w:vAlign w:val="bottom"/>
          </w:tcPr>
          <w:p w14:paraId="5589416D" w14:textId="653E5A94" w:rsidR="00787538" w:rsidRPr="006A27A9" w:rsidRDefault="00787538" w:rsidP="00787538">
            <w:pPr>
              <w:spacing w:before="60" w:after="60"/>
              <w:jc w:val="center"/>
              <w:rPr>
                <w:rFonts w:ascii="Arial" w:hAnsi="Arial" w:cs="Arial"/>
                <w:sz w:val="18"/>
                <w:szCs w:val="18"/>
              </w:rPr>
            </w:pPr>
            <w:r>
              <w:rPr>
                <w:rFonts w:ascii="Arial" w:hAnsi="Arial" w:cs="Arial"/>
                <w:sz w:val="18"/>
                <w:szCs w:val="18"/>
              </w:rPr>
              <w:t>196</w:t>
            </w:r>
          </w:p>
        </w:tc>
        <w:tc>
          <w:tcPr>
            <w:tcW w:w="414" w:type="pct"/>
            <w:vAlign w:val="bottom"/>
          </w:tcPr>
          <w:p w14:paraId="0D9FC433" w14:textId="2425BA48" w:rsidR="00787538" w:rsidRPr="006A27A9" w:rsidRDefault="00787538" w:rsidP="00787538">
            <w:pPr>
              <w:spacing w:before="60" w:after="60"/>
              <w:jc w:val="center"/>
              <w:rPr>
                <w:rFonts w:ascii="Arial" w:hAnsi="Arial" w:cs="Arial"/>
                <w:sz w:val="18"/>
                <w:szCs w:val="18"/>
              </w:rPr>
            </w:pPr>
            <w:r>
              <w:rPr>
                <w:rFonts w:ascii="Arial" w:hAnsi="Arial" w:cs="Arial"/>
                <w:sz w:val="18"/>
                <w:szCs w:val="18"/>
              </w:rPr>
              <w:t>239</w:t>
            </w:r>
          </w:p>
        </w:tc>
        <w:tc>
          <w:tcPr>
            <w:tcW w:w="414" w:type="pct"/>
            <w:vAlign w:val="bottom"/>
          </w:tcPr>
          <w:p w14:paraId="45368496" w14:textId="56681FD1" w:rsidR="00787538" w:rsidRPr="006A27A9" w:rsidRDefault="00787538" w:rsidP="00787538">
            <w:pPr>
              <w:spacing w:before="60" w:after="60"/>
              <w:jc w:val="center"/>
              <w:rPr>
                <w:rFonts w:ascii="Arial" w:hAnsi="Arial" w:cs="Arial"/>
                <w:sz w:val="18"/>
                <w:szCs w:val="18"/>
              </w:rPr>
            </w:pPr>
            <w:r>
              <w:rPr>
                <w:rFonts w:ascii="Arial" w:hAnsi="Arial" w:cs="Arial"/>
                <w:sz w:val="18"/>
                <w:szCs w:val="18"/>
              </w:rPr>
              <w:t>251</w:t>
            </w:r>
          </w:p>
        </w:tc>
      </w:tr>
      <w:tr w:rsidR="00787538" w:rsidRPr="006A27A9" w14:paraId="3CAC3619" w14:textId="77777777" w:rsidTr="00787538">
        <w:tc>
          <w:tcPr>
            <w:tcW w:w="1830" w:type="pct"/>
            <w:vAlign w:val="center"/>
          </w:tcPr>
          <w:p w14:paraId="4789437C" w14:textId="77777777" w:rsidR="00787538" w:rsidRPr="006A27A9" w:rsidRDefault="00787538" w:rsidP="00787538">
            <w:pPr>
              <w:spacing w:before="60" w:after="60"/>
              <w:jc w:val="center"/>
              <w:rPr>
                <w:rFonts w:ascii="Arial" w:hAnsi="Arial" w:cs="Arial"/>
                <w:sz w:val="18"/>
                <w:szCs w:val="18"/>
              </w:rPr>
            </w:pPr>
            <w:r w:rsidRPr="006A27A9">
              <w:rPr>
                <w:rFonts w:ascii="Arial" w:hAnsi="Arial" w:cs="Arial"/>
                <w:bCs/>
                <w:sz w:val="18"/>
                <w:szCs w:val="18"/>
              </w:rPr>
              <w:t>Koła, kluby i sekcje</w:t>
            </w:r>
          </w:p>
        </w:tc>
        <w:tc>
          <w:tcPr>
            <w:tcW w:w="1099" w:type="pct"/>
            <w:vAlign w:val="center"/>
          </w:tcPr>
          <w:p w14:paraId="77EEBB8B" w14:textId="77777777" w:rsidR="00787538" w:rsidRPr="006A27A9" w:rsidRDefault="00787538" w:rsidP="00787538">
            <w:pPr>
              <w:spacing w:before="60" w:after="60"/>
              <w:jc w:val="center"/>
              <w:rPr>
                <w:rFonts w:ascii="Arial" w:hAnsi="Arial" w:cs="Arial"/>
                <w:sz w:val="18"/>
                <w:szCs w:val="18"/>
              </w:rPr>
            </w:pPr>
            <w:r w:rsidRPr="006A27A9">
              <w:rPr>
                <w:rFonts w:ascii="Arial" w:hAnsi="Arial" w:cs="Arial"/>
                <w:bCs/>
                <w:sz w:val="18"/>
                <w:szCs w:val="18"/>
              </w:rPr>
              <w:t>szt.</w:t>
            </w:r>
          </w:p>
        </w:tc>
        <w:tc>
          <w:tcPr>
            <w:tcW w:w="414" w:type="pct"/>
            <w:vAlign w:val="bottom"/>
          </w:tcPr>
          <w:p w14:paraId="1C9DB8FC" w14:textId="73996F96" w:rsidR="00787538" w:rsidRPr="006A27A9" w:rsidRDefault="00787538" w:rsidP="00787538">
            <w:pPr>
              <w:spacing w:before="60" w:after="60"/>
              <w:jc w:val="center"/>
              <w:rPr>
                <w:rFonts w:ascii="Arial" w:hAnsi="Arial" w:cs="Arial"/>
                <w:sz w:val="18"/>
                <w:szCs w:val="18"/>
              </w:rPr>
            </w:pPr>
            <w:r>
              <w:rPr>
                <w:rFonts w:ascii="Arial" w:hAnsi="Arial" w:cs="Arial"/>
                <w:sz w:val="18"/>
                <w:szCs w:val="18"/>
              </w:rPr>
              <w:t>11</w:t>
            </w:r>
          </w:p>
        </w:tc>
        <w:tc>
          <w:tcPr>
            <w:tcW w:w="414" w:type="pct"/>
            <w:vAlign w:val="bottom"/>
          </w:tcPr>
          <w:p w14:paraId="69CE6E31" w14:textId="605AC573" w:rsidR="00787538" w:rsidRPr="006A27A9" w:rsidRDefault="00787538" w:rsidP="00787538">
            <w:pPr>
              <w:spacing w:before="60" w:after="60"/>
              <w:jc w:val="center"/>
              <w:rPr>
                <w:rFonts w:ascii="Arial" w:hAnsi="Arial" w:cs="Arial"/>
                <w:sz w:val="18"/>
                <w:szCs w:val="18"/>
              </w:rPr>
            </w:pPr>
            <w:r>
              <w:rPr>
                <w:rFonts w:ascii="Arial" w:hAnsi="Arial" w:cs="Arial"/>
                <w:sz w:val="18"/>
                <w:szCs w:val="18"/>
              </w:rPr>
              <w:t>10</w:t>
            </w:r>
          </w:p>
        </w:tc>
        <w:tc>
          <w:tcPr>
            <w:tcW w:w="414" w:type="pct"/>
            <w:vAlign w:val="bottom"/>
          </w:tcPr>
          <w:p w14:paraId="2F66350E" w14:textId="1555C5A4" w:rsidR="00787538" w:rsidRPr="006A27A9" w:rsidRDefault="00787538" w:rsidP="00787538">
            <w:pPr>
              <w:spacing w:before="60" w:after="60"/>
              <w:jc w:val="center"/>
              <w:rPr>
                <w:rFonts w:ascii="Arial" w:hAnsi="Arial" w:cs="Arial"/>
                <w:sz w:val="18"/>
                <w:szCs w:val="18"/>
              </w:rPr>
            </w:pPr>
            <w:r>
              <w:rPr>
                <w:rFonts w:ascii="Arial" w:hAnsi="Arial" w:cs="Arial"/>
                <w:sz w:val="18"/>
                <w:szCs w:val="18"/>
              </w:rPr>
              <w:t>9</w:t>
            </w:r>
          </w:p>
        </w:tc>
        <w:tc>
          <w:tcPr>
            <w:tcW w:w="414" w:type="pct"/>
            <w:vAlign w:val="bottom"/>
          </w:tcPr>
          <w:p w14:paraId="7F0E1919" w14:textId="168BD788" w:rsidR="00787538" w:rsidRPr="006A27A9" w:rsidRDefault="00787538" w:rsidP="00787538">
            <w:pPr>
              <w:spacing w:before="60" w:after="60"/>
              <w:jc w:val="center"/>
              <w:rPr>
                <w:rFonts w:ascii="Arial" w:hAnsi="Arial" w:cs="Arial"/>
                <w:sz w:val="18"/>
                <w:szCs w:val="18"/>
              </w:rPr>
            </w:pPr>
            <w:r>
              <w:rPr>
                <w:rFonts w:ascii="Arial" w:hAnsi="Arial" w:cs="Arial"/>
                <w:sz w:val="18"/>
                <w:szCs w:val="18"/>
              </w:rPr>
              <w:t>11</w:t>
            </w:r>
          </w:p>
        </w:tc>
        <w:tc>
          <w:tcPr>
            <w:tcW w:w="414" w:type="pct"/>
            <w:vAlign w:val="bottom"/>
          </w:tcPr>
          <w:p w14:paraId="5AE5CB11" w14:textId="0DD843AB" w:rsidR="00787538" w:rsidRPr="006A27A9" w:rsidRDefault="00787538" w:rsidP="00787538">
            <w:pPr>
              <w:spacing w:before="60" w:after="60"/>
              <w:jc w:val="center"/>
              <w:rPr>
                <w:rFonts w:ascii="Arial" w:hAnsi="Arial" w:cs="Arial"/>
                <w:sz w:val="18"/>
                <w:szCs w:val="18"/>
              </w:rPr>
            </w:pPr>
            <w:r>
              <w:rPr>
                <w:rFonts w:ascii="Arial" w:hAnsi="Arial" w:cs="Arial"/>
                <w:sz w:val="18"/>
                <w:szCs w:val="18"/>
              </w:rPr>
              <w:t>11</w:t>
            </w:r>
          </w:p>
        </w:tc>
      </w:tr>
      <w:tr w:rsidR="00787538" w:rsidRPr="006A27A9" w14:paraId="62AA15D8" w14:textId="77777777" w:rsidTr="00787538">
        <w:tc>
          <w:tcPr>
            <w:tcW w:w="1830" w:type="pct"/>
            <w:vAlign w:val="center"/>
          </w:tcPr>
          <w:p w14:paraId="35A43EA4" w14:textId="77777777" w:rsidR="00787538" w:rsidRPr="006A27A9" w:rsidRDefault="00787538" w:rsidP="00787538">
            <w:pPr>
              <w:spacing w:before="60" w:after="60"/>
              <w:jc w:val="center"/>
              <w:rPr>
                <w:rFonts w:ascii="Arial" w:hAnsi="Arial" w:cs="Arial"/>
                <w:sz w:val="18"/>
                <w:szCs w:val="18"/>
              </w:rPr>
            </w:pPr>
            <w:r w:rsidRPr="006A27A9">
              <w:rPr>
                <w:rFonts w:ascii="Arial" w:hAnsi="Arial" w:cs="Arial"/>
                <w:bCs/>
                <w:sz w:val="18"/>
                <w:szCs w:val="18"/>
              </w:rPr>
              <w:t>Członkowie kół, klubów i sekcji</w:t>
            </w:r>
          </w:p>
        </w:tc>
        <w:tc>
          <w:tcPr>
            <w:tcW w:w="1099" w:type="pct"/>
            <w:vAlign w:val="center"/>
          </w:tcPr>
          <w:p w14:paraId="7903E015" w14:textId="77777777" w:rsidR="00787538" w:rsidRPr="006A27A9" w:rsidRDefault="00787538" w:rsidP="00787538">
            <w:pPr>
              <w:spacing w:before="60" w:after="60"/>
              <w:jc w:val="center"/>
              <w:rPr>
                <w:rFonts w:ascii="Arial" w:hAnsi="Arial" w:cs="Arial"/>
                <w:sz w:val="18"/>
                <w:szCs w:val="18"/>
              </w:rPr>
            </w:pPr>
            <w:r w:rsidRPr="006A27A9">
              <w:rPr>
                <w:rFonts w:ascii="Arial" w:hAnsi="Arial" w:cs="Arial"/>
                <w:bCs/>
                <w:sz w:val="18"/>
                <w:szCs w:val="18"/>
              </w:rPr>
              <w:t>osoba</w:t>
            </w:r>
          </w:p>
        </w:tc>
        <w:tc>
          <w:tcPr>
            <w:tcW w:w="414" w:type="pct"/>
            <w:vAlign w:val="bottom"/>
          </w:tcPr>
          <w:p w14:paraId="24B882E9" w14:textId="3CA8A0A2" w:rsidR="00787538" w:rsidRPr="006A27A9" w:rsidRDefault="00787538" w:rsidP="00787538">
            <w:pPr>
              <w:spacing w:before="60" w:after="60"/>
              <w:jc w:val="center"/>
              <w:rPr>
                <w:rFonts w:ascii="Arial" w:hAnsi="Arial" w:cs="Arial"/>
                <w:sz w:val="18"/>
                <w:szCs w:val="18"/>
              </w:rPr>
            </w:pPr>
            <w:r>
              <w:rPr>
                <w:rFonts w:ascii="Arial" w:hAnsi="Arial" w:cs="Arial"/>
                <w:sz w:val="18"/>
                <w:szCs w:val="18"/>
              </w:rPr>
              <w:t>172</w:t>
            </w:r>
          </w:p>
        </w:tc>
        <w:tc>
          <w:tcPr>
            <w:tcW w:w="414" w:type="pct"/>
            <w:vAlign w:val="bottom"/>
          </w:tcPr>
          <w:p w14:paraId="5582F318" w14:textId="2C273275" w:rsidR="00787538" w:rsidRPr="006A27A9" w:rsidRDefault="00787538" w:rsidP="00787538">
            <w:pPr>
              <w:spacing w:before="60" w:after="60"/>
              <w:jc w:val="center"/>
              <w:rPr>
                <w:rFonts w:ascii="Arial" w:hAnsi="Arial" w:cs="Arial"/>
                <w:sz w:val="18"/>
                <w:szCs w:val="18"/>
              </w:rPr>
            </w:pPr>
            <w:r>
              <w:rPr>
                <w:rFonts w:ascii="Arial" w:hAnsi="Arial" w:cs="Arial"/>
                <w:sz w:val="18"/>
                <w:szCs w:val="18"/>
              </w:rPr>
              <w:t>144</w:t>
            </w:r>
          </w:p>
        </w:tc>
        <w:tc>
          <w:tcPr>
            <w:tcW w:w="414" w:type="pct"/>
            <w:vAlign w:val="bottom"/>
          </w:tcPr>
          <w:p w14:paraId="1BB4C061" w14:textId="76C7708B" w:rsidR="00787538" w:rsidRPr="006A27A9" w:rsidRDefault="00787538" w:rsidP="00787538">
            <w:pPr>
              <w:spacing w:before="60" w:after="60"/>
              <w:jc w:val="center"/>
              <w:rPr>
                <w:rFonts w:ascii="Arial" w:hAnsi="Arial" w:cs="Arial"/>
                <w:sz w:val="18"/>
                <w:szCs w:val="18"/>
              </w:rPr>
            </w:pPr>
            <w:r>
              <w:rPr>
                <w:rFonts w:ascii="Arial" w:hAnsi="Arial" w:cs="Arial"/>
                <w:sz w:val="18"/>
                <w:szCs w:val="18"/>
              </w:rPr>
              <w:t>119</w:t>
            </w:r>
          </w:p>
        </w:tc>
        <w:tc>
          <w:tcPr>
            <w:tcW w:w="414" w:type="pct"/>
            <w:vAlign w:val="bottom"/>
          </w:tcPr>
          <w:p w14:paraId="004508DB" w14:textId="5C356D9E" w:rsidR="00787538" w:rsidRPr="006A27A9" w:rsidRDefault="00787538" w:rsidP="00787538">
            <w:pPr>
              <w:spacing w:before="60" w:after="60"/>
              <w:jc w:val="center"/>
              <w:rPr>
                <w:rFonts w:ascii="Arial" w:hAnsi="Arial" w:cs="Arial"/>
                <w:sz w:val="18"/>
                <w:szCs w:val="18"/>
              </w:rPr>
            </w:pPr>
            <w:r>
              <w:rPr>
                <w:rFonts w:ascii="Arial" w:hAnsi="Arial" w:cs="Arial"/>
                <w:sz w:val="18"/>
                <w:szCs w:val="18"/>
              </w:rPr>
              <w:t>217</w:t>
            </w:r>
          </w:p>
        </w:tc>
        <w:tc>
          <w:tcPr>
            <w:tcW w:w="414" w:type="pct"/>
            <w:vAlign w:val="bottom"/>
          </w:tcPr>
          <w:p w14:paraId="73717533" w14:textId="08BB409C" w:rsidR="00787538" w:rsidRPr="006A27A9" w:rsidRDefault="00787538" w:rsidP="00787538">
            <w:pPr>
              <w:spacing w:before="60" w:after="60"/>
              <w:jc w:val="center"/>
              <w:rPr>
                <w:rFonts w:ascii="Arial" w:hAnsi="Arial" w:cs="Arial"/>
                <w:sz w:val="18"/>
                <w:szCs w:val="18"/>
              </w:rPr>
            </w:pPr>
            <w:r>
              <w:rPr>
                <w:rFonts w:ascii="Arial" w:hAnsi="Arial" w:cs="Arial"/>
                <w:sz w:val="18"/>
                <w:szCs w:val="18"/>
              </w:rPr>
              <w:t>174</w:t>
            </w:r>
          </w:p>
        </w:tc>
      </w:tr>
    </w:tbl>
    <w:p w14:paraId="01C36A1D" w14:textId="77777777" w:rsidR="00787538" w:rsidRPr="00320BB9" w:rsidRDefault="00787538" w:rsidP="00787538">
      <w:pPr>
        <w:spacing w:before="120" w:after="120" w:line="240" w:lineRule="auto"/>
        <w:jc w:val="right"/>
        <w:rPr>
          <w:rFonts w:ascii="Arial" w:hAnsi="Arial" w:cs="Arial"/>
          <w:sz w:val="18"/>
        </w:rPr>
      </w:pPr>
      <w:r w:rsidRPr="006A27A9">
        <w:rPr>
          <w:rFonts w:ascii="Arial" w:hAnsi="Arial" w:cs="Arial"/>
          <w:sz w:val="18"/>
        </w:rPr>
        <w:t xml:space="preserve">Źródło: Opracowanie własne na podstawie danych GUS, Bank Danych </w:t>
      </w:r>
      <w:r w:rsidRPr="006A27A9">
        <w:rPr>
          <w:rFonts w:ascii="Arial" w:hAnsi="Arial" w:cs="Arial"/>
          <w:color w:val="000000" w:themeColor="text1"/>
          <w:sz w:val="18"/>
        </w:rPr>
        <w:t xml:space="preserve">Lokalnych, </w:t>
      </w:r>
      <w:r w:rsidRPr="006A27A9">
        <w:rPr>
          <w:rStyle w:val="Hipercze"/>
          <w:rFonts w:ascii="Arial" w:hAnsi="Arial" w:cs="Arial"/>
          <w:color w:val="000000" w:themeColor="text1"/>
          <w:sz w:val="18"/>
          <w:u w:val="none"/>
        </w:rPr>
        <w:t>https://bdl.stat.gov.pl/</w:t>
      </w:r>
    </w:p>
    <w:p w14:paraId="5BFEC262" w14:textId="1336C72C" w:rsidR="00787538" w:rsidRDefault="008C04F5" w:rsidP="00914C1D">
      <w:pPr>
        <w:spacing w:before="120" w:after="120" w:line="360" w:lineRule="auto"/>
        <w:jc w:val="both"/>
        <w:rPr>
          <w:rFonts w:ascii="Arial" w:hAnsi="Arial" w:cs="Arial"/>
        </w:rPr>
      </w:pPr>
      <w:r w:rsidRPr="00787A6D">
        <w:rPr>
          <w:rFonts w:ascii="Arial" w:hAnsi="Arial" w:cs="Arial"/>
          <w:b/>
        </w:rPr>
        <w:t>Gminna Biblioteka Publiczna w Ryglicach</w:t>
      </w:r>
      <w:r w:rsidRPr="00787A6D">
        <w:rPr>
          <w:rFonts w:ascii="Arial" w:hAnsi="Arial" w:cs="Arial"/>
        </w:rPr>
        <w:t xml:space="preserve"> funkcjonuje przy ul. Ks. J. Wyrwy 2, filia </w:t>
      </w:r>
      <w:r w:rsidR="003243F6" w:rsidRPr="00787A6D">
        <w:rPr>
          <w:rFonts w:ascii="Arial" w:hAnsi="Arial" w:cs="Arial"/>
        </w:rPr>
        <w:t xml:space="preserve">w </w:t>
      </w:r>
      <w:r w:rsidRPr="00787A6D">
        <w:rPr>
          <w:rFonts w:ascii="Arial" w:hAnsi="Arial" w:cs="Arial"/>
        </w:rPr>
        <w:t xml:space="preserve">Lubczy 460 oraz filia w Zalasowej przy ul. Kościelnej 3. Biblioteka służy </w:t>
      </w:r>
      <w:r w:rsidR="00246EBA" w:rsidRPr="00787A6D">
        <w:rPr>
          <w:rFonts w:ascii="Arial" w:hAnsi="Arial" w:cs="Arial"/>
        </w:rPr>
        <w:t>rozwijaniu i</w:t>
      </w:r>
      <w:r w:rsidR="00787A6D">
        <w:rPr>
          <w:rFonts w:ascii="Arial" w:hAnsi="Arial" w:cs="Arial"/>
        </w:rPr>
        <w:t> </w:t>
      </w:r>
      <w:r w:rsidR="00246EBA" w:rsidRPr="00787A6D">
        <w:rPr>
          <w:rFonts w:ascii="Arial" w:hAnsi="Arial" w:cs="Arial"/>
        </w:rPr>
        <w:t>zaspokajaniu potrzeb czytelniczych społeczeństwa oraz upowszechnieniu wiedzy i</w:t>
      </w:r>
      <w:r w:rsidR="00787A6D">
        <w:rPr>
          <w:rFonts w:ascii="Arial" w:hAnsi="Arial" w:cs="Arial"/>
        </w:rPr>
        <w:t> </w:t>
      </w:r>
      <w:r w:rsidR="00246EBA" w:rsidRPr="00787A6D">
        <w:rPr>
          <w:rFonts w:ascii="Arial" w:hAnsi="Arial" w:cs="Arial"/>
        </w:rPr>
        <w:t>rozwoju</w:t>
      </w:r>
      <w:r w:rsidR="00787A6D" w:rsidRPr="00787A6D">
        <w:rPr>
          <w:rFonts w:ascii="Arial" w:hAnsi="Arial" w:cs="Arial"/>
        </w:rPr>
        <w:t> </w:t>
      </w:r>
      <w:r w:rsidR="00246EBA" w:rsidRPr="00787A6D">
        <w:rPr>
          <w:rFonts w:ascii="Arial" w:hAnsi="Arial" w:cs="Arial"/>
        </w:rPr>
        <w:t>kultury.</w:t>
      </w:r>
    </w:p>
    <w:p w14:paraId="6D5FEF9E" w14:textId="3783A286" w:rsidR="000D5955" w:rsidRDefault="000D5955" w:rsidP="00914C1D">
      <w:pPr>
        <w:spacing w:before="120" w:after="120" w:line="360" w:lineRule="auto"/>
        <w:jc w:val="both"/>
        <w:rPr>
          <w:rFonts w:ascii="Arial" w:hAnsi="Arial" w:cs="Arial"/>
        </w:rPr>
      </w:pPr>
      <w:r>
        <w:rPr>
          <w:rFonts w:ascii="Arial" w:hAnsi="Arial" w:cs="Arial"/>
        </w:rPr>
        <w:t xml:space="preserve">Według danych </w:t>
      </w:r>
      <w:r w:rsidR="00D97A5C">
        <w:rPr>
          <w:rFonts w:ascii="Arial" w:hAnsi="Arial" w:cs="Arial"/>
        </w:rPr>
        <w:t>GUS</w:t>
      </w:r>
      <w:r>
        <w:rPr>
          <w:rFonts w:ascii="Arial" w:hAnsi="Arial" w:cs="Arial"/>
        </w:rPr>
        <w:t xml:space="preserve"> księgozbiór biblioteki, na przestrzeni lat 2016-2020 zmniejszył się o</w:t>
      </w:r>
      <w:r w:rsidR="00643BD8">
        <w:rPr>
          <w:rFonts w:ascii="Arial" w:hAnsi="Arial" w:cs="Arial"/>
        </w:rPr>
        <w:t> </w:t>
      </w:r>
      <w:r>
        <w:rPr>
          <w:rFonts w:ascii="Arial" w:hAnsi="Arial" w:cs="Arial"/>
        </w:rPr>
        <w:t>1,42%. Liczba czytelników w latach 2016-2020 wzrosła o 10,16%, a liczba wypożyczonych przez nich na zewnątrz woluminów o 53,32%.</w:t>
      </w:r>
    </w:p>
    <w:p w14:paraId="272CC2F9" w14:textId="7AA5E224" w:rsidR="000D5955" w:rsidRPr="000D5955" w:rsidRDefault="000D5955" w:rsidP="000D5955">
      <w:pPr>
        <w:pStyle w:val="Legenda"/>
        <w:keepNext/>
        <w:spacing w:before="240" w:after="120"/>
        <w:jc w:val="center"/>
        <w:rPr>
          <w:rFonts w:ascii="Arial" w:hAnsi="Arial" w:cs="Arial"/>
          <w:color w:val="auto"/>
          <w:sz w:val="20"/>
        </w:rPr>
      </w:pPr>
      <w:bookmarkStart w:id="36" w:name="_Toc81480285"/>
      <w:r w:rsidRPr="000D5955">
        <w:rPr>
          <w:rFonts w:ascii="Arial" w:hAnsi="Arial" w:cs="Arial"/>
          <w:color w:val="auto"/>
          <w:sz w:val="20"/>
        </w:rPr>
        <w:t xml:space="preserve">Tabela </w:t>
      </w:r>
      <w:r w:rsidRPr="000D5955">
        <w:rPr>
          <w:rFonts w:ascii="Arial" w:hAnsi="Arial" w:cs="Arial"/>
          <w:color w:val="auto"/>
          <w:sz w:val="20"/>
        </w:rPr>
        <w:fldChar w:fldCharType="begin"/>
      </w:r>
      <w:r w:rsidRPr="000D5955">
        <w:rPr>
          <w:rFonts w:ascii="Arial" w:hAnsi="Arial" w:cs="Arial"/>
          <w:color w:val="auto"/>
          <w:sz w:val="20"/>
        </w:rPr>
        <w:instrText xml:space="preserve"> SEQ Tabela \* ARABIC </w:instrText>
      </w:r>
      <w:r w:rsidRPr="000D5955">
        <w:rPr>
          <w:rFonts w:ascii="Arial" w:hAnsi="Arial" w:cs="Arial"/>
          <w:color w:val="auto"/>
          <w:sz w:val="20"/>
        </w:rPr>
        <w:fldChar w:fldCharType="separate"/>
      </w:r>
      <w:r w:rsidR="00D61610">
        <w:rPr>
          <w:rFonts w:ascii="Arial" w:hAnsi="Arial" w:cs="Arial"/>
          <w:noProof/>
          <w:color w:val="auto"/>
          <w:sz w:val="20"/>
        </w:rPr>
        <w:t>13</w:t>
      </w:r>
      <w:r w:rsidRPr="000D5955">
        <w:rPr>
          <w:rFonts w:ascii="Arial" w:hAnsi="Arial" w:cs="Arial"/>
          <w:color w:val="auto"/>
          <w:sz w:val="20"/>
        </w:rPr>
        <w:fldChar w:fldCharType="end"/>
      </w:r>
      <w:r w:rsidRPr="000D5955">
        <w:rPr>
          <w:rFonts w:ascii="Arial" w:hAnsi="Arial" w:cs="Arial"/>
          <w:color w:val="auto"/>
          <w:sz w:val="20"/>
        </w:rPr>
        <w:t>. Księgozbiór bibliotek, liczba czytelników i wypożyczeń księgozbioru na terenie gminy Ryglice w latach 2016-2020</w:t>
      </w:r>
      <w:bookmarkEnd w:id="3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84"/>
        <w:gridCol w:w="1421"/>
        <w:gridCol w:w="850"/>
        <w:gridCol w:w="855"/>
        <w:gridCol w:w="850"/>
        <w:gridCol w:w="859"/>
        <w:gridCol w:w="821"/>
      </w:tblGrid>
      <w:tr w:rsidR="008C04F5" w:rsidRPr="007D62AE" w14:paraId="115C6BF1" w14:textId="77777777" w:rsidTr="00294C2D">
        <w:trPr>
          <w:trHeight w:val="288"/>
          <w:tblHeader/>
        </w:trPr>
        <w:tc>
          <w:tcPr>
            <w:tcW w:w="1872" w:type="pct"/>
            <w:shd w:val="clear" w:color="auto" w:fill="BFBFBF" w:themeFill="background1" w:themeFillShade="BF"/>
            <w:noWrap/>
            <w:vAlign w:val="center"/>
          </w:tcPr>
          <w:p w14:paraId="385BCCB8" w14:textId="77777777" w:rsidR="008C04F5" w:rsidRPr="007D62AE" w:rsidRDefault="008C04F5" w:rsidP="00294C2D">
            <w:pPr>
              <w:spacing w:before="60" w:after="60" w:line="240" w:lineRule="auto"/>
              <w:jc w:val="center"/>
              <w:rPr>
                <w:rFonts w:ascii="Arial" w:eastAsia="Times New Roman" w:hAnsi="Arial" w:cs="Arial"/>
                <w:b/>
                <w:bCs/>
                <w:sz w:val="18"/>
                <w:szCs w:val="18"/>
                <w:lang w:eastAsia="pl-PL"/>
              </w:rPr>
            </w:pPr>
            <w:r w:rsidRPr="007D62AE">
              <w:rPr>
                <w:rFonts w:ascii="Arial" w:eastAsia="Times New Roman" w:hAnsi="Arial" w:cs="Arial"/>
                <w:b/>
                <w:bCs/>
                <w:sz w:val="18"/>
                <w:szCs w:val="18"/>
                <w:lang w:eastAsia="pl-PL"/>
              </w:rPr>
              <w:t>Wyszczególnienie</w:t>
            </w:r>
          </w:p>
        </w:tc>
        <w:tc>
          <w:tcPr>
            <w:tcW w:w="786" w:type="pct"/>
            <w:shd w:val="clear" w:color="auto" w:fill="BFBFBF" w:themeFill="background1" w:themeFillShade="BF"/>
            <w:noWrap/>
            <w:vAlign w:val="center"/>
          </w:tcPr>
          <w:p w14:paraId="34C97847" w14:textId="77777777" w:rsidR="008C04F5" w:rsidRPr="007D62AE" w:rsidRDefault="008C04F5" w:rsidP="00294C2D">
            <w:pPr>
              <w:spacing w:before="60" w:after="60" w:line="240" w:lineRule="auto"/>
              <w:jc w:val="center"/>
              <w:rPr>
                <w:rFonts w:ascii="Arial" w:eastAsia="Times New Roman" w:hAnsi="Arial" w:cs="Arial"/>
                <w:b/>
                <w:bCs/>
                <w:sz w:val="18"/>
                <w:szCs w:val="18"/>
                <w:lang w:eastAsia="pl-PL"/>
              </w:rPr>
            </w:pPr>
            <w:r w:rsidRPr="007D62AE">
              <w:rPr>
                <w:rFonts w:ascii="Arial" w:eastAsia="Times New Roman" w:hAnsi="Arial" w:cs="Arial"/>
                <w:b/>
                <w:bCs/>
                <w:sz w:val="18"/>
                <w:szCs w:val="18"/>
                <w:lang w:eastAsia="pl-PL"/>
              </w:rPr>
              <w:t>Jednostka miary</w:t>
            </w:r>
          </w:p>
        </w:tc>
        <w:tc>
          <w:tcPr>
            <w:tcW w:w="470" w:type="pct"/>
            <w:shd w:val="clear" w:color="auto" w:fill="BFBFBF" w:themeFill="background1" w:themeFillShade="BF"/>
            <w:noWrap/>
            <w:vAlign w:val="center"/>
          </w:tcPr>
          <w:p w14:paraId="30180693" w14:textId="77777777" w:rsidR="008C04F5" w:rsidRPr="007D62AE" w:rsidRDefault="008C04F5" w:rsidP="00294C2D">
            <w:pPr>
              <w:spacing w:before="60" w:after="60" w:line="240" w:lineRule="auto"/>
              <w:jc w:val="center"/>
              <w:rPr>
                <w:rFonts w:ascii="Arial" w:eastAsia="Times New Roman" w:hAnsi="Arial" w:cs="Arial"/>
                <w:b/>
                <w:bCs/>
                <w:sz w:val="18"/>
                <w:szCs w:val="18"/>
                <w:lang w:eastAsia="pl-PL"/>
              </w:rPr>
            </w:pPr>
            <w:r w:rsidRPr="007D62AE">
              <w:rPr>
                <w:rFonts w:ascii="Arial" w:eastAsia="Times New Roman" w:hAnsi="Arial" w:cs="Arial"/>
                <w:b/>
                <w:bCs/>
                <w:sz w:val="18"/>
                <w:szCs w:val="18"/>
                <w:lang w:eastAsia="pl-PL"/>
              </w:rPr>
              <w:t>2016</w:t>
            </w:r>
          </w:p>
        </w:tc>
        <w:tc>
          <w:tcPr>
            <w:tcW w:w="473" w:type="pct"/>
            <w:shd w:val="clear" w:color="auto" w:fill="BFBFBF" w:themeFill="background1" w:themeFillShade="BF"/>
            <w:noWrap/>
            <w:vAlign w:val="center"/>
          </w:tcPr>
          <w:p w14:paraId="24C0F385" w14:textId="77777777" w:rsidR="008C04F5" w:rsidRPr="007D62AE" w:rsidRDefault="008C04F5" w:rsidP="00294C2D">
            <w:pPr>
              <w:spacing w:before="60" w:after="60" w:line="240" w:lineRule="auto"/>
              <w:jc w:val="center"/>
              <w:rPr>
                <w:rFonts w:ascii="Arial" w:eastAsia="Times New Roman" w:hAnsi="Arial" w:cs="Arial"/>
                <w:b/>
                <w:bCs/>
                <w:sz w:val="18"/>
                <w:szCs w:val="18"/>
                <w:lang w:eastAsia="pl-PL"/>
              </w:rPr>
            </w:pPr>
            <w:r w:rsidRPr="007D62AE">
              <w:rPr>
                <w:rFonts w:ascii="Arial" w:eastAsia="Times New Roman" w:hAnsi="Arial" w:cs="Arial"/>
                <w:b/>
                <w:bCs/>
                <w:sz w:val="18"/>
                <w:szCs w:val="18"/>
                <w:lang w:eastAsia="pl-PL"/>
              </w:rPr>
              <w:t>2017</w:t>
            </w:r>
          </w:p>
        </w:tc>
        <w:tc>
          <w:tcPr>
            <w:tcW w:w="470" w:type="pct"/>
            <w:shd w:val="clear" w:color="auto" w:fill="BFBFBF" w:themeFill="background1" w:themeFillShade="BF"/>
            <w:noWrap/>
            <w:vAlign w:val="center"/>
          </w:tcPr>
          <w:p w14:paraId="194AFF0C" w14:textId="77777777" w:rsidR="008C04F5" w:rsidRPr="007D62AE" w:rsidRDefault="008C04F5" w:rsidP="00294C2D">
            <w:pPr>
              <w:spacing w:before="60" w:after="60" w:line="240" w:lineRule="auto"/>
              <w:jc w:val="center"/>
              <w:rPr>
                <w:rFonts w:ascii="Arial" w:eastAsia="Times New Roman" w:hAnsi="Arial" w:cs="Arial"/>
                <w:b/>
                <w:bCs/>
                <w:sz w:val="18"/>
                <w:szCs w:val="18"/>
                <w:lang w:eastAsia="pl-PL"/>
              </w:rPr>
            </w:pPr>
            <w:r w:rsidRPr="007D62AE">
              <w:rPr>
                <w:rFonts w:ascii="Arial" w:eastAsia="Times New Roman" w:hAnsi="Arial" w:cs="Arial"/>
                <w:b/>
                <w:bCs/>
                <w:sz w:val="18"/>
                <w:szCs w:val="18"/>
                <w:lang w:eastAsia="pl-PL"/>
              </w:rPr>
              <w:t>2018</w:t>
            </w:r>
          </w:p>
        </w:tc>
        <w:tc>
          <w:tcPr>
            <w:tcW w:w="475" w:type="pct"/>
            <w:shd w:val="clear" w:color="auto" w:fill="BFBFBF" w:themeFill="background1" w:themeFillShade="BF"/>
            <w:noWrap/>
            <w:vAlign w:val="center"/>
          </w:tcPr>
          <w:p w14:paraId="6D273F01" w14:textId="77777777" w:rsidR="008C04F5" w:rsidRPr="007D62AE" w:rsidRDefault="008C04F5" w:rsidP="00294C2D">
            <w:pPr>
              <w:spacing w:before="60" w:after="60" w:line="240" w:lineRule="auto"/>
              <w:jc w:val="center"/>
              <w:rPr>
                <w:rFonts w:ascii="Arial" w:eastAsia="Times New Roman" w:hAnsi="Arial" w:cs="Arial"/>
                <w:b/>
                <w:bCs/>
                <w:sz w:val="18"/>
                <w:szCs w:val="18"/>
                <w:lang w:eastAsia="pl-PL"/>
              </w:rPr>
            </w:pPr>
            <w:r w:rsidRPr="007D62AE">
              <w:rPr>
                <w:rFonts w:ascii="Arial" w:eastAsia="Times New Roman" w:hAnsi="Arial" w:cs="Arial"/>
                <w:b/>
                <w:bCs/>
                <w:sz w:val="18"/>
                <w:szCs w:val="18"/>
                <w:lang w:eastAsia="pl-PL"/>
              </w:rPr>
              <w:t>2019</w:t>
            </w:r>
          </w:p>
        </w:tc>
        <w:tc>
          <w:tcPr>
            <w:tcW w:w="454" w:type="pct"/>
            <w:shd w:val="clear" w:color="auto" w:fill="BFBFBF" w:themeFill="background1" w:themeFillShade="BF"/>
            <w:noWrap/>
            <w:vAlign w:val="center"/>
          </w:tcPr>
          <w:p w14:paraId="15A90CCA" w14:textId="77777777" w:rsidR="008C04F5" w:rsidRPr="007D62AE" w:rsidRDefault="008C04F5" w:rsidP="00294C2D">
            <w:pPr>
              <w:spacing w:before="60" w:after="60" w:line="240" w:lineRule="auto"/>
              <w:jc w:val="center"/>
              <w:rPr>
                <w:rFonts w:ascii="Arial" w:eastAsia="Times New Roman" w:hAnsi="Arial" w:cs="Arial"/>
                <w:b/>
                <w:bCs/>
                <w:sz w:val="18"/>
                <w:szCs w:val="18"/>
                <w:lang w:eastAsia="pl-PL"/>
              </w:rPr>
            </w:pPr>
            <w:r w:rsidRPr="007D62AE">
              <w:rPr>
                <w:rFonts w:ascii="Arial" w:eastAsia="Times New Roman" w:hAnsi="Arial" w:cs="Arial"/>
                <w:b/>
                <w:bCs/>
                <w:sz w:val="18"/>
                <w:szCs w:val="18"/>
                <w:lang w:eastAsia="pl-PL"/>
              </w:rPr>
              <w:t>2020</w:t>
            </w:r>
            <w:r w:rsidRPr="007D62AE">
              <w:rPr>
                <w:rStyle w:val="Odwoanieprzypisudolnego"/>
                <w:rFonts w:ascii="Arial" w:eastAsia="Times New Roman" w:hAnsi="Arial" w:cs="Arial"/>
                <w:b/>
                <w:bCs/>
                <w:sz w:val="18"/>
                <w:szCs w:val="18"/>
                <w:lang w:eastAsia="pl-PL"/>
              </w:rPr>
              <w:footnoteReference w:id="6"/>
            </w:r>
          </w:p>
        </w:tc>
      </w:tr>
      <w:tr w:rsidR="008C04F5" w:rsidRPr="007D62AE" w14:paraId="34F63C84" w14:textId="77777777" w:rsidTr="00294C2D">
        <w:trPr>
          <w:trHeight w:val="288"/>
        </w:trPr>
        <w:tc>
          <w:tcPr>
            <w:tcW w:w="1872" w:type="pct"/>
            <w:shd w:val="clear" w:color="auto" w:fill="auto"/>
            <w:noWrap/>
            <w:vAlign w:val="center"/>
          </w:tcPr>
          <w:p w14:paraId="21A5A5C3" w14:textId="77777777" w:rsidR="008C04F5" w:rsidRPr="007D62AE" w:rsidRDefault="008C04F5" w:rsidP="00294C2D">
            <w:pPr>
              <w:spacing w:before="60" w:after="60" w:line="240" w:lineRule="auto"/>
              <w:jc w:val="center"/>
              <w:rPr>
                <w:rFonts w:ascii="Arial" w:eastAsia="Times New Roman" w:hAnsi="Arial" w:cs="Arial"/>
                <w:sz w:val="18"/>
                <w:szCs w:val="18"/>
                <w:lang w:eastAsia="pl-PL"/>
              </w:rPr>
            </w:pPr>
            <w:r w:rsidRPr="007D62AE">
              <w:rPr>
                <w:rFonts w:ascii="Arial" w:eastAsia="Times New Roman" w:hAnsi="Arial" w:cs="Arial"/>
                <w:sz w:val="18"/>
                <w:szCs w:val="18"/>
                <w:lang w:eastAsia="pl-PL"/>
              </w:rPr>
              <w:t>Księgozbiór</w:t>
            </w:r>
          </w:p>
        </w:tc>
        <w:tc>
          <w:tcPr>
            <w:tcW w:w="786" w:type="pct"/>
            <w:shd w:val="clear" w:color="auto" w:fill="auto"/>
            <w:noWrap/>
            <w:vAlign w:val="center"/>
          </w:tcPr>
          <w:p w14:paraId="6AD4FFEE" w14:textId="77777777" w:rsidR="008C04F5" w:rsidRPr="007D62AE" w:rsidRDefault="008C04F5" w:rsidP="00294C2D">
            <w:pPr>
              <w:spacing w:before="60" w:after="60" w:line="240" w:lineRule="auto"/>
              <w:jc w:val="center"/>
              <w:rPr>
                <w:rFonts w:ascii="Arial" w:eastAsia="Times New Roman" w:hAnsi="Arial" w:cs="Arial"/>
                <w:sz w:val="18"/>
                <w:szCs w:val="18"/>
                <w:lang w:eastAsia="pl-PL"/>
              </w:rPr>
            </w:pPr>
            <w:r w:rsidRPr="007D62AE">
              <w:rPr>
                <w:rFonts w:ascii="Arial" w:hAnsi="Arial" w:cs="Arial"/>
                <w:sz w:val="18"/>
                <w:szCs w:val="18"/>
              </w:rPr>
              <w:t>wol.</w:t>
            </w:r>
          </w:p>
        </w:tc>
        <w:tc>
          <w:tcPr>
            <w:tcW w:w="470" w:type="pct"/>
            <w:shd w:val="clear" w:color="auto" w:fill="auto"/>
            <w:noWrap/>
            <w:vAlign w:val="center"/>
          </w:tcPr>
          <w:p w14:paraId="086B425A" w14:textId="491553FF"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50 053</w:t>
            </w:r>
          </w:p>
        </w:tc>
        <w:tc>
          <w:tcPr>
            <w:tcW w:w="473" w:type="pct"/>
            <w:shd w:val="clear" w:color="auto" w:fill="auto"/>
            <w:noWrap/>
            <w:vAlign w:val="center"/>
          </w:tcPr>
          <w:p w14:paraId="15DD37F6" w14:textId="52442C63"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52 245</w:t>
            </w:r>
          </w:p>
        </w:tc>
        <w:tc>
          <w:tcPr>
            <w:tcW w:w="470" w:type="pct"/>
            <w:shd w:val="clear" w:color="auto" w:fill="auto"/>
            <w:noWrap/>
            <w:vAlign w:val="center"/>
          </w:tcPr>
          <w:p w14:paraId="62B893DC" w14:textId="1C67A823"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51 246</w:t>
            </w:r>
          </w:p>
        </w:tc>
        <w:tc>
          <w:tcPr>
            <w:tcW w:w="475" w:type="pct"/>
            <w:shd w:val="clear" w:color="auto" w:fill="auto"/>
            <w:noWrap/>
            <w:vAlign w:val="center"/>
          </w:tcPr>
          <w:p w14:paraId="5E0D414D" w14:textId="4FA9F5D8"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48 163</w:t>
            </w:r>
          </w:p>
        </w:tc>
        <w:tc>
          <w:tcPr>
            <w:tcW w:w="454" w:type="pct"/>
            <w:shd w:val="clear" w:color="auto" w:fill="auto"/>
            <w:noWrap/>
            <w:vAlign w:val="center"/>
          </w:tcPr>
          <w:p w14:paraId="3D8F13C5" w14:textId="464942F9"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49 341</w:t>
            </w:r>
          </w:p>
        </w:tc>
      </w:tr>
      <w:tr w:rsidR="008C04F5" w:rsidRPr="007D62AE" w14:paraId="0DE29ECC" w14:textId="77777777" w:rsidTr="00294C2D">
        <w:trPr>
          <w:trHeight w:val="288"/>
        </w:trPr>
        <w:tc>
          <w:tcPr>
            <w:tcW w:w="1872" w:type="pct"/>
            <w:shd w:val="clear" w:color="auto" w:fill="auto"/>
            <w:noWrap/>
            <w:vAlign w:val="center"/>
          </w:tcPr>
          <w:p w14:paraId="657C6686" w14:textId="77777777" w:rsidR="008C04F5" w:rsidRPr="007D62AE" w:rsidRDefault="008C04F5" w:rsidP="00294C2D">
            <w:pPr>
              <w:spacing w:before="60" w:after="60" w:line="240" w:lineRule="auto"/>
              <w:jc w:val="center"/>
              <w:rPr>
                <w:rFonts w:ascii="Arial" w:eastAsia="Times New Roman" w:hAnsi="Arial" w:cs="Arial"/>
                <w:sz w:val="18"/>
                <w:szCs w:val="18"/>
                <w:lang w:eastAsia="pl-PL"/>
              </w:rPr>
            </w:pPr>
            <w:r w:rsidRPr="007D62AE">
              <w:rPr>
                <w:rFonts w:ascii="Arial" w:hAnsi="Arial" w:cs="Arial"/>
                <w:sz w:val="18"/>
                <w:szCs w:val="18"/>
              </w:rPr>
              <w:t>Czytelnicy w ciągu roku</w:t>
            </w:r>
          </w:p>
        </w:tc>
        <w:tc>
          <w:tcPr>
            <w:tcW w:w="786" w:type="pct"/>
            <w:shd w:val="clear" w:color="auto" w:fill="auto"/>
            <w:noWrap/>
            <w:vAlign w:val="center"/>
          </w:tcPr>
          <w:p w14:paraId="707602F6" w14:textId="77777777" w:rsidR="008C04F5" w:rsidRPr="007D62AE" w:rsidRDefault="008C04F5" w:rsidP="00294C2D">
            <w:pPr>
              <w:spacing w:before="60" w:after="60" w:line="240" w:lineRule="auto"/>
              <w:jc w:val="center"/>
              <w:rPr>
                <w:rFonts w:ascii="Arial" w:eastAsia="Times New Roman" w:hAnsi="Arial" w:cs="Arial"/>
                <w:sz w:val="18"/>
                <w:szCs w:val="18"/>
                <w:lang w:eastAsia="pl-PL"/>
              </w:rPr>
            </w:pPr>
            <w:r w:rsidRPr="007D62AE">
              <w:rPr>
                <w:rFonts w:ascii="Arial" w:hAnsi="Arial" w:cs="Arial"/>
                <w:sz w:val="18"/>
                <w:szCs w:val="18"/>
              </w:rPr>
              <w:t>osoba</w:t>
            </w:r>
          </w:p>
        </w:tc>
        <w:tc>
          <w:tcPr>
            <w:tcW w:w="470" w:type="pct"/>
            <w:shd w:val="clear" w:color="auto" w:fill="auto"/>
            <w:noWrap/>
            <w:vAlign w:val="center"/>
          </w:tcPr>
          <w:p w14:paraId="7A5C80DD" w14:textId="039B2CB1"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2 028</w:t>
            </w:r>
          </w:p>
        </w:tc>
        <w:tc>
          <w:tcPr>
            <w:tcW w:w="473" w:type="pct"/>
            <w:shd w:val="clear" w:color="auto" w:fill="auto"/>
            <w:noWrap/>
            <w:vAlign w:val="center"/>
          </w:tcPr>
          <w:p w14:paraId="49C894E5" w14:textId="730E3ACB"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1 995</w:t>
            </w:r>
          </w:p>
        </w:tc>
        <w:tc>
          <w:tcPr>
            <w:tcW w:w="470" w:type="pct"/>
            <w:shd w:val="clear" w:color="auto" w:fill="auto"/>
            <w:noWrap/>
            <w:vAlign w:val="center"/>
          </w:tcPr>
          <w:p w14:paraId="2F0503B6" w14:textId="03F27C4E"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1 942</w:t>
            </w:r>
          </w:p>
        </w:tc>
        <w:tc>
          <w:tcPr>
            <w:tcW w:w="475" w:type="pct"/>
            <w:shd w:val="clear" w:color="auto" w:fill="auto"/>
            <w:noWrap/>
            <w:vAlign w:val="center"/>
          </w:tcPr>
          <w:p w14:paraId="6E6C33E2" w14:textId="089767DF"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2 348</w:t>
            </w:r>
          </w:p>
        </w:tc>
        <w:tc>
          <w:tcPr>
            <w:tcW w:w="454" w:type="pct"/>
            <w:shd w:val="clear" w:color="auto" w:fill="auto"/>
            <w:noWrap/>
            <w:vAlign w:val="center"/>
          </w:tcPr>
          <w:p w14:paraId="480F4BFA" w14:textId="33789DF2" w:rsidR="008C04F5" w:rsidRPr="007D62AE" w:rsidRDefault="000D5955"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2 234</w:t>
            </w:r>
          </w:p>
        </w:tc>
      </w:tr>
      <w:tr w:rsidR="008C04F5" w:rsidRPr="007D62AE" w14:paraId="663154F0" w14:textId="77777777" w:rsidTr="00294C2D">
        <w:trPr>
          <w:trHeight w:val="288"/>
        </w:trPr>
        <w:tc>
          <w:tcPr>
            <w:tcW w:w="1872" w:type="pct"/>
            <w:shd w:val="clear" w:color="auto" w:fill="auto"/>
            <w:noWrap/>
            <w:vAlign w:val="center"/>
          </w:tcPr>
          <w:p w14:paraId="49F2BDF1" w14:textId="77777777" w:rsidR="008C04F5" w:rsidRPr="007D62AE" w:rsidRDefault="008C04F5" w:rsidP="00294C2D">
            <w:pPr>
              <w:spacing w:before="60" w:after="60" w:line="240" w:lineRule="auto"/>
              <w:jc w:val="center"/>
              <w:rPr>
                <w:rFonts w:ascii="Arial" w:hAnsi="Arial" w:cs="Arial"/>
                <w:sz w:val="18"/>
                <w:szCs w:val="18"/>
              </w:rPr>
            </w:pPr>
            <w:r w:rsidRPr="007D62AE">
              <w:rPr>
                <w:rFonts w:ascii="Arial" w:hAnsi="Arial" w:cs="Arial"/>
                <w:sz w:val="18"/>
                <w:szCs w:val="18"/>
              </w:rPr>
              <w:t>Wypożyczenia księgozbioru na zewnątrz</w:t>
            </w:r>
          </w:p>
        </w:tc>
        <w:tc>
          <w:tcPr>
            <w:tcW w:w="786" w:type="pct"/>
            <w:shd w:val="clear" w:color="auto" w:fill="auto"/>
            <w:noWrap/>
            <w:vAlign w:val="center"/>
          </w:tcPr>
          <w:p w14:paraId="006DAB7C" w14:textId="77777777" w:rsidR="008C04F5" w:rsidRPr="007D62AE" w:rsidRDefault="008C04F5" w:rsidP="00294C2D">
            <w:pPr>
              <w:spacing w:before="60" w:after="60" w:line="240" w:lineRule="auto"/>
              <w:jc w:val="center"/>
              <w:rPr>
                <w:rFonts w:ascii="Arial" w:hAnsi="Arial" w:cs="Arial"/>
                <w:sz w:val="18"/>
                <w:szCs w:val="18"/>
              </w:rPr>
            </w:pPr>
            <w:r w:rsidRPr="007D62AE">
              <w:rPr>
                <w:rFonts w:ascii="Arial" w:hAnsi="Arial" w:cs="Arial"/>
                <w:sz w:val="18"/>
                <w:szCs w:val="18"/>
              </w:rPr>
              <w:t>wol.</w:t>
            </w:r>
          </w:p>
        </w:tc>
        <w:tc>
          <w:tcPr>
            <w:tcW w:w="470" w:type="pct"/>
            <w:shd w:val="clear" w:color="auto" w:fill="auto"/>
            <w:noWrap/>
            <w:vAlign w:val="center"/>
          </w:tcPr>
          <w:p w14:paraId="0A585ADD" w14:textId="35500EC7" w:rsidR="008C04F5" w:rsidRPr="007D62AE" w:rsidRDefault="000D5955" w:rsidP="00294C2D">
            <w:pPr>
              <w:spacing w:before="60" w:after="60" w:line="240" w:lineRule="auto"/>
              <w:jc w:val="center"/>
              <w:rPr>
                <w:rFonts w:ascii="Arial" w:hAnsi="Arial" w:cs="Arial"/>
                <w:sz w:val="18"/>
                <w:szCs w:val="18"/>
              </w:rPr>
            </w:pPr>
            <w:r>
              <w:rPr>
                <w:rFonts w:ascii="Arial" w:hAnsi="Arial" w:cs="Arial"/>
                <w:sz w:val="18"/>
                <w:szCs w:val="18"/>
              </w:rPr>
              <w:t>50 510</w:t>
            </w:r>
          </w:p>
        </w:tc>
        <w:tc>
          <w:tcPr>
            <w:tcW w:w="473" w:type="pct"/>
            <w:shd w:val="clear" w:color="auto" w:fill="auto"/>
            <w:noWrap/>
            <w:vAlign w:val="center"/>
          </w:tcPr>
          <w:p w14:paraId="7AA28735" w14:textId="5B53B52B" w:rsidR="008C04F5" w:rsidRPr="007D62AE" w:rsidRDefault="000D5955" w:rsidP="00294C2D">
            <w:pPr>
              <w:spacing w:before="60" w:after="60" w:line="240" w:lineRule="auto"/>
              <w:jc w:val="center"/>
              <w:rPr>
                <w:rFonts w:ascii="Arial" w:hAnsi="Arial" w:cs="Arial"/>
                <w:sz w:val="18"/>
                <w:szCs w:val="18"/>
              </w:rPr>
            </w:pPr>
            <w:r>
              <w:rPr>
                <w:rFonts w:ascii="Arial" w:hAnsi="Arial" w:cs="Arial"/>
                <w:sz w:val="18"/>
                <w:szCs w:val="18"/>
              </w:rPr>
              <w:t>49 913</w:t>
            </w:r>
          </w:p>
        </w:tc>
        <w:tc>
          <w:tcPr>
            <w:tcW w:w="470" w:type="pct"/>
            <w:shd w:val="clear" w:color="auto" w:fill="auto"/>
            <w:noWrap/>
            <w:vAlign w:val="center"/>
          </w:tcPr>
          <w:p w14:paraId="4829E710" w14:textId="355A1A66" w:rsidR="008C04F5" w:rsidRPr="007D62AE" w:rsidRDefault="000D5955" w:rsidP="00294C2D">
            <w:pPr>
              <w:spacing w:before="60" w:after="60" w:line="240" w:lineRule="auto"/>
              <w:jc w:val="center"/>
              <w:rPr>
                <w:rFonts w:ascii="Arial" w:hAnsi="Arial" w:cs="Arial"/>
                <w:sz w:val="18"/>
                <w:szCs w:val="18"/>
              </w:rPr>
            </w:pPr>
            <w:r>
              <w:rPr>
                <w:rFonts w:ascii="Arial" w:hAnsi="Arial" w:cs="Arial"/>
                <w:sz w:val="18"/>
                <w:szCs w:val="18"/>
              </w:rPr>
              <w:t>63 996</w:t>
            </w:r>
          </w:p>
        </w:tc>
        <w:tc>
          <w:tcPr>
            <w:tcW w:w="475" w:type="pct"/>
            <w:shd w:val="clear" w:color="auto" w:fill="auto"/>
            <w:noWrap/>
            <w:vAlign w:val="center"/>
          </w:tcPr>
          <w:p w14:paraId="0A923B24" w14:textId="5CB3847C" w:rsidR="008C04F5" w:rsidRPr="007D62AE" w:rsidRDefault="000D5955" w:rsidP="00294C2D">
            <w:pPr>
              <w:spacing w:before="60" w:after="60" w:line="240" w:lineRule="auto"/>
              <w:jc w:val="center"/>
              <w:rPr>
                <w:rFonts w:ascii="Arial" w:hAnsi="Arial" w:cs="Arial"/>
                <w:sz w:val="18"/>
                <w:szCs w:val="18"/>
              </w:rPr>
            </w:pPr>
            <w:r>
              <w:rPr>
                <w:rFonts w:ascii="Arial" w:hAnsi="Arial" w:cs="Arial"/>
                <w:sz w:val="18"/>
                <w:szCs w:val="18"/>
              </w:rPr>
              <w:t>74 253</w:t>
            </w:r>
          </w:p>
        </w:tc>
        <w:tc>
          <w:tcPr>
            <w:tcW w:w="454" w:type="pct"/>
            <w:shd w:val="clear" w:color="auto" w:fill="auto"/>
            <w:noWrap/>
            <w:vAlign w:val="center"/>
          </w:tcPr>
          <w:p w14:paraId="26F37DE4" w14:textId="6DEE632F" w:rsidR="008C04F5" w:rsidRPr="007D62AE" w:rsidRDefault="000D5955" w:rsidP="00294C2D">
            <w:pPr>
              <w:spacing w:before="60" w:after="60" w:line="240" w:lineRule="auto"/>
              <w:jc w:val="center"/>
              <w:rPr>
                <w:rFonts w:ascii="Arial" w:hAnsi="Arial" w:cs="Arial"/>
                <w:sz w:val="18"/>
                <w:szCs w:val="18"/>
              </w:rPr>
            </w:pPr>
            <w:r>
              <w:rPr>
                <w:rFonts w:ascii="Arial" w:hAnsi="Arial" w:cs="Arial"/>
                <w:sz w:val="18"/>
                <w:szCs w:val="18"/>
              </w:rPr>
              <w:t>77 440</w:t>
            </w:r>
          </w:p>
        </w:tc>
      </w:tr>
    </w:tbl>
    <w:p w14:paraId="1CF97D6E" w14:textId="77777777" w:rsidR="000D5955" w:rsidRDefault="000D5955" w:rsidP="000D5955">
      <w:pPr>
        <w:spacing w:before="120" w:after="120" w:line="240" w:lineRule="auto"/>
        <w:jc w:val="right"/>
        <w:rPr>
          <w:rFonts w:ascii="Arial" w:hAnsi="Arial" w:cs="Arial"/>
          <w:sz w:val="18"/>
        </w:rPr>
      </w:pPr>
      <w:r w:rsidRPr="007D62AE">
        <w:rPr>
          <w:rFonts w:ascii="Arial" w:hAnsi="Arial" w:cs="Arial"/>
          <w:sz w:val="18"/>
        </w:rPr>
        <w:t>Źródło: Opracowanie własne na podstawie danych GUS, Bank Danych Lokalnych, https://bdl.stat.gov.pl/</w:t>
      </w:r>
    </w:p>
    <w:p w14:paraId="0743BF49" w14:textId="20FB4156" w:rsidR="00DA4D1C" w:rsidRPr="00C62879" w:rsidRDefault="00880D74" w:rsidP="00DA4D1C">
      <w:pPr>
        <w:spacing w:before="120" w:after="120" w:line="360" w:lineRule="auto"/>
        <w:jc w:val="both"/>
        <w:rPr>
          <w:rFonts w:ascii="Arial" w:hAnsi="Arial" w:cs="Arial"/>
        </w:rPr>
      </w:pPr>
      <w:r>
        <w:rPr>
          <w:rFonts w:ascii="Arial" w:hAnsi="Arial" w:cs="Arial"/>
        </w:rPr>
        <w:t>N</w:t>
      </w:r>
      <w:r w:rsidR="00DA4D1C" w:rsidRPr="00062334">
        <w:rPr>
          <w:rFonts w:ascii="Arial" w:hAnsi="Arial" w:cs="Arial"/>
        </w:rPr>
        <w:t xml:space="preserve">a terenie gminy działają również </w:t>
      </w:r>
      <w:r w:rsidR="00DA4D1C" w:rsidRPr="00062334">
        <w:rPr>
          <w:rFonts w:ascii="Arial" w:hAnsi="Arial" w:cs="Arial"/>
          <w:b/>
        </w:rPr>
        <w:t>organizacje i stowarzyszenia pozarządowe</w:t>
      </w:r>
      <w:r w:rsidR="00DA4D1C" w:rsidRPr="00062334">
        <w:rPr>
          <w:rFonts w:ascii="Arial" w:hAnsi="Arial" w:cs="Arial"/>
        </w:rPr>
        <w:t>, których głównym zadaniem jest zaspokajanie kulturalnych potrzeb mieszkańców oraz kreowanie kulturalnej tożsamości tego regionu.</w:t>
      </w:r>
    </w:p>
    <w:p w14:paraId="30C45891" w14:textId="77777777" w:rsidR="00DA4D1C" w:rsidRDefault="00DA4D1C" w:rsidP="00DA4D1C">
      <w:pPr>
        <w:spacing w:before="120" w:after="120" w:line="360" w:lineRule="auto"/>
        <w:rPr>
          <w:rFonts w:ascii="Arial" w:hAnsi="Arial" w:cs="Arial"/>
          <w:b/>
          <w:smallCaps/>
          <w:u w:val="single"/>
          <w:lang w:eastAsia="pl-PL"/>
        </w:rPr>
      </w:pPr>
      <w:r>
        <w:rPr>
          <w:rFonts w:ascii="Arial" w:hAnsi="Arial" w:cs="Arial"/>
          <w:b/>
          <w:smallCaps/>
          <w:u w:val="single"/>
          <w:lang w:eastAsia="pl-PL"/>
        </w:rPr>
        <w:t>Sport</w:t>
      </w:r>
    </w:p>
    <w:p w14:paraId="21D85C02" w14:textId="2712D002" w:rsidR="00DA4D1C" w:rsidRDefault="00DA4D1C" w:rsidP="00223738">
      <w:pPr>
        <w:spacing w:before="120" w:after="120" w:line="360" w:lineRule="auto"/>
        <w:jc w:val="both"/>
        <w:rPr>
          <w:rFonts w:ascii="Arial" w:hAnsi="Arial" w:cs="Arial"/>
        </w:rPr>
      </w:pPr>
      <w:r>
        <w:rPr>
          <w:rFonts w:ascii="Arial" w:hAnsi="Arial" w:cs="Arial"/>
        </w:rPr>
        <w:t xml:space="preserve">Realizacja zadań z dziedziny sportu i rekreacji na terenie gminy Ryglice odbywa się głównie przez współpracę z lokalnymi stowarzyszeniami, klubami sportowymi oraz organizacjami pozarządowymi. </w:t>
      </w:r>
      <w:r w:rsidR="002661F8">
        <w:rPr>
          <w:rFonts w:ascii="Arial" w:hAnsi="Arial" w:cs="Arial"/>
        </w:rPr>
        <w:t>Ich p</w:t>
      </w:r>
      <w:r w:rsidRPr="00961675">
        <w:rPr>
          <w:rFonts w:ascii="Arial" w:hAnsi="Arial" w:cs="Arial"/>
        </w:rPr>
        <w:t xml:space="preserve">opularyzacja </w:t>
      </w:r>
      <w:r>
        <w:rPr>
          <w:rFonts w:ascii="Arial" w:hAnsi="Arial" w:cs="Arial"/>
        </w:rPr>
        <w:t>o</w:t>
      </w:r>
      <w:r w:rsidRPr="00961675">
        <w:rPr>
          <w:rFonts w:ascii="Arial" w:hAnsi="Arial" w:cs="Arial"/>
        </w:rPr>
        <w:t>dbywa się poprzez rozbudzanie zainteresowań kulturalnych mieszkańców, organizowanie imprez, zajęć kulturalnych, sportowych i</w:t>
      </w:r>
      <w:r w:rsidR="002661F8">
        <w:rPr>
          <w:rFonts w:ascii="Arial" w:hAnsi="Arial" w:cs="Arial"/>
        </w:rPr>
        <w:t> </w:t>
      </w:r>
      <w:r w:rsidRPr="00961675">
        <w:rPr>
          <w:rFonts w:ascii="Arial" w:hAnsi="Arial" w:cs="Arial"/>
        </w:rPr>
        <w:t>rekreacyjnych, kształtowanie nawyków aktywnego uczestnictwa w</w:t>
      </w:r>
      <w:r>
        <w:rPr>
          <w:rFonts w:ascii="Arial" w:hAnsi="Arial" w:cs="Arial"/>
        </w:rPr>
        <w:t> </w:t>
      </w:r>
      <w:r w:rsidRPr="00961675">
        <w:rPr>
          <w:rFonts w:ascii="Arial" w:hAnsi="Arial" w:cs="Arial"/>
        </w:rPr>
        <w:t xml:space="preserve">działaniach </w:t>
      </w:r>
      <w:r w:rsidRPr="00962F34">
        <w:rPr>
          <w:rFonts w:ascii="Arial" w:hAnsi="Arial" w:cs="Arial"/>
        </w:rPr>
        <w:t xml:space="preserve">sportowych oraz udostępnianie bazy </w:t>
      </w:r>
      <w:r w:rsidR="002661F8">
        <w:rPr>
          <w:rFonts w:ascii="Arial" w:hAnsi="Arial" w:cs="Arial"/>
        </w:rPr>
        <w:t>do prowadzenia</w:t>
      </w:r>
      <w:r w:rsidRPr="00962F34">
        <w:rPr>
          <w:rFonts w:ascii="Arial" w:hAnsi="Arial" w:cs="Arial"/>
        </w:rPr>
        <w:t xml:space="preserve"> działalnoś</w:t>
      </w:r>
      <w:r w:rsidR="002661F8">
        <w:rPr>
          <w:rFonts w:ascii="Arial" w:hAnsi="Arial" w:cs="Arial"/>
        </w:rPr>
        <w:t>ci</w:t>
      </w:r>
      <w:r w:rsidRPr="00962F34">
        <w:rPr>
          <w:rFonts w:ascii="Arial" w:hAnsi="Arial" w:cs="Arial"/>
        </w:rPr>
        <w:t xml:space="preserve"> sportowo-rekreacyjn</w:t>
      </w:r>
      <w:r w:rsidR="002661F8">
        <w:rPr>
          <w:rFonts w:ascii="Arial" w:hAnsi="Arial" w:cs="Arial"/>
        </w:rPr>
        <w:t>ej</w:t>
      </w:r>
      <w:r w:rsidR="00786744">
        <w:rPr>
          <w:rFonts w:ascii="Arial" w:hAnsi="Arial" w:cs="Arial"/>
        </w:rPr>
        <w:t>.</w:t>
      </w:r>
    </w:p>
    <w:p w14:paraId="03ACE9CE" w14:textId="757ED7BF" w:rsidR="00573B1D" w:rsidRDefault="00573B1D" w:rsidP="00223738">
      <w:pPr>
        <w:spacing w:before="120" w:after="120" w:line="360" w:lineRule="auto"/>
        <w:jc w:val="both"/>
        <w:rPr>
          <w:rFonts w:ascii="Arial" w:hAnsi="Arial" w:cs="Arial"/>
        </w:rPr>
      </w:pPr>
      <w:r>
        <w:rPr>
          <w:rFonts w:ascii="Arial" w:hAnsi="Arial" w:cs="Arial"/>
        </w:rPr>
        <w:t xml:space="preserve">Na terenie gminy Ryglice działają stowarzyszenia sportowe takie jak: </w:t>
      </w:r>
      <w:r w:rsidR="00144E26">
        <w:rPr>
          <w:rFonts w:ascii="Arial" w:hAnsi="Arial" w:cs="Arial"/>
        </w:rPr>
        <w:t xml:space="preserve">Klub sportowy </w:t>
      </w:r>
      <w:r>
        <w:rPr>
          <w:rFonts w:ascii="Arial" w:hAnsi="Arial" w:cs="Arial"/>
        </w:rPr>
        <w:t xml:space="preserve">„KS Ryglice” z siedzibą w Ryglicach, </w:t>
      </w:r>
      <w:r w:rsidR="00144E26">
        <w:rPr>
          <w:rFonts w:ascii="Arial" w:hAnsi="Arial" w:cs="Arial"/>
        </w:rPr>
        <w:t xml:space="preserve">Miejski Klub Sportowy </w:t>
      </w:r>
      <w:r>
        <w:rPr>
          <w:rFonts w:ascii="Arial" w:hAnsi="Arial" w:cs="Arial"/>
        </w:rPr>
        <w:t>„MKS Ryglice”</w:t>
      </w:r>
      <w:r w:rsidR="00761802">
        <w:rPr>
          <w:rFonts w:ascii="Arial" w:hAnsi="Arial" w:cs="Arial"/>
        </w:rPr>
        <w:t xml:space="preserve"> z siedzibą w</w:t>
      </w:r>
      <w:r w:rsidR="00144E26">
        <w:rPr>
          <w:rFonts w:ascii="Arial" w:hAnsi="Arial" w:cs="Arial"/>
        </w:rPr>
        <w:t> </w:t>
      </w:r>
      <w:r w:rsidR="00761802">
        <w:rPr>
          <w:rFonts w:ascii="Arial" w:hAnsi="Arial" w:cs="Arial"/>
        </w:rPr>
        <w:t>Ryglicach</w:t>
      </w:r>
      <w:r w:rsidR="00E82A4B">
        <w:rPr>
          <w:rFonts w:ascii="Arial" w:hAnsi="Arial" w:cs="Arial"/>
        </w:rPr>
        <w:t xml:space="preserve"> i inn</w:t>
      </w:r>
      <w:r w:rsidR="004270C5">
        <w:rPr>
          <w:rFonts w:ascii="Arial" w:hAnsi="Arial" w:cs="Arial"/>
        </w:rPr>
        <w:t>e</w:t>
      </w:r>
      <w:r w:rsidR="00761802">
        <w:rPr>
          <w:rFonts w:ascii="Arial" w:hAnsi="Arial" w:cs="Arial"/>
        </w:rPr>
        <w:t xml:space="preserve">. </w:t>
      </w:r>
    </w:p>
    <w:p w14:paraId="7DD39C9B" w14:textId="3D5D5988" w:rsidR="00CB4420" w:rsidRDefault="00CB4420" w:rsidP="00223738">
      <w:pPr>
        <w:spacing w:before="120" w:after="120" w:line="360" w:lineRule="auto"/>
        <w:jc w:val="both"/>
        <w:rPr>
          <w:rFonts w:ascii="Arial" w:hAnsi="Arial" w:cs="Arial"/>
        </w:rPr>
      </w:pPr>
      <w:r w:rsidRPr="00167126">
        <w:rPr>
          <w:rFonts w:ascii="Arial" w:hAnsi="Arial" w:cs="Arial"/>
        </w:rPr>
        <w:t xml:space="preserve">Zadania publiczne w zakresie rozwoju sportu są realizowane poprzez organizację współzawodnictwa sportowego w zakresie piłki nożnej </w:t>
      </w:r>
      <w:r>
        <w:rPr>
          <w:rFonts w:ascii="Arial" w:hAnsi="Arial" w:cs="Arial"/>
        </w:rPr>
        <w:t>oraz siatkówki.</w:t>
      </w:r>
    </w:p>
    <w:p w14:paraId="2F0581C6" w14:textId="77777777" w:rsidR="00CB4420" w:rsidRPr="00952C43" w:rsidRDefault="00CB4420" w:rsidP="00CB4420">
      <w:pPr>
        <w:spacing w:before="120" w:after="120" w:line="360" w:lineRule="auto"/>
        <w:jc w:val="both"/>
        <w:rPr>
          <w:rFonts w:ascii="Arial" w:hAnsi="Arial" w:cs="Arial"/>
          <w:b/>
          <w:bCs/>
          <w:smallCaps/>
          <w:u w:val="single"/>
        </w:rPr>
      </w:pPr>
      <w:r w:rsidRPr="00952C43">
        <w:rPr>
          <w:rFonts w:ascii="Arial" w:hAnsi="Arial" w:cs="Arial"/>
          <w:b/>
          <w:bCs/>
          <w:smallCaps/>
          <w:u w:val="single"/>
        </w:rPr>
        <w:t>Turystyka, zabytki i dziedzictwo kulturowe</w:t>
      </w:r>
    </w:p>
    <w:p w14:paraId="73C6DC7C" w14:textId="29331185" w:rsidR="00CB4420" w:rsidRDefault="00CB4420" w:rsidP="00223738">
      <w:pPr>
        <w:spacing w:before="120" w:after="120" w:line="360" w:lineRule="auto"/>
        <w:jc w:val="both"/>
        <w:rPr>
          <w:rFonts w:ascii="Arial" w:hAnsi="Arial" w:cs="Arial"/>
        </w:rPr>
      </w:pPr>
      <w:r w:rsidRPr="00714FFF">
        <w:rPr>
          <w:rFonts w:ascii="Arial" w:hAnsi="Arial" w:cs="Arial"/>
        </w:rPr>
        <w:t xml:space="preserve">Na poziom atrakcyjności turystycznej wpływa wiele czynników, które </w:t>
      </w:r>
      <w:r w:rsidR="002661F8">
        <w:rPr>
          <w:rFonts w:ascii="Arial" w:hAnsi="Arial" w:cs="Arial"/>
        </w:rPr>
        <w:t>dzieli się</w:t>
      </w:r>
      <w:r w:rsidRPr="00714FFF">
        <w:rPr>
          <w:rFonts w:ascii="Arial" w:hAnsi="Arial" w:cs="Arial"/>
        </w:rPr>
        <w:t xml:space="preserve"> na walory przyrodnicze i antropogeniczne. Walory przyrodnicze to m.in.: wszelkiego rodzaju wody powierzchniowe takie</w:t>
      </w:r>
      <w:r w:rsidR="00643BD8">
        <w:rPr>
          <w:rFonts w:ascii="Arial" w:hAnsi="Arial" w:cs="Arial"/>
        </w:rPr>
        <w:t>,</w:t>
      </w:r>
      <w:r w:rsidRPr="00714FFF">
        <w:rPr>
          <w:rFonts w:ascii="Arial" w:hAnsi="Arial" w:cs="Arial"/>
        </w:rPr>
        <w:t xml:space="preserve"> jak jeziora i rzeki, ukształtowanie powierzchni czy kompleksy roślinne. Czynnikami antropogenicznymi są głównie walory związane z architekturą tj. obiekty historyczne i kultury, skanseny oraz zabytki. Znaczącą rolę odgrywa również infrastruktura turystyczna, czyli baz</w:t>
      </w:r>
      <w:r w:rsidR="00E206BC">
        <w:rPr>
          <w:rFonts w:ascii="Arial" w:hAnsi="Arial" w:cs="Arial"/>
        </w:rPr>
        <w:t>a</w:t>
      </w:r>
      <w:r w:rsidRPr="00714FFF">
        <w:rPr>
          <w:rFonts w:ascii="Arial" w:hAnsi="Arial" w:cs="Arial"/>
        </w:rPr>
        <w:t xml:space="preserve"> noclegow</w:t>
      </w:r>
      <w:r w:rsidR="00E206BC">
        <w:rPr>
          <w:rFonts w:ascii="Arial" w:hAnsi="Arial" w:cs="Arial"/>
        </w:rPr>
        <w:t>a</w:t>
      </w:r>
      <w:r w:rsidRPr="00714FFF">
        <w:rPr>
          <w:rFonts w:ascii="Arial" w:hAnsi="Arial" w:cs="Arial"/>
        </w:rPr>
        <w:t>, gastronomiczn</w:t>
      </w:r>
      <w:r w:rsidR="00E206BC">
        <w:rPr>
          <w:rFonts w:ascii="Arial" w:hAnsi="Arial" w:cs="Arial"/>
        </w:rPr>
        <w:t>a</w:t>
      </w:r>
      <w:r w:rsidRPr="00714FFF">
        <w:rPr>
          <w:rFonts w:ascii="Arial" w:hAnsi="Arial" w:cs="Arial"/>
        </w:rPr>
        <w:t xml:space="preserve"> i komunikacyjn</w:t>
      </w:r>
      <w:r w:rsidR="00E206BC">
        <w:rPr>
          <w:rFonts w:ascii="Arial" w:hAnsi="Arial" w:cs="Arial"/>
        </w:rPr>
        <w:t>a,</w:t>
      </w:r>
      <w:r w:rsidRPr="00714FFF">
        <w:rPr>
          <w:rFonts w:ascii="Arial" w:hAnsi="Arial" w:cs="Arial"/>
        </w:rPr>
        <w:t xml:space="preserve"> jak i uzupełniająca (tereny wypoczynkowe i rekreacyjne, szlaki turystyczne oraz obiekty sportowe).</w:t>
      </w:r>
    </w:p>
    <w:p w14:paraId="0CB228E6" w14:textId="2733DC0E" w:rsidR="00781E3C" w:rsidRDefault="00CB4420" w:rsidP="00781E3C">
      <w:pPr>
        <w:spacing w:before="120" w:after="120" w:line="360" w:lineRule="auto"/>
        <w:jc w:val="both"/>
        <w:rPr>
          <w:rFonts w:ascii="Arial" w:eastAsia="Times New Roman" w:hAnsi="Arial" w:cs="Arial"/>
          <w:lang w:eastAsia="pl-PL"/>
        </w:rPr>
      </w:pPr>
      <w:r>
        <w:rPr>
          <w:rFonts w:ascii="Arial" w:hAnsi="Arial" w:cs="Arial"/>
        </w:rPr>
        <w:t xml:space="preserve">Obszar gminy położony jest na północnym stoku Progu Karpackiego, w oparciu o Pasmo Brzanki. Gmina znajduje się w obrębie </w:t>
      </w:r>
      <w:r w:rsidR="00966AF5">
        <w:rPr>
          <w:rFonts w:ascii="Arial" w:hAnsi="Arial" w:cs="Arial"/>
        </w:rPr>
        <w:t>Obszaru</w:t>
      </w:r>
      <w:r w:rsidRPr="00CB4420">
        <w:rPr>
          <w:rFonts w:ascii="Arial" w:hAnsi="Arial" w:cs="Arial"/>
        </w:rPr>
        <w:t xml:space="preserve"> Chronionego Krajobrazu Pogórza Ciężkowickiego oraz Parku </w:t>
      </w:r>
      <w:r w:rsidR="00966AF5">
        <w:rPr>
          <w:rFonts w:ascii="Arial" w:hAnsi="Arial" w:cs="Arial"/>
        </w:rPr>
        <w:t>K</w:t>
      </w:r>
      <w:r w:rsidRPr="00CB4420">
        <w:rPr>
          <w:rFonts w:ascii="Arial" w:hAnsi="Arial" w:cs="Arial"/>
        </w:rPr>
        <w:t>rajobrazowego Pasma Brzanki</w:t>
      </w:r>
      <w:r>
        <w:rPr>
          <w:rFonts w:ascii="Arial" w:hAnsi="Arial" w:cs="Arial"/>
        </w:rPr>
        <w:t xml:space="preserve">. </w:t>
      </w:r>
      <w:r w:rsidRPr="00CB4420">
        <w:rPr>
          <w:rFonts w:ascii="Arial" w:hAnsi="Arial" w:cs="Arial"/>
        </w:rPr>
        <w:t>Tereny te charakteryzują się pagórkowatą rzeźbą terenu, z głęboko wciętymi dolinami.</w:t>
      </w:r>
      <w:r>
        <w:rPr>
          <w:rFonts w:ascii="Arial" w:hAnsi="Arial" w:cs="Arial"/>
        </w:rPr>
        <w:t xml:space="preserve"> </w:t>
      </w:r>
      <w:r w:rsidR="002661F8">
        <w:rPr>
          <w:rFonts w:ascii="Arial" w:hAnsi="Arial" w:cs="Arial"/>
        </w:rPr>
        <w:t>Występuje</w:t>
      </w:r>
      <w:r>
        <w:rPr>
          <w:rFonts w:ascii="Arial" w:hAnsi="Arial" w:cs="Arial"/>
        </w:rPr>
        <w:t xml:space="preserve"> </w:t>
      </w:r>
      <w:r w:rsidR="0069633A">
        <w:rPr>
          <w:rFonts w:ascii="Arial" w:hAnsi="Arial" w:cs="Arial"/>
        </w:rPr>
        <w:t xml:space="preserve">tu </w:t>
      </w:r>
      <w:r>
        <w:rPr>
          <w:rFonts w:ascii="Arial" w:hAnsi="Arial" w:cs="Arial"/>
        </w:rPr>
        <w:t>także: Zespół Przyrodniczo-Krajobrazowy „Kokocz”, 2 Obszary Natur</w:t>
      </w:r>
      <w:r w:rsidR="00966AF5">
        <w:rPr>
          <w:rFonts w:ascii="Arial" w:hAnsi="Arial" w:cs="Arial"/>
        </w:rPr>
        <w:t>a</w:t>
      </w:r>
      <w:r>
        <w:rPr>
          <w:rFonts w:ascii="Arial" w:hAnsi="Arial" w:cs="Arial"/>
        </w:rPr>
        <w:t xml:space="preserve"> 2000 oraz 7 pomników przyrody.</w:t>
      </w:r>
      <w:r w:rsidR="00781E3C">
        <w:rPr>
          <w:rFonts w:ascii="Arial" w:hAnsi="Arial" w:cs="Arial"/>
        </w:rPr>
        <w:t xml:space="preserve"> </w:t>
      </w:r>
      <w:r w:rsidR="00781E3C">
        <w:rPr>
          <w:rFonts w:ascii="Arial" w:eastAsia="Times New Roman" w:hAnsi="Arial" w:cs="Arial"/>
          <w:lang w:eastAsia="pl-PL"/>
        </w:rPr>
        <w:t>U</w:t>
      </w:r>
      <w:r w:rsidR="00781E3C" w:rsidRPr="00781E3C">
        <w:rPr>
          <w:rFonts w:ascii="Arial" w:eastAsia="Times New Roman" w:hAnsi="Arial" w:cs="Arial"/>
          <w:lang w:eastAsia="pl-PL"/>
        </w:rPr>
        <w:t>rozmaicona rzeźba terenu, niezwykłe miejsca widokowe na Beskid Niski, Beskid S</w:t>
      </w:r>
      <w:r w:rsidR="00E206BC">
        <w:rPr>
          <w:rFonts w:ascii="Arial" w:eastAsia="Times New Roman" w:hAnsi="Arial" w:cs="Arial"/>
          <w:lang w:eastAsia="pl-PL"/>
        </w:rPr>
        <w:t>ą</w:t>
      </w:r>
      <w:r w:rsidR="00781E3C" w:rsidRPr="00781E3C">
        <w:rPr>
          <w:rFonts w:ascii="Arial" w:eastAsia="Times New Roman" w:hAnsi="Arial" w:cs="Arial"/>
          <w:lang w:eastAsia="pl-PL"/>
        </w:rPr>
        <w:t>decki, Pogórze Rożnowskie i Tatry, w połączeniu z przyrodą</w:t>
      </w:r>
      <w:r w:rsidR="00781E3C">
        <w:rPr>
          <w:rFonts w:ascii="Arial" w:eastAsia="Times New Roman" w:hAnsi="Arial" w:cs="Arial"/>
          <w:lang w:eastAsia="pl-PL"/>
        </w:rPr>
        <w:t xml:space="preserve"> oraz </w:t>
      </w:r>
      <w:r w:rsidR="00781E3C" w:rsidRPr="00781E3C">
        <w:rPr>
          <w:rFonts w:ascii="Arial" w:eastAsia="Times New Roman" w:hAnsi="Arial" w:cs="Arial"/>
          <w:lang w:eastAsia="pl-PL"/>
        </w:rPr>
        <w:t>wieloma gatunkami dzikich zwierząt,</w:t>
      </w:r>
      <w:r w:rsidR="002661F8">
        <w:rPr>
          <w:rFonts w:ascii="Arial" w:eastAsia="Times New Roman" w:hAnsi="Arial" w:cs="Arial"/>
          <w:lang w:eastAsia="pl-PL"/>
        </w:rPr>
        <w:t xml:space="preserve"> </w:t>
      </w:r>
      <w:r w:rsidR="00781E3C" w:rsidRPr="00781E3C">
        <w:rPr>
          <w:rFonts w:ascii="Arial" w:eastAsia="Times New Roman" w:hAnsi="Arial" w:cs="Arial"/>
          <w:lang w:eastAsia="pl-PL"/>
        </w:rPr>
        <w:t>licznymi atrakcjami i wydarzeniami związanymi z polskim folklorem ludowym</w:t>
      </w:r>
      <w:r w:rsidR="00781E3C">
        <w:rPr>
          <w:rFonts w:ascii="Arial" w:eastAsia="Times New Roman" w:hAnsi="Arial" w:cs="Arial"/>
          <w:lang w:eastAsia="pl-PL"/>
        </w:rPr>
        <w:t xml:space="preserve"> wpływa</w:t>
      </w:r>
      <w:r w:rsidR="002661F8">
        <w:rPr>
          <w:rFonts w:ascii="Arial" w:eastAsia="Times New Roman" w:hAnsi="Arial" w:cs="Arial"/>
          <w:lang w:eastAsia="pl-PL"/>
        </w:rPr>
        <w:t>ją</w:t>
      </w:r>
      <w:r w:rsidR="00781E3C">
        <w:rPr>
          <w:rFonts w:ascii="Arial" w:eastAsia="Times New Roman" w:hAnsi="Arial" w:cs="Arial"/>
          <w:lang w:eastAsia="pl-PL"/>
        </w:rPr>
        <w:t xml:space="preserve"> na atrakcyjność obszaru gminy</w:t>
      </w:r>
      <w:r w:rsidR="00781E3C" w:rsidRPr="00781E3C">
        <w:rPr>
          <w:rFonts w:ascii="Arial" w:eastAsia="Times New Roman" w:hAnsi="Arial" w:cs="Arial"/>
          <w:lang w:eastAsia="pl-PL"/>
        </w:rPr>
        <w:t>.</w:t>
      </w:r>
    </w:p>
    <w:p w14:paraId="222D1965" w14:textId="5C8DAE3A" w:rsidR="00CB4420" w:rsidRPr="00781E3C" w:rsidRDefault="00CB4420" w:rsidP="00223738">
      <w:pPr>
        <w:spacing w:before="120" w:after="120" w:line="360" w:lineRule="auto"/>
        <w:jc w:val="both"/>
        <w:rPr>
          <w:rFonts w:ascii="Arial" w:hAnsi="Arial" w:cs="Arial"/>
        </w:rPr>
      </w:pPr>
      <w:r w:rsidRPr="00781E3C">
        <w:rPr>
          <w:rFonts w:ascii="Arial" w:hAnsi="Arial" w:cs="Arial"/>
        </w:rPr>
        <w:t xml:space="preserve">Na terenie gminy </w:t>
      </w:r>
      <w:r w:rsidR="0039017F" w:rsidRPr="00781E3C">
        <w:rPr>
          <w:rFonts w:ascii="Arial" w:hAnsi="Arial" w:cs="Arial"/>
        </w:rPr>
        <w:t xml:space="preserve">znajdują się dwie stadniny koni oraz </w:t>
      </w:r>
      <w:r w:rsidR="00F62A23">
        <w:rPr>
          <w:rFonts w:ascii="Arial" w:hAnsi="Arial" w:cs="Arial"/>
        </w:rPr>
        <w:t xml:space="preserve">przez jej obszar </w:t>
      </w:r>
      <w:r w:rsidR="0039017F" w:rsidRPr="00781E3C">
        <w:rPr>
          <w:rFonts w:ascii="Arial" w:hAnsi="Arial" w:cs="Arial"/>
        </w:rPr>
        <w:t>przebiegają trasy rowerowe, m.in.:</w:t>
      </w:r>
    </w:p>
    <w:p w14:paraId="4FC707C9" w14:textId="6C4B3EAE" w:rsidR="0039017F" w:rsidRPr="00781E3C" w:rsidRDefault="0039017F" w:rsidP="00C22857">
      <w:pPr>
        <w:pStyle w:val="Akapitzlist"/>
        <w:numPr>
          <w:ilvl w:val="0"/>
          <w:numId w:val="14"/>
        </w:numPr>
        <w:spacing w:before="120" w:after="120" w:line="360" w:lineRule="auto"/>
        <w:ind w:left="360"/>
        <w:jc w:val="both"/>
        <w:rPr>
          <w:rFonts w:ascii="Arial" w:hAnsi="Arial" w:cs="Arial"/>
        </w:rPr>
      </w:pPr>
      <w:r w:rsidRPr="00781E3C">
        <w:rPr>
          <w:rFonts w:ascii="Arial" w:hAnsi="Arial" w:cs="Arial"/>
        </w:rPr>
        <w:t>trasa rowerowa nr 1 „Zabytki” (zielona) o długości 7,8 km i przebiegu Rynek w Ryglicach – Uniszowa - Ryglice, na której znajdują się dworek z końca XIX wieku, spichlerz dworski, cmentarz żydowski, cmentarz z I Wojny Światowej, miejsce rozstrzelania ks. Ulatowskiego z krzyżem oraz pomniki przyrody,</w:t>
      </w:r>
    </w:p>
    <w:p w14:paraId="4F3F0549" w14:textId="55E8B7BD" w:rsidR="0039017F" w:rsidRPr="00781E3C" w:rsidRDefault="0039017F" w:rsidP="00C22857">
      <w:pPr>
        <w:pStyle w:val="Akapitzlist"/>
        <w:numPr>
          <w:ilvl w:val="0"/>
          <w:numId w:val="14"/>
        </w:numPr>
        <w:spacing w:before="120" w:after="120" w:line="360" w:lineRule="auto"/>
        <w:ind w:left="360"/>
        <w:jc w:val="both"/>
        <w:rPr>
          <w:rFonts w:ascii="Arial" w:hAnsi="Arial" w:cs="Arial"/>
        </w:rPr>
      </w:pPr>
      <w:r w:rsidRPr="00781E3C">
        <w:rPr>
          <w:rFonts w:ascii="Arial" w:hAnsi="Arial" w:cs="Arial"/>
        </w:rPr>
        <w:t>trasa rowerowa nr 2 „Ostry Kamień” (niebieska) o długości 28 km i przebiegu Rynek Ryglice – Joniny – Wola Lubecka – Zalasowa – Ryglice, o dużych walorach widokowych, na której znajdują się kościół pw. Niepokalanego Serca NMP w Kowalowej, cmentarz z</w:t>
      </w:r>
      <w:r w:rsidR="00E206BC">
        <w:rPr>
          <w:rFonts w:ascii="Arial" w:hAnsi="Arial" w:cs="Arial"/>
        </w:rPr>
        <w:t> </w:t>
      </w:r>
      <w:r w:rsidRPr="00781E3C">
        <w:rPr>
          <w:rFonts w:ascii="Arial" w:hAnsi="Arial" w:cs="Arial"/>
        </w:rPr>
        <w:t>I</w:t>
      </w:r>
      <w:r w:rsidR="00E206BC">
        <w:rPr>
          <w:rFonts w:ascii="Arial" w:hAnsi="Arial" w:cs="Arial"/>
        </w:rPr>
        <w:t> </w:t>
      </w:r>
      <w:r w:rsidRPr="00781E3C">
        <w:rPr>
          <w:rFonts w:ascii="Arial" w:hAnsi="Arial" w:cs="Arial"/>
        </w:rPr>
        <w:t>Wojny Światowej, forma skałkowa „Ostry Kamień”, Stacja Górskiej Turystyki Konnej oraz liczne kapliczki i krzyże,</w:t>
      </w:r>
    </w:p>
    <w:p w14:paraId="29F317E8" w14:textId="33BECB98" w:rsidR="0039017F" w:rsidRPr="00781E3C" w:rsidRDefault="0039017F" w:rsidP="00C22857">
      <w:pPr>
        <w:pStyle w:val="Akapitzlist"/>
        <w:numPr>
          <w:ilvl w:val="0"/>
          <w:numId w:val="14"/>
        </w:numPr>
        <w:spacing w:before="120" w:after="120" w:line="360" w:lineRule="auto"/>
        <w:ind w:left="360"/>
        <w:jc w:val="both"/>
        <w:rPr>
          <w:rFonts w:ascii="Arial" w:hAnsi="Arial" w:cs="Arial"/>
        </w:rPr>
      </w:pPr>
      <w:r w:rsidRPr="00781E3C">
        <w:rPr>
          <w:rFonts w:ascii="Arial" w:hAnsi="Arial" w:cs="Arial"/>
        </w:rPr>
        <w:t>trasa rowerowa nr 3 „Wyczynowa” (czerwona) o długości 13,8 km i przebiegu Wola Lubecka – Lubcza – Wola Lubecka, o dużym stopniu trudności, na której znajduj</w:t>
      </w:r>
      <w:r w:rsidR="00F62A23">
        <w:rPr>
          <w:rFonts w:ascii="Arial" w:hAnsi="Arial" w:cs="Arial"/>
        </w:rPr>
        <w:t>e</w:t>
      </w:r>
      <w:r w:rsidRPr="00781E3C">
        <w:rPr>
          <w:rFonts w:ascii="Arial" w:hAnsi="Arial" w:cs="Arial"/>
        </w:rPr>
        <w:t xml:space="preserve"> się punkt widokowy Góra Kokocz.</w:t>
      </w:r>
      <w:r w:rsidR="006D7B6A" w:rsidRPr="00781E3C">
        <w:rPr>
          <w:rStyle w:val="Odwoanieprzypisudolnego"/>
          <w:rFonts w:ascii="Arial" w:hAnsi="Arial" w:cs="Arial"/>
        </w:rPr>
        <w:footnoteReference w:id="7"/>
      </w:r>
    </w:p>
    <w:p w14:paraId="574A49F6" w14:textId="5BDDBD60" w:rsidR="0039017F" w:rsidRPr="00781E3C" w:rsidRDefault="0039017F" w:rsidP="0039017F">
      <w:pPr>
        <w:spacing w:before="120" w:after="120" w:line="360" w:lineRule="auto"/>
        <w:jc w:val="both"/>
        <w:rPr>
          <w:rFonts w:ascii="Arial" w:hAnsi="Arial" w:cs="Arial"/>
        </w:rPr>
      </w:pPr>
      <w:r w:rsidRPr="00781E3C">
        <w:rPr>
          <w:rFonts w:ascii="Arial" w:hAnsi="Arial" w:cs="Arial"/>
        </w:rPr>
        <w:t xml:space="preserve">Przez </w:t>
      </w:r>
      <w:r w:rsidR="00E206BC">
        <w:rPr>
          <w:rFonts w:ascii="Arial" w:hAnsi="Arial" w:cs="Arial"/>
        </w:rPr>
        <w:t>gminę</w:t>
      </w:r>
      <w:r w:rsidR="00E206BC" w:rsidRPr="00781E3C">
        <w:rPr>
          <w:rFonts w:ascii="Arial" w:hAnsi="Arial" w:cs="Arial"/>
        </w:rPr>
        <w:t xml:space="preserve"> </w:t>
      </w:r>
      <w:r w:rsidRPr="00781E3C">
        <w:rPr>
          <w:rFonts w:ascii="Arial" w:hAnsi="Arial" w:cs="Arial"/>
        </w:rPr>
        <w:t>przebiega również najdłuższy szlak europejski – droga św. Jakuba do Santiago de Compostela w Hiszpanii.</w:t>
      </w:r>
    </w:p>
    <w:p w14:paraId="26710381" w14:textId="2E3E7D0E" w:rsidR="0039017F" w:rsidRDefault="00781E3C" w:rsidP="0039017F">
      <w:pPr>
        <w:spacing w:before="120" w:after="120" w:line="360" w:lineRule="auto"/>
        <w:jc w:val="both"/>
        <w:rPr>
          <w:rFonts w:ascii="Arial" w:hAnsi="Arial" w:cs="Arial"/>
        </w:rPr>
      </w:pPr>
      <w:r>
        <w:rPr>
          <w:rFonts w:ascii="Arial" w:hAnsi="Arial" w:cs="Arial"/>
        </w:rPr>
        <w:t>Do</w:t>
      </w:r>
      <w:r w:rsidR="0039017F" w:rsidRPr="00781E3C">
        <w:rPr>
          <w:rFonts w:ascii="Arial" w:hAnsi="Arial" w:cs="Arial"/>
        </w:rPr>
        <w:t xml:space="preserve"> obiektów i obszarów o wysokich wartościach kulturowych</w:t>
      </w:r>
      <w:r>
        <w:rPr>
          <w:rFonts w:ascii="Arial" w:hAnsi="Arial" w:cs="Arial"/>
        </w:rPr>
        <w:t xml:space="preserve"> </w:t>
      </w:r>
      <w:r w:rsidR="00F62A23">
        <w:rPr>
          <w:rFonts w:ascii="Arial" w:hAnsi="Arial" w:cs="Arial"/>
        </w:rPr>
        <w:t xml:space="preserve">zaliczane są również </w:t>
      </w:r>
      <w:r>
        <w:rPr>
          <w:rFonts w:ascii="Arial" w:hAnsi="Arial" w:cs="Arial"/>
        </w:rPr>
        <w:t>elementy zabytkowe.</w:t>
      </w:r>
      <w:r w:rsidR="0039017F" w:rsidRPr="00781E3C">
        <w:rPr>
          <w:rFonts w:ascii="Arial" w:hAnsi="Arial" w:cs="Arial"/>
        </w:rPr>
        <w:t xml:space="preserve"> Zabytkami wpisanymi do rejestru</w:t>
      </w:r>
      <w:r>
        <w:rPr>
          <w:rFonts w:ascii="Arial" w:hAnsi="Arial" w:cs="Arial"/>
        </w:rPr>
        <w:t xml:space="preserve"> zabytków</w:t>
      </w:r>
      <w:r w:rsidR="0039017F" w:rsidRPr="00781E3C">
        <w:rPr>
          <w:rFonts w:ascii="Arial" w:hAnsi="Arial" w:cs="Arial"/>
        </w:rPr>
        <w:t xml:space="preserve"> są:</w:t>
      </w:r>
    </w:p>
    <w:p w14:paraId="7A1F0FD0" w14:textId="18F515E8" w:rsidR="0039017F" w:rsidRDefault="00812FC1" w:rsidP="00C22857">
      <w:pPr>
        <w:pStyle w:val="Akapitzlist"/>
        <w:numPr>
          <w:ilvl w:val="0"/>
          <w:numId w:val="15"/>
        </w:numPr>
        <w:spacing w:before="120" w:after="120" w:line="360" w:lineRule="auto"/>
        <w:ind w:left="360"/>
        <w:jc w:val="both"/>
        <w:rPr>
          <w:rFonts w:ascii="Arial" w:hAnsi="Arial" w:cs="Arial"/>
        </w:rPr>
      </w:pPr>
      <w:r>
        <w:rPr>
          <w:rFonts w:ascii="Arial" w:hAnsi="Arial" w:cs="Arial"/>
        </w:rPr>
        <w:t>Bistuszowa:</w:t>
      </w:r>
    </w:p>
    <w:p w14:paraId="74C8E53E" w14:textId="2EEF9B06" w:rsidR="0039017F" w:rsidRDefault="00F62A23" w:rsidP="00C22857">
      <w:pPr>
        <w:pStyle w:val="Akapitzlist"/>
        <w:numPr>
          <w:ilvl w:val="0"/>
          <w:numId w:val="16"/>
        </w:numPr>
        <w:spacing w:before="120" w:after="120" w:line="360" w:lineRule="auto"/>
        <w:ind w:left="757"/>
        <w:jc w:val="both"/>
        <w:rPr>
          <w:rFonts w:ascii="Arial" w:hAnsi="Arial" w:cs="Arial"/>
        </w:rPr>
      </w:pPr>
      <w:r>
        <w:rPr>
          <w:rFonts w:ascii="Arial" w:hAnsi="Arial" w:cs="Arial"/>
        </w:rPr>
        <w:t>z</w:t>
      </w:r>
      <w:r w:rsidR="0039017F">
        <w:rPr>
          <w:rFonts w:ascii="Arial" w:hAnsi="Arial" w:cs="Arial"/>
        </w:rPr>
        <w:t xml:space="preserve">espół dworsko-parkowy, </w:t>
      </w:r>
      <w:r w:rsidR="0039017F" w:rsidRPr="0039017F">
        <w:rPr>
          <w:rFonts w:ascii="Arial" w:hAnsi="Arial" w:cs="Arial"/>
        </w:rPr>
        <w:t>A-341 z 09.12.1971</w:t>
      </w:r>
      <w:r w:rsidR="0039017F">
        <w:rPr>
          <w:rFonts w:ascii="Arial" w:hAnsi="Arial" w:cs="Arial"/>
        </w:rPr>
        <w:t>,</w:t>
      </w:r>
    </w:p>
    <w:p w14:paraId="75310104" w14:textId="73FC279F" w:rsidR="0039017F" w:rsidRDefault="0039017F" w:rsidP="00C22857">
      <w:pPr>
        <w:pStyle w:val="Akapitzlist"/>
        <w:numPr>
          <w:ilvl w:val="0"/>
          <w:numId w:val="16"/>
        </w:numPr>
        <w:spacing w:before="120" w:after="120" w:line="360" w:lineRule="auto"/>
        <w:ind w:left="757"/>
        <w:jc w:val="both"/>
        <w:rPr>
          <w:rFonts w:ascii="Arial" w:hAnsi="Arial" w:cs="Arial"/>
        </w:rPr>
      </w:pPr>
      <w:r w:rsidRPr="0039017F">
        <w:rPr>
          <w:rFonts w:ascii="Arial" w:hAnsi="Arial" w:cs="Arial"/>
        </w:rPr>
        <w:t>cme</w:t>
      </w:r>
      <w:r>
        <w:rPr>
          <w:rFonts w:ascii="Arial" w:hAnsi="Arial" w:cs="Arial"/>
        </w:rPr>
        <w:t>ntarz wojenny nr 165, A-1257/M</w:t>
      </w:r>
      <w:r w:rsidRPr="0039017F">
        <w:rPr>
          <w:rFonts w:ascii="Arial" w:hAnsi="Arial" w:cs="Arial"/>
        </w:rPr>
        <w:t xml:space="preserve"> z 02.06.2011 r</w:t>
      </w:r>
      <w:r>
        <w:rPr>
          <w:rFonts w:ascii="Arial" w:hAnsi="Arial" w:cs="Arial"/>
        </w:rPr>
        <w:t>.,</w:t>
      </w:r>
    </w:p>
    <w:p w14:paraId="0B2FE2D8" w14:textId="0D562B45" w:rsidR="0039017F" w:rsidRDefault="0039017F" w:rsidP="00C22857">
      <w:pPr>
        <w:pStyle w:val="Akapitzlist"/>
        <w:numPr>
          <w:ilvl w:val="0"/>
          <w:numId w:val="17"/>
        </w:numPr>
        <w:spacing w:before="120" w:after="120" w:line="360" w:lineRule="auto"/>
        <w:ind w:left="360"/>
        <w:jc w:val="both"/>
        <w:rPr>
          <w:rFonts w:ascii="Arial" w:hAnsi="Arial" w:cs="Arial"/>
        </w:rPr>
      </w:pPr>
      <w:r w:rsidRPr="0039017F">
        <w:rPr>
          <w:rFonts w:ascii="Arial" w:hAnsi="Arial" w:cs="Arial"/>
        </w:rPr>
        <w:t>Kowalow</w:t>
      </w:r>
      <w:r>
        <w:rPr>
          <w:rFonts w:ascii="Arial" w:hAnsi="Arial" w:cs="Arial"/>
        </w:rPr>
        <w:t>a</w:t>
      </w:r>
      <w:r w:rsidR="00812FC1">
        <w:rPr>
          <w:rFonts w:ascii="Arial" w:hAnsi="Arial" w:cs="Arial"/>
        </w:rPr>
        <w:t>:</w:t>
      </w:r>
    </w:p>
    <w:p w14:paraId="2BFAA297" w14:textId="503E97E3" w:rsidR="0039017F" w:rsidRDefault="0039017F" w:rsidP="00C22857">
      <w:pPr>
        <w:pStyle w:val="Akapitzlist"/>
        <w:numPr>
          <w:ilvl w:val="0"/>
          <w:numId w:val="18"/>
        </w:numPr>
        <w:spacing w:before="120" w:after="120" w:line="360" w:lineRule="auto"/>
        <w:ind w:left="757"/>
        <w:jc w:val="both"/>
        <w:rPr>
          <w:rFonts w:ascii="Arial" w:hAnsi="Arial" w:cs="Arial"/>
        </w:rPr>
      </w:pPr>
      <w:r w:rsidRPr="0039017F">
        <w:rPr>
          <w:rFonts w:ascii="Arial" w:hAnsi="Arial" w:cs="Arial"/>
        </w:rPr>
        <w:t>kościół par. p.w. Niepokalanego Serca NMP, A-126 z 29.03.1969</w:t>
      </w:r>
      <w:r>
        <w:rPr>
          <w:rFonts w:ascii="Arial" w:hAnsi="Arial" w:cs="Arial"/>
        </w:rPr>
        <w:t>,</w:t>
      </w:r>
    </w:p>
    <w:p w14:paraId="337FFDF6" w14:textId="3DC69C35" w:rsidR="0039017F" w:rsidRDefault="0039017F" w:rsidP="00C22857">
      <w:pPr>
        <w:pStyle w:val="Akapitzlist"/>
        <w:numPr>
          <w:ilvl w:val="0"/>
          <w:numId w:val="19"/>
        </w:numPr>
        <w:spacing w:before="120" w:after="120" w:line="360" w:lineRule="auto"/>
        <w:ind w:left="360"/>
        <w:jc w:val="both"/>
        <w:rPr>
          <w:rFonts w:ascii="Arial" w:hAnsi="Arial" w:cs="Arial"/>
        </w:rPr>
      </w:pPr>
      <w:r>
        <w:rPr>
          <w:rFonts w:ascii="Arial" w:hAnsi="Arial" w:cs="Arial"/>
        </w:rPr>
        <w:t>Lubcza</w:t>
      </w:r>
      <w:r w:rsidR="00812FC1">
        <w:rPr>
          <w:rFonts w:ascii="Arial" w:hAnsi="Arial" w:cs="Arial"/>
        </w:rPr>
        <w:t>:</w:t>
      </w:r>
    </w:p>
    <w:p w14:paraId="4993502E" w14:textId="34387C15" w:rsidR="0039017F" w:rsidRDefault="0039017F" w:rsidP="00C22857">
      <w:pPr>
        <w:pStyle w:val="Akapitzlist"/>
        <w:numPr>
          <w:ilvl w:val="0"/>
          <w:numId w:val="18"/>
        </w:numPr>
        <w:spacing w:before="120" w:after="120" w:line="360" w:lineRule="auto"/>
        <w:ind w:left="757"/>
        <w:jc w:val="both"/>
        <w:rPr>
          <w:rFonts w:ascii="Arial" w:hAnsi="Arial" w:cs="Arial"/>
        </w:rPr>
      </w:pPr>
      <w:r w:rsidRPr="0039017F">
        <w:rPr>
          <w:rFonts w:ascii="Arial" w:hAnsi="Arial" w:cs="Arial"/>
        </w:rPr>
        <w:t>kościół pw. Najświętszego Serca Pana Jezusa w Lubczy, A-1523/M z 22.08.2019</w:t>
      </w:r>
    </w:p>
    <w:p w14:paraId="75FD0013" w14:textId="07636231" w:rsidR="0039017F" w:rsidRDefault="0039017F" w:rsidP="00C22857">
      <w:pPr>
        <w:pStyle w:val="Akapitzlist"/>
        <w:numPr>
          <w:ilvl w:val="0"/>
          <w:numId w:val="19"/>
        </w:numPr>
        <w:spacing w:before="120" w:after="120" w:line="360" w:lineRule="auto"/>
        <w:ind w:left="360"/>
        <w:jc w:val="both"/>
        <w:rPr>
          <w:rFonts w:ascii="Arial" w:hAnsi="Arial" w:cs="Arial"/>
        </w:rPr>
      </w:pPr>
      <w:r>
        <w:rPr>
          <w:rFonts w:ascii="Arial" w:hAnsi="Arial" w:cs="Arial"/>
        </w:rPr>
        <w:t>Ryglice</w:t>
      </w:r>
      <w:r w:rsidR="00812FC1">
        <w:rPr>
          <w:rFonts w:ascii="Arial" w:hAnsi="Arial" w:cs="Arial"/>
        </w:rPr>
        <w:t>:</w:t>
      </w:r>
    </w:p>
    <w:p w14:paraId="72FF9A97" w14:textId="659F46A7" w:rsidR="0039017F" w:rsidRDefault="0039017F" w:rsidP="00C22857">
      <w:pPr>
        <w:pStyle w:val="Akapitzlist"/>
        <w:numPr>
          <w:ilvl w:val="0"/>
          <w:numId w:val="18"/>
        </w:numPr>
        <w:spacing w:before="120" w:after="120" w:line="360" w:lineRule="auto"/>
        <w:ind w:left="757"/>
        <w:jc w:val="both"/>
        <w:rPr>
          <w:rFonts w:ascii="Arial" w:hAnsi="Arial" w:cs="Arial"/>
        </w:rPr>
      </w:pPr>
      <w:r w:rsidRPr="0039017F">
        <w:rPr>
          <w:rFonts w:ascii="Arial" w:hAnsi="Arial" w:cs="Arial"/>
        </w:rPr>
        <w:t>kościół parafi</w:t>
      </w:r>
      <w:r>
        <w:rPr>
          <w:rFonts w:ascii="Arial" w:hAnsi="Arial" w:cs="Arial"/>
        </w:rPr>
        <w:t>alny pw. Św. Katarzyny P.i M., A-1252/M</w:t>
      </w:r>
      <w:r w:rsidRPr="0039017F">
        <w:rPr>
          <w:rFonts w:ascii="Arial" w:hAnsi="Arial" w:cs="Arial"/>
        </w:rPr>
        <w:t xml:space="preserve"> z 23.03.2011</w:t>
      </w:r>
      <w:r>
        <w:rPr>
          <w:rFonts w:ascii="Arial" w:hAnsi="Arial" w:cs="Arial"/>
        </w:rPr>
        <w:t>,</w:t>
      </w:r>
    </w:p>
    <w:p w14:paraId="2A667360" w14:textId="1C9AB76D" w:rsidR="0039017F" w:rsidRDefault="0039017F" w:rsidP="00C22857">
      <w:pPr>
        <w:pStyle w:val="Akapitzlist"/>
        <w:numPr>
          <w:ilvl w:val="0"/>
          <w:numId w:val="18"/>
        </w:numPr>
        <w:spacing w:before="120" w:after="120" w:line="360" w:lineRule="auto"/>
        <w:ind w:left="757"/>
        <w:jc w:val="both"/>
        <w:rPr>
          <w:rFonts w:ascii="Arial" w:hAnsi="Arial" w:cs="Arial"/>
        </w:rPr>
      </w:pPr>
      <w:r w:rsidRPr="0039017F">
        <w:rPr>
          <w:rFonts w:ascii="Arial" w:hAnsi="Arial" w:cs="Arial"/>
        </w:rPr>
        <w:t xml:space="preserve">zespół </w:t>
      </w:r>
      <w:r>
        <w:rPr>
          <w:rFonts w:ascii="Arial" w:hAnsi="Arial" w:cs="Arial"/>
        </w:rPr>
        <w:t>pałacowo-parkowy, A-123 z 27.03,</w:t>
      </w:r>
    </w:p>
    <w:p w14:paraId="3FD718C1" w14:textId="49AC7001" w:rsidR="00812FC1" w:rsidRPr="00812FC1" w:rsidRDefault="00812FC1" w:rsidP="00C22857">
      <w:pPr>
        <w:pStyle w:val="Akapitzlist"/>
        <w:numPr>
          <w:ilvl w:val="0"/>
          <w:numId w:val="18"/>
        </w:numPr>
        <w:spacing w:before="120" w:after="120" w:line="360" w:lineRule="auto"/>
        <w:ind w:left="757"/>
        <w:jc w:val="both"/>
        <w:rPr>
          <w:rFonts w:ascii="Arial" w:hAnsi="Arial" w:cs="Arial"/>
        </w:rPr>
      </w:pPr>
      <w:r w:rsidRPr="00812FC1">
        <w:rPr>
          <w:rFonts w:ascii="Arial" w:hAnsi="Arial" w:cs="Arial"/>
        </w:rPr>
        <w:t>spichlerz podworski, A-161 z 15.07.1978 (Tar),</w:t>
      </w:r>
    </w:p>
    <w:p w14:paraId="47EF7D73" w14:textId="73C4EAF7" w:rsidR="00812FC1" w:rsidRDefault="00812FC1" w:rsidP="00C22857">
      <w:pPr>
        <w:pStyle w:val="Akapitzlist"/>
        <w:numPr>
          <w:ilvl w:val="0"/>
          <w:numId w:val="18"/>
        </w:numPr>
        <w:spacing w:before="120" w:after="120" w:line="360" w:lineRule="auto"/>
        <w:ind w:left="757"/>
        <w:jc w:val="both"/>
        <w:rPr>
          <w:rFonts w:ascii="Arial" w:hAnsi="Arial" w:cs="Arial"/>
        </w:rPr>
      </w:pPr>
      <w:r w:rsidRPr="00812FC1">
        <w:rPr>
          <w:rFonts w:ascii="Arial" w:hAnsi="Arial" w:cs="Arial"/>
        </w:rPr>
        <w:t>cmentarz z I wojny</w:t>
      </w:r>
      <w:r>
        <w:rPr>
          <w:rFonts w:ascii="Arial" w:hAnsi="Arial" w:cs="Arial"/>
        </w:rPr>
        <w:t xml:space="preserve"> światowej , A-38/M z 11.01.2005,</w:t>
      </w:r>
    </w:p>
    <w:p w14:paraId="0BE1E2C2" w14:textId="169F053F" w:rsidR="00812FC1" w:rsidRDefault="00812FC1" w:rsidP="00C22857">
      <w:pPr>
        <w:pStyle w:val="Akapitzlist"/>
        <w:numPr>
          <w:ilvl w:val="0"/>
          <w:numId w:val="19"/>
        </w:numPr>
        <w:spacing w:before="120" w:after="120" w:line="360" w:lineRule="auto"/>
        <w:ind w:left="360"/>
        <w:jc w:val="both"/>
        <w:rPr>
          <w:rFonts w:ascii="Arial" w:hAnsi="Arial" w:cs="Arial"/>
        </w:rPr>
      </w:pPr>
      <w:r>
        <w:rPr>
          <w:rFonts w:ascii="Arial" w:hAnsi="Arial" w:cs="Arial"/>
        </w:rPr>
        <w:t>Zalasowa:</w:t>
      </w:r>
    </w:p>
    <w:p w14:paraId="0A9F26C5" w14:textId="449231D1" w:rsidR="00812FC1" w:rsidRDefault="00812FC1" w:rsidP="00C22857">
      <w:pPr>
        <w:pStyle w:val="Akapitzlist"/>
        <w:numPr>
          <w:ilvl w:val="0"/>
          <w:numId w:val="20"/>
        </w:numPr>
        <w:spacing w:before="120" w:after="120" w:line="360" w:lineRule="auto"/>
        <w:ind w:left="757"/>
        <w:jc w:val="both"/>
        <w:rPr>
          <w:rFonts w:ascii="Arial" w:hAnsi="Arial" w:cs="Arial"/>
        </w:rPr>
      </w:pPr>
      <w:r w:rsidRPr="00812FC1">
        <w:rPr>
          <w:rFonts w:ascii="Arial" w:hAnsi="Arial" w:cs="Arial"/>
        </w:rPr>
        <w:t>kościół par. p.w. św. Jana Ewangelisty, A-190 z 25.04.1970 (Tar)</w:t>
      </w:r>
      <w:r>
        <w:rPr>
          <w:rFonts w:ascii="Arial" w:hAnsi="Arial" w:cs="Arial"/>
        </w:rPr>
        <w:t>.</w:t>
      </w:r>
    </w:p>
    <w:p w14:paraId="415A068F" w14:textId="00F49104" w:rsidR="00812FC1" w:rsidRPr="00977850" w:rsidRDefault="00812FC1" w:rsidP="00812FC1">
      <w:pPr>
        <w:pStyle w:val="Bezodstpw"/>
        <w:rPr>
          <w:rFonts w:cs="Arial"/>
        </w:rPr>
      </w:pPr>
      <w:r>
        <w:rPr>
          <w:rFonts w:cs="Arial"/>
        </w:rPr>
        <w:t>Promocja gminy odbywa się poprzez stronę internetową gminy oraz lokalne czasopism</w:t>
      </w:r>
      <w:r w:rsidR="00313CBE">
        <w:rPr>
          <w:rFonts w:cs="Arial"/>
        </w:rPr>
        <w:t>o</w:t>
      </w:r>
      <w:r>
        <w:rPr>
          <w:rFonts w:cs="Arial"/>
        </w:rPr>
        <w:t xml:space="preserve"> – Informator Ryglicki „W Paśmie Brzanki” redagowane przez Centrum Kultury, Promocji i</w:t>
      </w:r>
      <w:r w:rsidR="00781E3C">
        <w:rPr>
          <w:rFonts w:cs="Arial"/>
        </w:rPr>
        <w:t> </w:t>
      </w:r>
      <w:r>
        <w:rPr>
          <w:rFonts w:cs="Arial"/>
        </w:rPr>
        <w:t xml:space="preserve">Turystyki w Ryglicach. </w:t>
      </w:r>
      <w:r w:rsidRPr="0056384C">
        <w:rPr>
          <w:rFonts w:cs="Arial"/>
        </w:rPr>
        <w:t>Do pozostałych form promocyjnych należą strony internetowe na popularnych serwisach społecznościowych, na</w:t>
      </w:r>
      <w:r>
        <w:rPr>
          <w:rFonts w:cs="Arial"/>
        </w:rPr>
        <w:t xml:space="preserve"> których umieszczane są zdjęcia oraz</w:t>
      </w:r>
      <w:r w:rsidRPr="0056384C">
        <w:rPr>
          <w:rFonts w:cs="Arial"/>
        </w:rPr>
        <w:t xml:space="preserve"> </w:t>
      </w:r>
      <w:r w:rsidRPr="00977850">
        <w:rPr>
          <w:rFonts w:cs="Arial"/>
        </w:rPr>
        <w:t>informacje promocyjne.</w:t>
      </w:r>
    </w:p>
    <w:p w14:paraId="174E6AD2" w14:textId="1D0A17AB" w:rsidR="00223738" w:rsidRPr="00977850" w:rsidRDefault="00223738" w:rsidP="00223738">
      <w:pPr>
        <w:pStyle w:val="Nagwek2"/>
      </w:pPr>
      <w:bookmarkStart w:id="37" w:name="_Toc80272948"/>
      <w:r w:rsidRPr="00977850">
        <w:t>1.4 Pomoc społeczna</w:t>
      </w:r>
      <w:bookmarkEnd w:id="37"/>
    </w:p>
    <w:p w14:paraId="6BE068BD" w14:textId="2C05B212" w:rsidR="00327861" w:rsidRDefault="0069633A" w:rsidP="00327861">
      <w:pPr>
        <w:spacing w:before="120" w:after="120" w:line="360" w:lineRule="auto"/>
        <w:jc w:val="both"/>
        <w:rPr>
          <w:rFonts w:ascii="Arial" w:hAnsi="Arial" w:cs="Arial"/>
        </w:rPr>
      </w:pPr>
      <w:r>
        <w:rPr>
          <w:rFonts w:ascii="Arial" w:hAnsi="Arial" w:cs="Arial"/>
        </w:rPr>
        <w:t>U</w:t>
      </w:r>
      <w:r w:rsidR="00812FC1" w:rsidRPr="00977850">
        <w:rPr>
          <w:rFonts w:ascii="Arial" w:hAnsi="Arial" w:cs="Arial"/>
        </w:rPr>
        <w:t xml:space="preserve">sługi w zakresie pomocy społecznej </w:t>
      </w:r>
      <w:r>
        <w:rPr>
          <w:rFonts w:ascii="Arial" w:hAnsi="Arial" w:cs="Arial"/>
        </w:rPr>
        <w:t>świadczy</w:t>
      </w:r>
      <w:r w:rsidR="00812FC1" w:rsidRPr="00977850">
        <w:rPr>
          <w:rFonts w:ascii="Arial" w:hAnsi="Arial" w:cs="Arial"/>
        </w:rPr>
        <w:t xml:space="preserve"> </w:t>
      </w:r>
      <w:r w:rsidR="00812FC1" w:rsidRPr="00977850">
        <w:rPr>
          <w:rFonts w:ascii="Arial" w:hAnsi="Arial" w:cs="Arial"/>
          <w:b/>
        </w:rPr>
        <w:t>Gminny Ośrodek Pomocy Społecznej w</w:t>
      </w:r>
      <w:r>
        <w:rPr>
          <w:rFonts w:ascii="Arial" w:hAnsi="Arial" w:cs="Arial"/>
          <w:b/>
        </w:rPr>
        <w:t> </w:t>
      </w:r>
      <w:r w:rsidR="00812FC1" w:rsidRPr="00977850">
        <w:rPr>
          <w:rFonts w:ascii="Arial" w:hAnsi="Arial" w:cs="Arial"/>
          <w:b/>
        </w:rPr>
        <w:t>Ryglicach</w:t>
      </w:r>
      <w:r w:rsidR="00812FC1" w:rsidRPr="00977850">
        <w:rPr>
          <w:rFonts w:ascii="Arial" w:hAnsi="Arial" w:cs="Arial"/>
        </w:rPr>
        <w:t xml:space="preserve"> przy ul. Ks. J. Wyrwy 2 w Ryglicach.</w:t>
      </w:r>
      <w:r w:rsidR="00327861" w:rsidRPr="00977850">
        <w:rPr>
          <w:rFonts w:ascii="Arial" w:hAnsi="Arial" w:cs="Arial"/>
        </w:rPr>
        <w:t xml:space="preserve"> Ośrodek realizuj</w:t>
      </w:r>
      <w:r w:rsidR="00B5015B">
        <w:rPr>
          <w:rFonts w:ascii="Arial" w:hAnsi="Arial" w:cs="Arial"/>
        </w:rPr>
        <w:t>e</w:t>
      </w:r>
      <w:r w:rsidR="00327861" w:rsidRPr="00977850">
        <w:rPr>
          <w:rFonts w:ascii="Arial" w:hAnsi="Arial" w:cs="Arial"/>
        </w:rPr>
        <w:t xml:space="preserve"> zadania administracji rządowej i samorządowej z zakresu pomocy społecznej. </w:t>
      </w:r>
    </w:p>
    <w:p w14:paraId="0C6D1CEC" w14:textId="7AC1D593" w:rsidR="0013414A" w:rsidRPr="00977850" w:rsidRDefault="0013414A" w:rsidP="00327861">
      <w:pPr>
        <w:spacing w:before="120" w:after="120" w:line="360" w:lineRule="auto"/>
        <w:jc w:val="both"/>
        <w:rPr>
          <w:rFonts w:ascii="Arial" w:hAnsi="Arial" w:cs="Arial"/>
        </w:rPr>
      </w:pPr>
      <w:r>
        <w:rPr>
          <w:rFonts w:ascii="Arial" w:hAnsi="Arial" w:cs="Arial"/>
        </w:rPr>
        <w:t xml:space="preserve">Celem pomocy społecznej jest umożliwienie osobom i rodzinom przezwyciężanie trudnych sytuacji życiowych, których samodzielnie nie są w stanie pokonać, a także zapobieganie powstawaniu tych sytuacji. </w:t>
      </w:r>
    </w:p>
    <w:p w14:paraId="422622BA" w14:textId="1B3039FD" w:rsidR="00CC129C" w:rsidRDefault="00327861" w:rsidP="00223738">
      <w:pPr>
        <w:spacing w:before="120" w:after="120" w:line="360" w:lineRule="auto"/>
        <w:jc w:val="both"/>
        <w:rPr>
          <w:rFonts w:ascii="Arial" w:eastAsia="Times New Roman" w:hAnsi="Arial" w:cs="Arial"/>
        </w:rPr>
      </w:pPr>
      <w:r w:rsidRPr="00977850">
        <w:rPr>
          <w:rFonts w:ascii="Arial" w:eastAsia="Times New Roman" w:hAnsi="Arial" w:cs="Arial"/>
        </w:rPr>
        <w:t xml:space="preserve">Mieszkańcy mogą korzystać ze wsparcia </w:t>
      </w:r>
      <w:r w:rsidR="0013414A">
        <w:rPr>
          <w:rFonts w:ascii="Arial" w:eastAsia="Times New Roman" w:hAnsi="Arial" w:cs="Arial"/>
        </w:rPr>
        <w:t xml:space="preserve">GOPS </w:t>
      </w:r>
      <w:r w:rsidRPr="00977850">
        <w:rPr>
          <w:rFonts w:ascii="Arial" w:eastAsia="Times New Roman" w:hAnsi="Arial" w:cs="Arial"/>
        </w:rPr>
        <w:t>w formie pieniężnej, jak i niepieniężnej</w:t>
      </w:r>
      <w:r w:rsidRPr="00146897">
        <w:rPr>
          <w:rFonts w:ascii="Arial" w:eastAsia="Times New Roman" w:hAnsi="Arial" w:cs="Arial"/>
        </w:rPr>
        <w:t>. Istotną funkcję sprawują pracownicy socjalni, którzy podejmując współpracę z rodziną, diagnozują ich sytuację oraz określają plan pomocy. Pracą socjalną w szczególności objęte są osoby i rodziny, które nie są w stanie przezwyciężyć trudnych sytuacji życiowych, wykorzystując własne zasoby, uprawnienia i możliwości, a szczególnie rodziny niepełne, wielodzietne rodziny niezaradne życiowo.</w:t>
      </w:r>
      <w:r>
        <w:rPr>
          <w:rFonts w:ascii="Arial" w:eastAsia="Times New Roman" w:hAnsi="Arial" w:cs="Arial"/>
        </w:rPr>
        <w:t xml:space="preserve"> </w:t>
      </w:r>
      <w:r w:rsidRPr="00146897">
        <w:rPr>
          <w:rFonts w:ascii="Arial" w:eastAsia="Times New Roman" w:hAnsi="Arial" w:cs="Arial"/>
        </w:rPr>
        <w:t>W celu określenia sposobu współdziałania w</w:t>
      </w:r>
      <w:r w:rsidR="0013414A">
        <w:rPr>
          <w:rFonts w:ascii="Arial" w:eastAsia="Times New Roman" w:hAnsi="Arial" w:cs="Arial"/>
        </w:rPr>
        <w:t> </w:t>
      </w:r>
      <w:r w:rsidRPr="00146897">
        <w:rPr>
          <w:rFonts w:ascii="Arial" w:eastAsia="Times New Roman" w:hAnsi="Arial" w:cs="Arial"/>
        </w:rPr>
        <w:t>rozwiązywaniu problemów osób lub rodzin, znajdujących się w trudnej sytuacji życiowej, pracownik socjalny może zawrzeć kontrakt socjalny, w celu wzmocnienia aktywności i</w:t>
      </w:r>
      <w:r w:rsidR="0013414A">
        <w:rPr>
          <w:rFonts w:ascii="Arial" w:eastAsia="Times New Roman" w:hAnsi="Arial" w:cs="Arial"/>
        </w:rPr>
        <w:t> </w:t>
      </w:r>
      <w:r w:rsidRPr="00146897">
        <w:rPr>
          <w:rFonts w:ascii="Arial" w:eastAsia="Times New Roman" w:hAnsi="Arial" w:cs="Arial"/>
        </w:rPr>
        <w:t>samodzielności życiowej, zawodowej lub przeciwdziałania wykluczeniu społecznemu</w:t>
      </w:r>
      <w:r>
        <w:rPr>
          <w:rFonts w:ascii="Arial" w:eastAsia="Times New Roman" w:hAnsi="Arial" w:cs="Arial"/>
        </w:rPr>
        <w:t>.</w:t>
      </w:r>
    </w:p>
    <w:p w14:paraId="32A7B683" w14:textId="64B70568" w:rsidR="00761802" w:rsidRDefault="006A406E" w:rsidP="00223738">
      <w:pPr>
        <w:spacing w:before="120" w:after="120" w:line="360" w:lineRule="auto"/>
        <w:jc w:val="both"/>
        <w:rPr>
          <w:rFonts w:ascii="Arial" w:eastAsia="Times New Roman" w:hAnsi="Arial" w:cs="Arial"/>
        </w:rPr>
      </w:pPr>
      <w:r>
        <w:rPr>
          <w:rFonts w:ascii="Arial" w:eastAsia="Times New Roman" w:hAnsi="Arial" w:cs="Arial"/>
        </w:rPr>
        <w:t>Na terenie gminy</w:t>
      </w:r>
      <w:r w:rsidR="0013414A">
        <w:rPr>
          <w:rFonts w:ascii="Arial" w:eastAsia="Times New Roman" w:hAnsi="Arial" w:cs="Arial"/>
        </w:rPr>
        <w:t xml:space="preserve"> w zakresie pomocy społecznej</w:t>
      </w:r>
      <w:r>
        <w:rPr>
          <w:rFonts w:ascii="Arial" w:eastAsia="Times New Roman" w:hAnsi="Arial" w:cs="Arial"/>
        </w:rPr>
        <w:t xml:space="preserve"> działają także: </w:t>
      </w:r>
    </w:p>
    <w:p w14:paraId="26B683ED" w14:textId="7CBF1A57" w:rsidR="006A406E" w:rsidRDefault="006A406E" w:rsidP="00223738">
      <w:pPr>
        <w:spacing w:before="120" w:after="120" w:line="360" w:lineRule="auto"/>
        <w:jc w:val="both"/>
        <w:rPr>
          <w:rFonts w:ascii="Arial" w:eastAsia="Times New Roman" w:hAnsi="Arial" w:cs="Arial"/>
        </w:rPr>
      </w:pPr>
      <w:r w:rsidRPr="006A406E">
        <w:rPr>
          <w:rFonts w:ascii="Arial" w:eastAsia="Times New Roman" w:hAnsi="Arial" w:cs="Arial"/>
          <w:b/>
        </w:rPr>
        <w:t>Zespół Interdyscyplinarny</w:t>
      </w:r>
      <w:r>
        <w:rPr>
          <w:rFonts w:ascii="Arial" w:eastAsia="Times New Roman" w:hAnsi="Arial" w:cs="Arial"/>
        </w:rPr>
        <w:t xml:space="preserve">, </w:t>
      </w:r>
      <w:r w:rsidR="00F308FB">
        <w:rPr>
          <w:rFonts w:ascii="Arial" w:eastAsia="Times New Roman" w:hAnsi="Arial" w:cs="Arial"/>
        </w:rPr>
        <w:t xml:space="preserve">który </w:t>
      </w:r>
      <w:r w:rsidRPr="006A406E">
        <w:rPr>
          <w:rFonts w:ascii="Arial" w:eastAsia="Times New Roman" w:hAnsi="Arial" w:cs="Arial"/>
        </w:rPr>
        <w:t>realiz</w:t>
      </w:r>
      <w:r w:rsidR="00F308FB">
        <w:rPr>
          <w:rFonts w:ascii="Arial" w:eastAsia="Times New Roman" w:hAnsi="Arial" w:cs="Arial"/>
        </w:rPr>
        <w:t>uje</w:t>
      </w:r>
      <w:r w:rsidRPr="006A406E">
        <w:rPr>
          <w:rFonts w:ascii="Arial" w:eastAsia="Times New Roman" w:hAnsi="Arial" w:cs="Arial"/>
        </w:rPr>
        <w:t xml:space="preserve"> zada</w:t>
      </w:r>
      <w:r w:rsidR="00F308FB">
        <w:rPr>
          <w:rFonts w:ascii="Arial" w:eastAsia="Times New Roman" w:hAnsi="Arial" w:cs="Arial"/>
        </w:rPr>
        <w:t xml:space="preserve">nia uwzględnione w </w:t>
      </w:r>
      <w:r w:rsidRPr="006A406E">
        <w:rPr>
          <w:rFonts w:ascii="Arial" w:eastAsia="Times New Roman" w:hAnsi="Arial" w:cs="Arial"/>
        </w:rPr>
        <w:t>program</w:t>
      </w:r>
      <w:r w:rsidR="00F308FB">
        <w:rPr>
          <w:rFonts w:ascii="Arial" w:eastAsia="Times New Roman" w:hAnsi="Arial" w:cs="Arial"/>
        </w:rPr>
        <w:t>i</w:t>
      </w:r>
      <w:r w:rsidRPr="006A406E">
        <w:rPr>
          <w:rFonts w:ascii="Arial" w:eastAsia="Times New Roman" w:hAnsi="Arial" w:cs="Arial"/>
        </w:rPr>
        <w:t>e przeciwdziałania przemocy w</w:t>
      </w:r>
      <w:r w:rsidR="00F308FB">
        <w:rPr>
          <w:rFonts w:ascii="Arial" w:eastAsia="Times New Roman" w:hAnsi="Arial" w:cs="Arial"/>
        </w:rPr>
        <w:t> </w:t>
      </w:r>
      <w:r w:rsidRPr="006A406E">
        <w:rPr>
          <w:rFonts w:ascii="Arial" w:eastAsia="Times New Roman" w:hAnsi="Arial" w:cs="Arial"/>
        </w:rPr>
        <w:t>rodzinie oraz ochrony ofiar przemocy w</w:t>
      </w:r>
      <w:r w:rsidR="00F308FB">
        <w:rPr>
          <w:rFonts w:ascii="Arial" w:eastAsia="Times New Roman" w:hAnsi="Arial" w:cs="Arial"/>
        </w:rPr>
        <w:t> </w:t>
      </w:r>
      <w:r w:rsidRPr="006A406E">
        <w:rPr>
          <w:rFonts w:ascii="Arial" w:eastAsia="Times New Roman" w:hAnsi="Arial" w:cs="Arial"/>
        </w:rPr>
        <w:t>rodzinie</w:t>
      </w:r>
      <w:r w:rsidR="00C665CB">
        <w:rPr>
          <w:rFonts w:ascii="Arial" w:eastAsia="Times New Roman" w:hAnsi="Arial" w:cs="Arial"/>
        </w:rPr>
        <w:t xml:space="preserve">. </w:t>
      </w:r>
      <w:r>
        <w:rPr>
          <w:rFonts w:ascii="Arial" w:eastAsia="Times New Roman" w:hAnsi="Arial" w:cs="Arial"/>
        </w:rPr>
        <w:t>Składa się z</w:t>
      </w:r>
      <w:r w:rsidR="00F308FB">
        <w:rPr>
          <w:rFonts w:ascii="Arial" w:eastAsia="Times New Roman" w:hAnsi="Arial" w:cs="Arial"/>
        </w:rPr>
        <w:t> </w:t>
      </w:r>
      <w:r>
        <w:rPr>
          <w:rFonts w:ascii="Arial" w:eastAsia="Times New Roman" w:hAnsi="Arial" w:cs="Arial"/>
        </w:rPr>
        <w:t xml:space="preserve">przedstawicieli </w:t>
      </w:r>
      <w:r w:rsidRPr="006A406E">
        <w:rPr>
          <w:rFonts w:ascii="Arial" w:eastAsia="Times New Roman" w:hAnsi="Arial" w:cs="Arial"/>
        </w:rPr>
        <w:t xml:space="preserve">Policji, </w:t>
      </w:r>
      <w:r w:rsidR="00C665CB">
        <w:rPr>
          <w:rFonts w:ascii="Arial" w:eastAsia="Times New Roman" w:hAnsi="Arial" w:cs="Arial"/>
        </w:rPr>
        <w:t>ochrony</w:t>
      </w:r>
      <w:r w:rsidR="00C665CB" w:rsidRPr="006A406E">
        <w:rPr>
          <w:rFonts w:ascii="Arial" w:eastAsia="Times New Roman" w:hAnsi="Arial" w:cs="Arial"/>
        </w:rPr>
        <w:t xml:space="preserve"> </w:t>
      </w:r>
      <w:r w:rsidRPr="006A406E">
        <w:rPr>
          <w:rFonts w:ascii="Arial" w:eastAsia="Times New Roman" w:hAnsi="Arial" w:cs="Arial"/>
        </w:rPr>
        <w:t xml:space="preserve">zdrowia, pomocy społecznej, szkół z terenu </w:t>
      </w:r>
      <w:r w:rsidR="00F308FB">
        <w:rPr>
          <w:rFonts w:ascii="Arial" w:eastAsia="Times New Roman" w:hAnsi="Arial" w:cs="Arial"/>
        </w:rPr>
        <w:t>g</w:t>
      </w:r>
      <w:r w:rsidRPr="006A406E">
        <w:rPr>
          <w:rFonts w:ascii="Arial" w:eastAsia="Times New Roman" w:hAnsi="Arial" w:cs="Arial"/>
        </w:rPr>
        <w:t>miny, Gminnej Komisji Rozwiązywania Problemów Alkoholowych, przedstawicieli organizacji</w:t>
      </w:r>
      <w:r w:rsidR="00C665CB">
        <w:rPr>
          <w:rFonts w:ascii="Arial" w:eastAsia="Times New Roman" w:hAnsi="Arial" w:cs="Arial"/>
        </w:rPr>
        <w:t xml:space="preserve"> </w:t>
      </w:r>
      <w:r w:rsidRPr="006A406E">
        <w:rPr>
          <w:rFonts w:ascii="Arial" w:eastAsia="Times New Roman" w:hAnsi="Arial" w:cs="Arial"/>
        </w:rPr>
        <w:t>pozarządowych, kuratora.</w:t>
      </w:r>
      <w:r>
        <w:rPr>
          <w:rFonts w:ascii="Arial" w:eastAsia="Times New Roman" w:hAnsi="Arial" w:cs="Arial"/>
        </w:rPr>
        <w:t xml:space="preserve"> </w:t>
      </w:r>
    </w:p>
    <w:p w14:paraId="40ECB3B5" w14:textId="23DA2FF6" w:rsidR="00F308FB" w:rsidRDefault="006A406E" w:rsidP="00223738">
      <w:pPr>
        <w:spacing w:before="120" w:after="120" w:line="360" w:lineRule="auto"/>
        <w:jc w:val="both"/>
        <w:rPr>
          <w:rFonts w:ascii="Arial" w:eastAsia="Times New Roman" w:hAnsi="Arial" w:cs="Arial"/>
        </w:rPr>
      </w:pPr>
      <w:r w:rsidRPr="006A406E">
        <w:rPr>
          <w:rFonts w:ascii="Arial" w:eastAsia="Times New Roman" w:hAnsi="Arial" w:cs="Arial"/>
          <w:b/>
        </w:rPr>
        <w:t>Gminna Komisja Rozwiązywania Problemów Alkoholowych</w:t>
      </w:r>
      <w:r w:rsidRPr="006A406E">
        <w:rPr>
          <w:rFonts w:ascii="Arial" w:eastAsia="Times New Roman" w:hAnsi="Arial" w:cs="Arial"/>
        </w:rPr>
        <w:t xml:space="preserve"> – do zadań </w:t>
      </w:r>
      <w:r w:rsidR="00F308FB">
        <w:rPr>
          <w:rFonts w:ascii="Arial" w:eastAsia="Times New Roman" w:hAnsi="Arial" w:cs="Arial"/>
        </w:rPr>
        <w:t xml:space="preserve">komisji </w:t>
      </w:r>
      <w:r w:rsidRPr="006A406E">
        <w:rPr>
          <w:rFonts w:ascii="Arial" w:eastAsia="Times New Roman" w:hAnsi="Arial" w:cs="Arial"/>
        </w:rPr>
        <w:t>należy inicjowanie działań w zakresie zwiększenia dostępności pomocy terapeutycznej dla osób uzależnionych od alkoholu</w:t>
      </w:r>
      <w:r w:rsidR="00C665CB">
        <w:rPr>
          <w:rFonts w:ascii="Arial" w:eastAsia="Times New Roman" w:hAnsi="Arial" w:cs="Arial"/>
        </w:rPr>
        <w:t>,</w:t>
      </w:r>
      <w:r w:rsidRPr="006A406E">
        <w:rPr>
          <w:rFonts w:ascii="Arial" w:eastAsia="Times New Roman" w:hAnsi="Arial" w:cs="Arial"/>
        </w:rPr>
        <w:t xml:space="preserve"> w szczególności dla dzieci i młodzieży</w:t>
      </w:r>
      <w:r w:rsidR="00D200BB">
        <w:rPr>
          <w:rFonts w:ascii="Arial" w:eastAsia="Times New Roman" w:hAnsi="Arial" w:cs="Arial"/>
        </w:rPr>
        <w:t xml:space="preserve"> oraz p</w:t>
      </w:r>
      <w:r w:rsidRPr="006A406E">
        <w:rPr>
          <w:rFonts w:ascii="Arial" w:eastAsia="Times New Roman" w:hAnsi="Arial" w:cs="Arial"/>
        </w:rPr>
        <w:t>odejmowanie czynności zmierzających do poddania się leczeniu w zakładzie lecznictwa odwykowego.</w:t>
      </w:r>
    </w:p>
    <w:p w14:paraId="7F8433C5" w14:textId="2F6585E1" w:rsidR="006A406E" w:rsidRDefault="006A406E" w:rsidP="00223738">
      <w:pPr>
        <w:spacing w:before="120" w:after="120" w:line="360" w:lineRule="auto"/>
        <w:jc w:val="both"/>
        <w:rPr>
          <w:rFonts w:ascii="Arial" w:eastAsia="Times New Roman" w:hAnsi="Arial" w:cs="Arial"/>
        </w:rPr>
      </w:pPr>
      <w:r w:rsidRPr="006A406E">
        <w:rPr>
          <w:rFonts w:ascii="Arial" w:eastAsia="Times New Roman" w:hAnsi="Arial" w:cs="Arial"/>
          <w:b/>
        </w:rPr>
        <w:t>Klub Seniora</w:t>
      </w:r>
      <w:r w:rsidRPr="006A406E">
        <w:rPr>
          <w:rFonts w:ascii="Arial" w:eastAsia="Times New Roman" w:hAnsi="Arial" w:cs="Arial"/>
        </w:rPr>
        <w:t xml:space="preserve"> działa w strukturze Gminnego Ośrodka Pomocy Społecznej w Ryglicach</w:t>
      </w:r>
      <w:r w:rsidR="00EB3DDF">
        <w:rPr>
          <w:rFonts w:ascii="Arial" w:eastAsia="Times New Roman" w:hAnsi="Arial" w:cs="Arial"/>
        </w:rPr>
        <w:t xml:space="preserve"> w miejscowościach: Lubcza, Zalasowa i Ryglice</w:t>
      </w:r>
      <w:r w:rsidRPr="006A406E">
        <w:rPr>
          <w:rFonts w:ascii="Arial" w:eastAsia="Times New Roman" w:hAnsi="Arial" w:cs="Arial"/>
        </w:rPr>
        <w:t>. Klub powstał we wrześniu 2012</w:t>
      </w:r>
      <w:r>
        <w:rPr>
          <w:rFonts w:ascii="Arial" w:eastAsia="Times New Roman" w:hAnsi="Arial" w:cs="Arial"/>
        </w:rPr>
        <w:t xml:space="preserve"> </w:t>
      </w:r>
      <w:r w:rsidRPr="006A406E">
        <w:rPr>
          <w:rFonts w:ascii="Arial" w:eastAsia="Times New Roman" w:hAnsi="Arial" w:cs="Arial"/>
        </w:rPr>
        <w:t xml:space="preserve">r. </w:t>
      </w:r>
      <w:r w:rsidR="00F308FB">
        <w:rPr>
          <w:rFonts w:ascii="Arial" w:eastAsia="Times New Roman" w:hAnsi="Arial" w:cs="Arial"/>
        </w:rPr>
        <w:t xml:space="preserve"> </w:t>
      </w:r>
      <w:r w:rsidRPr="006A406E">
        <w:rPr>
          <w:rFonts w:ascii="Arial" w:eastAsia="Times New Roman" w:hAnsi="Arial" w:cs="Arial"/>
        </w:rPr>
        <w:t>Celem działalności Klubu jest tworzenie warunków do aktywnego wykorzystania potencjału seniorów, a w szczególności inspirowanie do aktywnego życia. W</w:t>
      </w:r>
      <w:r w:rsidR="00CD2247">
        <w:rPr>
          <w:rFonts w:ascii="Arial" w:eastAsia="Times New Roman" w:hAnsi="Arial" w:cs="Arial"/>
        </w:rPr>
        <w:t> </w:t>
      </w:r>
      <w:r w:rsidRPr="006A406E">
        <w:rPr>
          <w:rFonts w:ascii="Arial" w:eastAsia="Times New Roman" w:hAnsi="Arial" w:cs="Arial"/>
        </w:rPr>
        <w:t>ramach działalności Klubu organizuje się spotkania, prelekcje, zajęcia ruchowo-relaksacyjne, zajęcia manualne, imprezy kulturalne, wyjazdy integracyjne</w:t>
      </w:r>
      <w:r w:rsidR="00F308FB">
        <w:rPr>
          <w:rFonts w:ascii="Arial" w:eastAsia="Times New Roman" w:hAnsi="Arial" w:cs="Arial"/>
        </w:rPr>
        <w:t>.</w:t>
      </w:r>
    </w:p>
    <w:p w14:paraId="4A7FE805" w14:textId="2823CB0B" w:rsidR="006A406E" w:rsidRDefault="006A406E" w:rsidP="00223738">
      <w:pPr>
        <w:spacing w:before="120" w:after="120" w:line="360" w:lineRule="auto"/>
        <w:jc w:val="both"/>
        <w:rPr>
          <w:rFonts w:ascii="Arial" w:eastAsia="Times New Roman" w:hAnsi="Arial" w:cs="Arial"/>
        </w:rPr>
      </w:pPr>
      <w:r w:rsidRPr="006A406E">
        <w:rPr>
          <w:rFonts w:ascii="Arial" w:eastAsia="Times New Roman" w:hAnsi="Arial" w:cs="Arial"/>
          <w:b/>
        </w:rPr>
        <w:t>Środowiskowy Dom Samopomocy w Ryglicach</w:t>
      </w:r>
      <w:r w:rsidRPr="006A406E">
        <w:rPr>
          <w:rFonts w:ascii="Arial" w:eastAsia="Times New Roman" w:hAnsi="Arial" w:cs="Arial"/>
        </w:rPr>
        <w:t xml:space="preserve"> istnieje od 2006 roku. Dom jest przeznaczony dla osób przewlekle chorych psychicznie i niepełnosprawnych intelektualnie. Podstawowym zadaniem przede wszystkim podtrzymywanie w dobrej kondycji psycho-fizycznej i rozwijanie umiejętności uczestników niezbędnych do możliwie jak najbardziej samodzielnego życia.</w:t>
      </w:r>
    </w:p>
    <w:p w14:paraId="7D74C65E" w14:textId="39C250A1" w:rsidR="006D7B6A" w:rsidRPr="00EB3DDF" w:rsidRDefault="006A406E" w:rsidP="006D7B6A">
      <w:pPr>
        <w:spacing w:before="120" w:after="120" w:line="360" w:lineRule="auto"/>
        <w:jc w:val="both"/>
        <w:rPr>
          <w:rFonts w:ascii="Arial" w:eastAsia="Times New Roman" w:hAnsi="Arial" w:cs="Arial"/>
        </w:rPr>
      </w:pPr>
      <w:r w:rsidRPr="0013414A">
        <w:rPr>
          <w:rFonts w:ascii="Arial" w:eastAsia="Times New Roman" w:hAnsi="Arial" w:cs="Arial"/>
          <w:b/>
        </w:rPr>
        <w:t xml:space="preserve">Placówka Wsparcia Dziennego w </w:t>
      </w:r>
      <w:r w:rsidR="00EB3DDF">
        <w:rPr>
          <w:rFonts w:ascii="Arial" w:eastAsia="Times New Roman" w:hAnsi="Arial" w:cs="Arial"/>
          <w:b/>
        </w:rPr>
        <w:t xml:space="preserve">Ryglicach i Lubczy, </w:t>
      </w:r>
      <w:r w:rsidR="00EB3DDF" w:rsidRPr="00EB3DDF">
        <w:rPr>
          <w:rFonts w:ascii="Arial" w:eastAsia="Times New Roman" w:hAnsi="Arial" w:cs="Arial"/>
        </w:rPr>
        <w:t>placówka w Ryglicach</w:t>
      </w:r>
      <w:r w:rsidRPr="0013414A">
        <w:rPr>
          <w:rFonts w:ascii="Arial" w:eastAsia="Times New Roman" w:hAnsi="Arial" w:cs="Arial"/>
        </w:rPr>
        <w:t xml:space="preserve"> powstała na mocy porozumienia zawartego pomiędzy Powiatem Tarnowskim</w:t>
      </w:r>
      <w:r w:rsidR="00A844E2" w:rsidRPr="0013414A">
        <w:rPr>
          <w:rFonts w:ascii="Arial" w:eastAsia="Times New Roman" w:hAnsi="Arial" w:cs="Arial"/>
        </w:rPr>
        <w:t>,</w:t>
      </w:r>
      <w:r w:rsidRPr="0013414A">
        <w:rPr>
          <w:rFonts w:ascii="Arial" w:eastAsia="Times New Roman" w:hAnsi="Arial" w:cs="Arial"/>
        </w:rPr>
        <w:t xml:space="preserve"> a Gminą Ryglice</w:t>
      </w:r>
      <w:r w:rsidR="00EB3DDF">
        <w:rPr>
          <w:rFonts w:ascii="Arial" w:eastAsia="Times New Roman" w:hAnsi="Arial" w:cs="Arial"/>
        </w:rPr>
        <w:t xml:space="preserve"> w styczniu 2015 r</w:t>
      </w:r>
      <w:r w:rsidRPr="0013414A">
        <w:rPr>
          <w:rFonts w:ascii="Arial" w:eastAsia="Times New Roman" w:hAnsi="Arial" w:cs="Arial"/>
        </w:rPr>
        <w:t>.</w:t>
      </w:r>
      <w:r w:rsidR="00EB3DDF">
        <w:rPr>
          <w:rFonts w:ascii="Arial" w:eastAsia="Times New Roman" w:hAnsi="Arial" w:cs="Arial"/>
        </w:rPr>
        <w:t xml:space="preserve">, natomiast w Lubczy </w:t>
      </w:r>
      <w:r w:rsidR="00EB3DDF" w:rsidRPr="0013414A">
        <w:rPr>
          <w:rFonts w:ascii="Arial" w:hAnsi="Arial" w:cs="Arial"/>
        </w:rPr>
        <w:t>została  założona w 2004 r.</w:t>
      </w:r>
      <w:r w:rsidR="00EB3DDF">
        <w:rPr>
          <w:rFonts w:ascii="Arial" w:eastAsia="Times New Roman" w:hAnsi="Arial" w:cs="Arial"/>
        </w:rPr>
        <w:t xml:space="preserve"> </w:t>
      </w:r>
      <w:r w:rsidRPr="0013414A">
        <w:rPr>
          <w:rFonts w:ascii="Arial" w:eastAsia="Times New Roman" w:hAnsi="Arial" w:cs="Arial"/>
        </w:rPr>
        <w:t>Placówk</w:t>
      </w:r>
      <w:r w:rsidR="00EB3DDF">
        <w:rPr>
          <w:rFonts w:ascii="Arial" w:eastAsia="Times New Roman" w:hAnsi="Arial" w:cs="Arial"/>
        </w:rPr>
        <w:t xml:space="preserve">i </w:t>
      </w:r>
      <w:r w:rsidRPr="0013414A">
        <w:rPr>
          <w:rFonts w:ascii="Arial" w:eastAsia="Times New Roman" w:hAnsi="Arial" w:cs="Arial"/>
        </w:rPr>
        <w:t>przeznaczon</w:t>
      </w:r>
      <w:r w:rsidR="00EB3DDF">
        <w:rPr>
          <w:rFonts w:ascii="Arial" w:eastAsia="Times New Roman" w:hAnsi="Arial" w:cs="Arial"/>
        </w:rPr>
        <w:t>e są</w:t>
      </w:r>
      <w:r w:rsidRPr="0013414A">
        <w:rPr>
          <w:rFonts w:ascii="Arial" w:eastAsia="Times New Roman" w:hAnsi="Arial" w:cs="Arial"/>
        </w:rPr>
        <w:t xml:space="preserve"> dla dzieci w wieku od 5 do 16 lat. Zakres działań Placówki to przede wszystkim działania o charakterze kompensacyjnym, profilaktycznym i wychowawczym.</w:t>
      </w:r>
      <w:r w:rsidRPr="0013414A">
        <w:rPr>
          <w:rStyle w:val="Odwoanieprzypisudolnego"/>
          <w:rFonts w:ascii="Arial" w:eastAsia="Times New Roman" w:hAnsi="Arial" w:cs="Arial"/>
        </w:rPr>
        <w:footnoteReference w:id="8"/>
      </w:r>
      <w:r w:rsidR="00EB3DDF">
        <w:rPr>
          <w:rFonts w:ascii="Arial" w:eastAsia="Times New Roman" w:hAnsi="Arial" w:cs="Arial"/>
        </w:rPr>
        <w:t xml:space="preserve"> </w:t>
      </w:r>
      <w:r w:rsidR="006D7B6A" w:rsidRPr="0013414A">
        <w:rPr>
          <w:rFonts w:ascii="Arial" w:hAnsi="Arial" w:cs="Arial"/>
        </w:rPr>
        <w:t>Funkcjonuj</w:t>
      </w:r>
      <w:r w:rsidR="00EB3DDF">
        <w:rPr>
          <w:rFonts w:ascii="Arial" w:hAnsi="Arial" w:cs="Arial"/>
        </w:rPr>
        <w:t>ą</w:t>
      </w:r>
      <w:r w:rsidR="006D7B6A" w:rsidRPr="0013414A">
        <w:rPr>
          <w:rFonts w:ascii="Arial" w:hAnsi="Arial" w:cs="Arial"/>
        </w:rPr>
        <w:t xml:space="preserve"> przez cały rok, od poniedziałku do piątku przez 4 godziny dziennie. W dni wolne od nauki szkolnej </w:t>
      </w:r>
      <w:r w:rsidR="0013414A">
        <w:rPr>
          <w:rFonts w:ascii="Arial" w:hAnsi="Arial" w:cs="Arial"/>
        </w:rPr>
        <w:t xml:space="preserve">dostępność </w:t>
      </w:r>
      <w:r w:rsidR="006D7B6A" w:rsidRPr="0013414A">
        <w:rPr>
          <w:rFonts w:ascii="Arial" w:hAnsi="Arial" w:cs="Arial"/>
        </w:rPr>
        <w:t>dostosowan</w:t>
      </w:r>
      <w:r w:rsidR="0013414A">
        <w:rPr>
          <w:rFonts w:ascii="Arial" w:hAnsi="Arial" w:cs="Arial"/>
        </w:rPr>
        <w:t>a</w:t>
      </w:r>
      <w:r w:rsidR="006D7B6A" w:rsidRPr="0013414A">
        <w:rPr>
          <w:rFonts w:ascii="Arial" w:hAnsi="Arial" w:cs="Arial"/>
        </w:rPr>
        <w:t xml:space="preserve"> jest do lokalnych potrzeb. </w:t>
      </w:r>
      <w:r w:rsidR="0013414A">
        <w:rPr>
          <w:rFonts w:ascii="Arial" w:hAnsi="Arial" w:cs="Arial"/>
        </w:rPr>
        <w:t xml:space="preserve">Celem działalności </w:t>
      </w:r>
      <w:r w:rsidR="006D7B6A" w:rsidRPr="0013414A">
        <w:rPr>
          <w:rFonts w:ascii="Arial" w:hAnsi="Arial" w:cs="Arial"/>
        </w:rPr>
        <w:t>jest zapewnienie opieki dydaktycznej i wychowawczej dla dzieci i młodzieży z rodzin wielodzietnych, borykających się z trudnościami oraz potrzebujących wsparcia. Zakres działań to przede wszystkim działania o</w:t>
      </w:r>
      <w:r w:rsidR="00EB3DDF">
        <w:rPr>
          <w:rFonts w:ascii="Arial" w:hAnsi="Arial" w:cs="Arial"/>
        </w:rPr>
        <w:t> </w:t>
      </w:r>
      <w:r w:rsidR="006D7B6A" w:rsidRPr="0013414A">
        <w:rPr>
          <w:rFonts w:ascii="Arial" w:hAnsi="Arial" w:cs="Arial"/>
        </w:rPr>
        <w:t>charakterze kompensacyjnym, profilaktycznym i</w:t>
      </w:r>
      <w:r w:rsidR="0013414A">
        <w:rPr>
          <w:rFonts w:ascii="Arial" w:hAnsi="Arial" w:cs="Arial"/>
        </w:rPr>
        <w:t> </w:t>
      </w:r>
      <w:r w:rsidR="006D7B6A" w:rsidRPr="0013414A">
        <w:rPr>
          <w:rFonts w:ascii="Arial" w:hAnsi="Arial" w:cs="Arial"/>
        </w:rPr>
        <w:t>wychowawczym</w:t>
      </w:r>
      <w:r w:rsidR="0013414A">
        <w:rPr>
          <w:rFonts w:ascii="Arial" w:hAnsi="Arial" w:cs="Arial"/>
        </w:rPr>
        <w:t xml:space="preserve">, w tym m.in. </w:t>
      </w:r>
      <w:r w:rsidR="006D7B6A" w:rsidRPr="0013414A">
        <w:rPr>
          <w:rFonts w:ascii="Arial" w:hAnsi="Arial" w:cs="Arial"/>
        </w:rPr>
        <w:t>pomoc w</w:t>
      </w:r>
      <w:r w:rsidR="004270C5">
        <w:rPr>
          <w:rFonts w:ascii="Arial" w:hAnsi="Arial" w:cs="Arial"/>
        </w:rPr>
        <w:t> </w:t>
      </w:r>
      <w:r w:rsidR="006D7B6A" w:rsidRPr="0013414A">
        <w:rPr>
          <w:rFonts w:ascii="Arial" w:hAnsi="Arial" w:cs="Arial"/>
        </w:rPr>
        <w:t>nauce, wyrównywanie braków edukacyjnych, organizowanie czasu wolnego poprzez zajęcia plastyczne, muzyczne, ruchowe, informatyczne, teatralne, zajęcia z wykorzystaniem muzykoterapii i bajkoterapii oraz techniki ruchu rozwijającego Weroniki Sherborne.</w:t>
      </w:r>
      <w:r w:rsidR="0013414A">
        <w:rPr>
          <w:rFonts w:ascii="Arial" w:hAnsi="Arial" w:cs="Arial"/>
        </w:rPr>
        <w:t xml:space="preserve"> Instytucja </w:t>
      </w:r>
      <w:r w:rsidR="006D7B6A" w:rsidRPr="0013414A">
        <w:rPr>
          <w:rFonts w:ascii="Arial" w:hAnsi="Arial" w:cs="Arial"/>
        </w:rPr>
        <w:t>pomaga także w rozwijaniu uzdolnień i</w:t>
      </w:r>
      <w:r w:rsidR="0013414A">
        <w:rPr>
          <w:rFonts w:ascii="Arial" w:hAnsi="Arial" w:cs="Arial"/>
        </w:rPr>
        <w:t> </w:t>
      </w:r>
      <w:r w:rsidR="006D7B6A" w:rsidRPr="0013414A">
        <w:rPr>
          <w:rFonts w:ascii="Arial" w:hAnsi="Arial" w:cs="Arial"/>
        </w:rPr>
        <w:t xml:space="preserve">zainteresowań, wdrażaniu w działalność kulturalną, oferuje pomoc socjalną w formie jednego posiłku, a także prowadzi profilaktykę uzależnień. </w:t>
      </w:r>
      <w:r w:rsidR="006D7B6A" w:rsidRPr="0013414A">
        <w:rPr>
          <w:rStyle w:val="Odwoanieprzypisudolnego"/>
          <w:rFonts w:ascii="Arial" w:hAnsi="Arial" w:cs="Arial"/>
        </w:rPr>
        <w:footnoteReference w:id="9"/>
      </w:r>
    </w:p>
    <w:p w14:paraId="0E171326" w14:textId="3CB801E8" w:rsidR="00AB218B" w:rsidRPr="0013414A" w:rsidRDefault="00AB218B" w:rsidP="00223738">
      <w:pPr>
        <w:spacing w:before="120" w:after="120" w:line="360" w:lineRule="auto"/>
        <w:jc w:val="both"/>
        <w:rPr>
          <w:rFonts w:ascii="Arial" w:hAnsi="Arial" w:cs="Arial"/>
        </w:rPr>
      </w:pPr>
      <w:r w:rsidRPr="0013414A">
        <w:rPr>
          <w:rFonts w:ascii="Arial" w:eastAsia="Times New Roman" w:hAnsi="Arial" w:cs="Arial"/>
        </w:rPr>
        <w:t xml:space="preserve">Według danych </w:t>
      </w:r>
      <w:r w:rsidR="00D97A5C">
        <w:rPr>
          <w:rFonts w:ascii="Arial" w:eastAsia="Times New Roman" w:hAnsi="Arial" w:cs="Arial"/>
        </w:rPr>
        <w:t>GUS</w:t>
      </w:r>
      <w:r w:rsidRPr="0013414A">
        <w:rPr>
          <w:rFonts w:ascii="Arial" w:eastAsia="Times New Roman" w:hAnsi="Arial" w:cs="Arial"/>
        </w:rPr>
        <w:t xml:space="preserve"> liczba osób korzystających ze środowiskowej pomocy społecznej w</w:t>
      </w:r>
      <w:r w:rsidR="00835837">
        <w:rPr>
          <w:rFonts w:ascii="Arial" w:eastAsia="Times New Roman" w:hAnsi="Arial" w:cs="Arial"/>
        </w:rPr>
        <w:t> </w:t>
      </w:r>
      <w:r w:rsidRPr="0013414A">
        <w:rPr>
          <w:rFonts w:ascii="Arial" w:eastAsia="Times New Roman" w:hAnsi="Arial" w:cs="Arial"/>
        </w:rPr>
        <w:t>latach 201</w:t>
      </w:r>
      <w:r w:rsidR="00511612" w:rsidRPr="0013414A">
        <w:rPr>
          <w:rFonts w:ascii="Arial" w:eastAsia="Times New Roman" w:hAnsi="Arial" w:cs="Arial"/>
        </w:rPr>
        <w:t>6</w:t>
      </w:r>
      <w:r w:rsidRPr="0013414A">
        <w:rPr>
          <w:rFonts w:ascii="Arial" w:eastAsia="Times New Roman" w:hAnsi="Arial" w:cs="Arial"/>
        </w:rPr>
        <w:t>-20</w:t>
      </w:r>
      <w:r w:rsidR="00511612" w:rsidRPr="0013414A">
        <w:rPr>
          <w:rFonts w:ascii="Arial" w:eastAsia="Times New Roman" w:hAnsi="Arial" w:cs="Arial"/>
        </w:rPr>
        <w:t>20</w:t>
      </w:r>
      <w:r w:rsidRPr="0013414A">
        <w:rPr>
          <w:rFonts w:ascii="Arial" w:eastAsia="Times New Roman" w:hAnsi="Arial" w:cs="Arial"/>
        </w:rPr>
        <w:t xml:space="preserve"> na terenie gminy Ryglice zmniejszyła się o </w:t>
      </w:r>
      <w:r w:rsidR="00511612" w:rsidRPr="0013414A">
        <w:rPr>
          <w:rFonts w:ascii="Arial" w:eastAsia="Times New Roman" w:hAnsi="Arial" w:cs="Arial"/>
        </w:rPr>
        <w:t>26,73</w:t>
      </w:r>
      <w:r w:rsidRPr="0013414A">
        <w:rPr>
          <w:rFonts w:ascii="Arial" w:eastAsia="Times New Roman" w:hAnsi="Arial" w:cs="Arial"/>
        </w:rPr>
        <w:t>%.</w:t>
      </w:r>
    </w:p>
    <w:p w14:paraId="72378064" w14:textId="571F6ED4" w:rsidR="00327861" w:rsidRPr="0013414A" w:rsidRDefault="00327861" w:rsidP="00327861">
      <w:pPr>
        <w:pStyle w:val="Legenda"/>
        <w:keepNext/>
        <w:spacing w:before="240" w:after="120"/>
        <w:jc w:val="center"/>
        <w:rPr>
          <w:rFonts w:ascii="Arial" w:hAnsi="Arial" w:cs="Arial"/>
          <w:color w:val="auto"/>
          <w:sz w:val="20"/>
        </w:rPr>
      </w:pPr>
      <w:bookmarkStart w:id="38" w:name="_Toc81480286"/>
      <w:r w:rsidRPr="0013414A">
        <w:rPr>
          <w:rFonts w:ascii="Arial" w:hAnsi="Arial" w:cs="Arial"/>
          <w:color w:val="auto"/>
          <w:sz w:val="20"/>
        </w:rPr>
        <w:t xml:space="preserve">Tabela </w:t>
      </w:r>
      <w:r w:rsidRPr="0013414A">
        <w:rPr>
          <w:rFonts w:ascii="Arial" w:hAnsi="Arial" w:cs="Arial"/>
          <w:color w:val="auto"/>
          <w:sz w:val="20"/>
        </w:rPr>
        <w:fldChar w:fldCharType="begin"/>
      </w:r>
      <w:r w:rsidRPr="0013414A">
        <w:rPr>
          <w:rFonts w:ascii="Arial" w:hAnsi="Arial" w:cs="Arial"/>
          <w:color w:val="auto"/>
          <w:sz w:val="20"/>
        </w:rPr>
        <w:instrText xml:space="preserve"> SEQ Tabela \* ARABIC </w:instrText>
      </w:r>
      <w:r w:rsidRPr="0013414A">
        <w:rPr>
          <w:rFonts w:ascii="Arial" w:hAnsi="Arial" w:cs="Arial"/>
          <w:color w:val="auto"/>
          <w:sz w:val="20"/>
        </w:rPr>
        <w:fldChar w:fldCharType="separate"/>
      </w:r>
      <w:r w:rsidR="00D61610">
        <w:rPr>
          <w:rFonts w:ascii="Arial" w:hAnsi="Arial" w:cs="Arial"/>
          <w:noProof/>
          <w:color w:val="auto"/>
          <w:sz w:val="20"/>
        </w:rPr>
        <w:t>14</w:t>
      </w:r>
      <w:r w:rsidRPr="0013414A">
        <w:rPr>
          <w:rFonts w:ascii="Arial" w:hAnsi="Arial" w:cs="Arial"/>
          <w:color w:val="auto"/>
          <w:sz w:val="20"/>
        </w:rPr>
        <w:fldChar w:fldCharType="end"/>
      </w:r>
      <w:r w:rsidRPr="0013414A">
        <w:rPr>
          <w:rFonts w:ascii="Arial" w:hAnsi="Arial" w:cs="Arial"/>
          <w:color w:val="auto"/>
          <w:sz w:val="20"/>
        </w:rPr>
        <w:t>. Osoby korzystające ze środowiskowej ochrony społecznej na terenie gminy Ryglice w latach 201</w:t>
      </w:r>
      <w:r w:rsidR="00AD459D" w:rsidRPr="0013414A">
        <w:rPr>
          <w:rFonts w:ascii="Arial" w:hAnsi="Arial" w:cs="Arial"/>
          <w:color w:val="auto"/>
          <w:sz w:val="20"/>
        </w:rPr>
        <w:t>6</w:t>
      </w:r>
      <w:r w:rsidRPr="0013414A">
        <w:rPr>
          <w:rFonts w:ascii="Arial" w:hAnsi="Arial" w:cs="Arial"/>
          <w:color w:val="auto"/>
          <w:sz w:val="20"/>
        </w:rPr>
        <w:t>-20</w:t>
      </w:r>
      <w:r w:rsidR="00AD459D" w:rsidRPr="0013414A">
        <w:rPr>
          <w:rFonts w:ascii="Arial" w:hAnsi="Arial" w:cs="Arial"/>
          <w:color w:val="auto"/>
          <w:sz w:val="20"/>
        </w:rPr>
        <w:t>20</w:t>
      </w:r>
      <w:bookmarkEnd w:id="38"/>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3"/>
        <w:gridCol w:w="2289"/>
        <w:gridCol w:w="993"/>
        <w:gridCol w:w="850"/>
        <w:gridCol w:w="850"/>
        <w:gridCol w:w="852"/>
        <w:gridCol w:w="833"/>
      </w:tblGrid>
      <w:tr w:rsidR="006D7B6A" w:rsidRPr="0013414A" w14:paraId="5AC2DB15" w14:textId="012B4B8B" w:rsidTr="00CD2247">
        <w:trPr>
          <w:trHeight w:val="198"/>
          <w:tblHeader/>
          <w:jc w:val="center"/>
        </w:trPr>
        <w:tc>
          <w:tcPr>
            <w:tcW w:w="1313" w:type="pct"/>
            <w:shd w:val="clear" w:color="000000" w:fill="BFBFBF"/>
            <w:vAlign w:val="center"/>
            <w:hideMark/>
          </w:tcPr>
          <w:p w14:paraId="52BC2C5E" w14:textId="77777777" w:rsidR="006D7B6A" w:rsidRPr="0013414A" w:rsidRDefault="006D7B6A"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Wyszczególnienie</w:t>
            </w:r>
          </w:p>
        </w:tc>
        <w:tc>
          <w:tcPr>
            <w:tcW w:w="1266" w:type="pct"/>
            <w:shd w:val="clear" w:color="000000" w:fill="BFBFBF"/>
            <w:vAlign w:val="center"/>
            <w:hideMark/>
          </w:tcPr>
          <w:p w14:paraId="1C2A5BF4" w14:textId="77777777" w:rsidR="006D7B6A" w:rsidRPr="0013414A" w:rsidRDefault="006D7B6A"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Jednostka</w:t>
            </w:r>
          </w:p>
          <w:p w14:paraId="2C05FFAF" w14:textId="3E633858" w:rsidR="006D7B6A" w:rsidRPr="0013414A" w:rsidRDefault="006D7B6A" w:rsidP="00294C2D">
            <w:pPr>
              <w:spacing w:before="60" w:after="60" w:line="240" w:lineRule="auto"/>
              <w:jc w:val="center"/>
              <w:rPr>
                <w:rFonts w:ascii="Arial" w:eastAsia="Times New Roman" w:hAnsi="Arial" w:cs="Arial"/>
                <w:b/>
                <w:bCs/>
                <w:sz w:val="18"/>
                <w:szCs w:val="18"/>
                <w:lang w:eastAsia="pl-PL"/>
              </w:rPr>
            </w:pPr>
          </w:p>
        </w:tc>
        <w:tc>
          <w:tcPr>
            <w:tcW w:w="549" w:type="pct"/>
            <w:shd w:val="clear" w:color="000000" w:fill="BFBFBF"/>
            <w:vAlign w:val="center"/>
            <w:hideMark/>
          </w:tcPr>
          <w:p w14:paraId="7D2EA8C6" w14:textId="77777777" w:rsidR="006D7B6A" w:rsidRPr="0013414A" w:rsidRDefault="006D7B6A"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2016</w:t>
            </w:r>
          </w:p>
        </w:tc>
        <w:tc>
          <w:tcPr>
            <w:tcW w:w="470" w:type="pct"/>
            <w:shd w:val="clear" w:color="000000" w:fill="BFBFBF"/>
            <w:vAlign w:val="center"/>
            <w:hideMark/>
          </w:tcPr>
          <w:p w14:paraId="020DA9B9" w14:textId="77777777" w:rsidR="006D7B6A" w:rsidRPr="0013414A" w:rsidRDefault="006D7B6A"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2017</w:t>
            </w:r>
          </w:p>
        </w:tc>
        <w:tc>
          <w:tcPr>
            <w:tcW w:w="470" w:type="pct"/>
            <w:shd w:val="clear" w:color="000000" w:fill="BFBFBF"/>
            <w:vAlign w:val="center"/>
            <w:hideMark/>
          </w:tcPr>
          <w:p w14:paraId="6134BFFF" w14:textId="77777777" w:rsidR="006D7B6A" w:rsidRPr="0013414A" w:rsidRDefault="006D7B6A"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2018</w:t>
            </w:r>
          </w:p>
        </w:tc>
        <w:tc>
          <w:tcPr>
            <w:tcW w:w="471" w:type="pct"/>
            <w:shd w:val="clear" w:color="000000" w:fill="BFBFBF"/>
          </w:tcPr>
          <w:p w14:paraId="3FB696C5" w14:textId="77777777" w:rsidR="006D7B6A" w:rsidRPr="0013414A" w:rsidRDefault="006D7B6A"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2019</w:t>
            </w:r>
          </w:p>
        </w:tc>
        <w:tc>
          <w:tcPr>
            <w:tcW w:w="462" w:type="pct"/>
            <w:shd w:val="clear" w:color="000000" w:fill="BFBFBF"/>
          </w:tcPr>
          <w:p w14:paraId="74FDD4FB" w14:textId="3E85D2F9" w:rsidR="006D7B6A" w:rsidRPr="0013414A" w:rsidRDefault="006D7B6A"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2020</w:t>
            </w:r>
            <w:r w:rsidRPr="0013414A">
              <w:rPr>
                <w:rStyle w:val="Odwoanieprzypisudolnego"/>
                <w:rFonts w:cs="Arial"/>
                <w:b/>
                <w:sz w:val="18"/>
                <w:szCs w:val="18"/>
                <w:lang w:eastAsia="pl-PL"/>
              </w:rPr>
              <w:footnoteReference w:id="10"/>
            </w:r>
          </w:p>
        </w:tc>
      </w:tr>
      <w:tr w:rsidR="006D7B6A" w:rsidRPr="0013414A" w14:paraId="7237DFD5" w14:textId="48E097F2" w:rsidTr="00CD2247">
        <w:trPr>
          <w:trHeight w:val="300"/>
          <w:jc w:val="center"/>
        </w:trPr>
        <w:tc>
          <w:tcPr>
            <w:tcW w:w="1313" w:type="pct"/>
            <w:noWrap/>
            <w:vAlign w:val="center"/>
            <w:hideMark/>
          </w:tcPr>
          <w:p w14:paraId="005B9477" w14:textId="77777777" w:rsidR="006D7B6A" w:rsidRPr="0013414A" w:rsidRDefault="006D7B6A"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Ogółem</w:t>
            </w:r>
          </w:p>
        </w:tc>
        <w:tc>
          <w:tcPr>
            <w:tcW w:w="1266" w:type="pct"/>
            <w:noWrap/>
            <w:vAlign w:val="center"/>
            <w:hideMark/>
          </w:tcPr>
          <w:p w14:paraId="134891EB" w14:textId="77777777" w:rsidR="006D7B6A" w:rsidRPr="0013414A" w:rsidRDefault="006D7B6A"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Osoba</w:t>
            </w:r>
          </w:p>
          <w:p w14:paraId="4F6F1859" w14:textId="7F755A16" w:rsidR="006D7B6A" w:rsidRPr="0013414A" w:rsidRDefault="006D7B6A" w:rsidP="00294C2D">
            <w:pPr>
              <w:spacing w:before="60" w:after="60" w:line="240" w:lineRule="auto"/>
              <w:jc w:val="center"/>
              <w:rPr>
                <w:rFonts w:ascii="Arial" w:eastAsia="Times New Roman" w:hAnsi="Arial" w:cs="Arial"/>
                <w:sz w:val="18"/>
                <w:szCs w:val="18"/>
                <w:lang w:eastAsia="pl-PL"/>
              </w:rPr>
            </w:pPr>
          </w:p>
        </w:tc>
        <w:tc>
          <w:tcPr>
            <w:tcW w:w="549" w:type="pct"/>
            <w:noWrap/>
            <w:vAlign w:val="bottom"/>
          </w:tcPr>
          <w:p w14:paraId="7405E28C" w14:textId="4230BFCC" w:rsidR="006D7B6A" w:rsidRPr="0013414A" w:rsidRDefault="006D7B6A"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823</w:t>
            </w:r>
          </w:p>
        </w:tc>
        <w:tc>
          <w:tcPr>
            <w:tcW w:w="470" w:type="pct"/>
            <w:noWrap/>
            <w:vAlign w:val="bottom"/>
          </w:tcPr>
          <w:p w14:paraId="20D11B5C" w14:textId="633AC50E" w:rsidR="006D7B6A" w:rsidRPr="0013414A" w:rsidRDefault="006D7B6A"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718</w:t>
            </w:r>
          </w:p>
        </w:tc>
        <w:tc>
          <w:tcPr>
            <w:tcW w:w="470" w:type="pct"/>
            <w:noWrap/>
            <w:vAlign w:val="bottom"/>
          </w:tcPr>
          <w:p w14:paraId="11134DB3" w14:textId="60A6A305" w:rsidR="006D7B6A" w:rsidRPr="0013414A" w:rsidRDefault="006D7B6A"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662</w:t>
            </w:r>
          </w:p>
        </w:tc>
        <w:tc>
          <w:tcPr>
            <w:tcW w:w="471" w:type="pct"/>
            <w:vAlign w:val="bottom"/>
          </w:tcPr>
          <w:p w14:paraId="2C988520" w14:textId="73C8D719" w:rsidR="006D7B6A" w:rsidRPr="0013414A" w:rsidRDefault="006D7B6A" w:rsidP="00294C2D">
            <w:pPr>
              <w:spacing w:before="60" w:after="60" w:line="240" w:lineRule="auto"/>
              <w:jc w:val="center"/>
              <w:rPr>
                <w:rFonts w:ascii="Arial" w:hAnsi="Arial" w:cs="Arial"/>
                <w:sz w:val="18"/>
                <w:szCs w:val="18"/>
              </w:rPr>
            </w:pPr>
            <w:r w:rsidRPr="0013414A">
              <w:rPr>
                <w:rFonts w:ascii="Arial" w:hAnsi="Arial" w:cs="Arial"/>
                <w:sz w:val="18"/>
                <w:szCs w:val="18"/>
              </w:rPr>
              <w:t>603</w:t>
            </w:r>
          </w:p>
        </w:tc>
        <w:tc>
          <w:tcPr>
            <w:tcW w:w="462" w:type="pct"/>
          </w:tcPr>
          <w:p w14:paraId="6B32008B" w14:textId="5EC1604C" w:rsidR="006D7B6A" w:rsidRPr="0013414A" w:rsidRDefault="006D7B6A" w:rsidP="00294C2D">
            <w:pPr>
              <w:spacing w:before="60" w:after="60" w:line="240" w:lineRule="auto"/>
              <w:jc w:val="center"/>
              <w:rPr>
                <w:rFonts w:ascii="Arial" w:hAnsi="Arial" w:cs="Arial"/>
                <w:sz w:val="18"/>
                <w:szCs w:val="18"/>
              </w:rPr>
            </w:pPr>
            <w:r w:rsidRPr="0013414A">
              <w:rPr>
                <w:rFonts w:ascii="Arial" w:hAnsi="Arial" w:cs="Arial"/>
                <w:sz w:val="18"/>
                <w:szCs w:val="18"/>
              </w:rPr>
              <w:t>b.d.</w:t>
            </w:r>
          </w:p>
        </w:tc>
      </w:tr>
    </w:tbl>
    <w:p w14:paraId="58B30B3F" w14:textId="77777777" w:rsidR="00327861" w:rsidRPr="0013414A" w:rsidRDefault="00327861" w:rsidP="00327861">
      <w:pPr>
        <w:spacing w:before="120" w:after="120" w:line="240" w:lineRule="auto"/>
        <w:jc w:val="right"/>
        <w:rPr>
          <w:rFonts w:ascii="Arial" w:hAnsi="Arial" w:cs="Arial"/>
          <w:sz w:val="18"/>
        </w:rPr>
      </w:pPr>
      <w:r w:rsidRPr="0013414A">
        <w:rPr>
          <w:rFonts w:ascii="Arial" w:hAnsi="Arial" w:cs="Arial"/>
          <w:sz w:val="18"/>
        </w:rPr>
        <w:t>Źródło: Opracowanie własne na podstawie danych GUS, Bank Danych Lokalnych, https://bdl.stat.gov.pl/</w:t>
      </w:r>
    </w:p>
    <w:p w14:paraId="15FE37C6" w14:textId="0E8DD09A" w:rsidR="00AB218B" w:rsidRPr="0013414A" w:rsidRDefault="00C50336" w:rsidP="00223738">
      <w:pPr>
        <w:spacing w:before="120" w:after="120" w:line="360" w:lineRule="auto"/>
        <w:jc w:val="both"/>
        <w:rPr>
          <w:rFonts w:ascii="Arial" w:hAnsi="Arial" w:cs="Arial"/>
        </w:rPr>
      </w:pPr>
      <w:r w:rsidRPr="0013414A">
        <w:rPr>
          <w:rFonts w:ascii="Arial" w:hAnsi="Arial" w:cs="Arial"/>
        </w:rPr>
        <w:t>Udział osób korzystających ze środowiskowej pomocy społecznej w ludności ogółem w gminie Ryglice na przestrzeni lat 201</w:t>
      </w:r>
      <w:r w:rsidR="00511612" w:rsidRPr="0013414A">
        <w:rPr>
          <w:rFonts w:ascii="Arial" w:hAnsi="Arial" w:cs="Arial"/>
        </w:rPr>
        <w:t>6</w:t>
      </w:r>
      <w:r w:rsidRPr="0013414A">
        <w:rPr>
          <w:rFonts w:ascii="Arial" w:hAnsi="Arial" w:cs="Arial"/>
        </w:rPr>
        <w:t>-20</w:t>
      </w:r>
      <w:r w:rsidR="00511612" w:rsidRPr="0013414A">
        <w:rPr>
          <w:rFonts w:ascii="Arial" w:hAnsi="Arial" w:cs="Arial"/>
        </w:rPr>
        <w:t>20</w:t>
      </w:r>
      <w:r w:rsidRPr="0013414A">
        <w:rPr>
          <w:rFonts w:ascii="Arial" w:hAnsi="Arial" w:cs="Arial"/>
        </w:rPr>
        <w:t xml:space="preserve"> spadł o </w:t>
      </w:r>
      <w:r w:rsidR="00511612" w:rsidRPr="0013414A">
        <w:rPr>
          <w:rFonts w:ascii="Arial" w:hAnsi="Arial" w:cs="Arial"/>
        </w:rPr>
        <w:t>1,9</w:t>
      </w:r>
      <w:r w:rsidRPr="0013414A">
        <w:rPr>
          <w:rFonts w:ascii="Arial" w:hAnsi="Arial" w:cs="Arial"/>
        </w:rPr>
        <w:t xml:space="preserve"> p. proc. </w:t>
      </w:r>
      <w:r w:rsidR="00511612" w:rsidRPr="0013414A">
        <w:rPr>
          <w:rFonts w:ascii="Arial" w:hAnsi="Arial" w:cs="Arial"/>
        </w:rPr>
        <w:t>W</w:t>
      </w:r>
      <w:r w:rsidRPr="0013414A">
        <w:rPr>
          <w:rFonts w:ascii="Arial" w:hAnsi="Arial" w:cs="Arial"/>
        </w:rPr>
        <w:t>skaźnik</w:t>
      </w:r>
      <w:r w:rsidR="00511612" w:rsidRPr="0013414A">
        <w:rPr>
          <w:rFonts w:ascii="Arial" w:hAnsi="Arial" w:cs="Arial"/>
        </w:rPr>
        <w:t xml:space="preserve"> dla powiatu tarnowskiego posiada najwyższą wartość</w:t>
      </w:r>
      <w:r w:rsidRPr="0013414A">
        <w:rPr>
          <w:rFonts w:ascii="Arial" w:hAnsi="Arial" w:cs="Arial"/>
        </w:rPr>
        <w:t>,</w:t>
      </w:r>
      <w:r w:rsidR="00511612" w:rsidRPr="0013414A">
        <w:rPr>
          <w:rFonts w:ascii="Arial" w:hAnsi="Arial" w:cs="Arial"/>
        </w:rPr>
        <w:t xml:space="preserve"> ale także</w:t>
      </w:r>
      <w:r w:rsidRPr="0013414A">
        <w:rPr>
          <w:rFonts w:ascii="Arial" w:hAnsi="Arial" w:cs="Arial"/>
        </w:rPr>
        <w:t xml:space="preserve"> notuje największy spadek. </w:t>
      </w:r>
    </w:p>
    <w:p w14:paraId="13519254" w14:textId="419761D3" w:rsidR="00AB218B" w:rsidRPr="0013414A" w:rsidRDefault="00AB218B" w:rsidP="00AB218B">
      <w:pPr>
        <w:pStyle w:val="Legenda"/>
        <w:keepNext/>
        <w:spacing w:before="240" w:after="120"/>
        <w:jc w:val="center"/>
        <w:rPr>
          <w:rFonts w:ascii="Arial" w:hAnsi="Arial" w:cs="Arial"/>
          <w:color w:val="auto"/>
          <w:sz w:val="20"/>
        </w:rPr>
      </w:pPr>
      <w:bookmarkStart w:id="39" w:name="_Toc81480287"/>
      <w:r w:rsidRPr="0013414A">
        <w:rPr>
          <w:rFonts w:ascii="Arial" w:hAnsi="Arial" w:cs="Arial"/>
          <w:color w:val="auto"/>
          <w:sz w:val="20"/>
        </w:rPr>
        <w:t xml:space="preserve">Tabela </w:t>
      </w:r>
      <w:r w:rsidRPr="0013414A">
        <w:rPr>
          <w:rFonts w:ascii="Arial" w:hAnsi="Arial" w:cs="Arial"/>
          <w:color w:val="auto"/>
          <w:sz w:val="20"/>
        </w:rPr>
        <w:fldChar w:fldCharType="begin"/>
      </w:r>
      <w:r w:rsidRPr="0013414A">
        <w:rPr>
          <w:rFonts w:ascii="Arial" w:hAnsi="Arial" w:cs="Arial"/>
          <w:color w:val="auto"/>
          <w:sz w:val="20"/>
        </w:rPr>
        <w:instrText xml:space="preserve"> SEQ Tabela \* ARABIC </w:instrText>
      </w:r>
      <w:r w:rsidRPr="0013414A">
        <w:rPr>
          <w:rFonts w:ascii="Arial" w:hAnsi="Arial" w:cs="Arial"/>
          <w:color w:val="auto"/>
          <w:sz w:val="20"/>
        </w:rPr>
        <w:fldChar w:fldCharType="separate"/>
      </w:r>
      <w:r w:rsidR="00D61610">
        <w:rPr>
          <w:rFonts w:ascii="Arial" w:hAnsi="Arial" w:cs="Arial"/>
          <w:noProof/>
          <w:color w:val="auto"/>
          <w:sz w:val="20"/>
        </w:rPr>
        <w:t>15</w:t>
      </w:r>
      <w:r w:rsidRPr="0013414A">
        <w:rPr>
          <w:rFonts w:ascii="Arial" w:hAnsi="Arial" w:cs="Arial"/>
          <w:color w:val="auto"/>
          <w:sz w:val="20"/>
        </w:rPr>
        <w:fldChar w:fldCharType="end"/>
      </w:r>
      <w:r w:rsidRPr="0013414A">
        <w:rPr>
          <w:rFonts w:ascii="Arial" w:hAnsi="Arial" w:cs="Arial"/>
          <w:color w:val="auto"/>
          <w:sz w:val="20"/>
        </w:rPr>
        <w:t>. Zasięg korzystania ze środowiskowej pomocy społecznej w latach 201</w:t>
      </w:r>
      <w:r w:rsidR="00AD459D" w:rsidRPr="0013414A">
        <w:rPr>
          <w:rFonts w:ascii="Arial" w:hAnsi="Arial" w:cs="Arial"/>
          <w:color w:val="auto"/>
          <w:sz w:val="20"/>
        </w:rPr>
        <w:t>6</w:t>
      </w:r>
      <w:r w:rsidRPr="0013414A">
        <w:rPr>
          <w:rFonts w:ascii="Arial" w:hAnsi="Arial" w:cs="Arial"/>
          <w:color w:val="auto"/>
          <w:sz w:val="20"/>
        </w:rPr>
        <w:t>-20</w:t>
      </w:r>
      <w:r w:rsidR="00AD459D" w:rsidRPr="0013414A">
        <w:rPr>
          <w:rFonts w:ascii="Arial" w:hAnsi="Arial" w:cs="Arial"/>
          <w:color w:val="auto"/>
          <w:sz w:val="20"/>
        </w:rPr>
        <w:t>20</w:t>
      </w:r>
      <w:bookmarkEnd w:id="39"/>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240"/>
        <w:gridCol w:w="2146"/>
        <w:gridCol w:w="729"/>
        <w:gridCol w:w="729"/>
        <w:gridCol w:w="727"/>
        <w:gridCol w:w="727"/>
        <w:gridCol w:w="726"/>
      </w:tblGrid>
      <w:tr w:rsidR="00511612" w:rsidRPr="0013414A" w14:paraId="3150F17F" w14:textId="00AA5B4E" w:rsidTr="0013414A">
        <w:trPr>
          <w:trHeight w:val="77"/>
          <w:tblHeader/>
          <w:jc w:val="center"/>
        </w:trPr>
        <w:tc>
          <w:tcPr>
            <w:tcW w:w="1795" w:type="pct"/>
            <w:shd w:val="clear" w:color="000000" w:fill="BFBFBF"/>
            <w:vAlign w:val="center"/>
            <w:hideMark/>
          </w:tcPr>
          <w:p w14:paraId="4144C8A4" w14:textId="77777777" w:rsidR="00511612" w:rsidRPr="0013414A" w:rsidRDefault="00511612"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Wyszczególnienie</w:t>
            </w:r>
          </w:p>
        </w:tc>
        <w:tc>
          <w:tcPr>
            <w:tcW w:w="1189" w:type="pct"/>
            <w:shd w:val="clear" w:color="000000" w:fill="BFBFBF"/>
            <w:vAlign w:val="center"/>
            <w:hideMark/>
          </w:tcPr>
          <w:p w14:paraId="5BF16A95" w14:textId="77777777" w:rsidR="00511612" w:rsidRPr="0013414A" w:rsidRDefault="00511612"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Jednostka</w:t>
            </w:r>
          </w:p>
          <w:p w14:paraId="44AEF9FE" w14:textId="52BE7224" w:rsidR="00511612" w:rsidRPr="0013414A" w:rsidRDefault="00511612" w:rsidP="00294C2D">
            <w:pPr>
              <w:spacing w:before="60" w:after="60" w:line="240" w:lineRule="auto"/>
              <w:jc w:val="center"/>
              <w:rPr>
                <w:rFonts w:ascii="Arial" w:eastAsia="Times New Roman" w:hAnsi="Arial" w:cs="Arial"/>
                <w:b/>
                <w:bCs/>
                <w:sz w:val="18"/>
                <w:szCs w:val="18"/>
                <w:lang w:eastAsia="pl-PL"/>
              </w:rPr>
            </w:pPr>
          </w:p>
        </w:tc>
        <w:tc>
          <w:tcPr>
            <w:tcW w:w="404" w:type="pct"/>
            <w:shd w:val="clear" w:color="000000" w:fill="BFBFBF"/>
            <w:vAlign w:val="center"/>
            <w:hideMark/>
          </w:tcPr>
          <w:p w14:paraId="07B95394" w14:textId="77777777" w:rsidR="00511612" w:rsidRPr="0013414A" w:rsidRDefault="00511612"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2016</w:t>
            </w:r>
          </w:p>
        </w:tc>
        <w:tc>
          <w:tcPr>
            <w:tcW w:w="404" w:type="pct"/>
            <w:shd w:val="clear" w:color="000000" w:fill="BFBFBF"/>
            <w:vAlign w:val="center"/>
            <w:hideMark/>
          </w:tcPr>
          <w:p w14:paraId="6BC8011F" w14:textId="77777777" w:rsidR="00511612" w:rsidRPr="0013414A" w:rsidRDefault="00511612"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2017</w:t>
            </w:r>
          </w:p>
        </w:tc>
        <w:tc>
          <w:tcPr>
            <w:tcW w:w="403" w:type="pct"/>
            <w:shd w:val="clear" w:color="000000" w:fill="BFBFBF"/>
            <w:vAlign w:val="center"/>
            <w:hideMark/>
          </w:tcPr>
          <w:p w14:paraId="72DFF07A" w14:textId="77777777" w:rsidR="00511612" w:rsidRPr="0013414A" w:rsidRDefault="00511612"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2018</w:t>
            </w:r>
          </w:p>
        </w:tc>
        <w:tc>
          <w:tcPr>
            <w:tcW w:w="403" w:type="pct"/>
            <w:shd w:val="clear" w:color="000000" w:fill="BFBFBF"/>
          </w:tcPr>
          <w:p w14:paraId="14198005" w14:textId="77777777" w:rsidR="00511612" w:rsidRPr="0013414A" w:rsidRDefault="00511612"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2019</w:t>
            </w:r>
          </w:p>
        </w:tc>
        <w:tc>
          <w:tcPr>
            <w:tcW w:w="402" w:type="pct"/>
            <w:shd w:val="clear" w:color="000000" w:fill="BFBFBF"/>
          </w:tcPr>
          <w:p w14:paraId="227D7117" w14:textId="720D40FB" w:rsidR="00511612" w:rsidRPr="0013414A" w:rsidRDefault="00511612" w:rsidP="00294C2D">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2020</w:t>
            </w:r>
            <w:r w:rsidRPr="0013414A">
              <w:rPr>
                <w:rStyle w:val="Odwoanieprzypisudolnego"/>
                <w:rFonts w:cs="Arial"/>
                <w:b/>
                <w:sz w:val="18"/>
                <w:szCs w:val="18"/>
                <w:lang w:eastAsia="pl-PL"/>
              </w:rPr>
              <w:footnoteReference w:id="11"/>
            </w:r>
          </w:p>
        </w:tc>
      </w:tr>
      <w:tr w:rsidR="00511612" w:rsidRPr="0013414A" w14:paraId="7D255739" w14:textId="41684A36" w:rsidTr="0013414A">
        <w:trPr>
          <w:trHeight w:val="300"/>
          <w:jc w:val="center"/>
        </w:trPr>
        <w:tc>
          <w:tcPr>
            <w:tcW w:w="1795" w:type="pct"/>
            <w:noWrap/>
            <w:vAlign w:val="center"/>
            <w:hideMark/>
          </w:tcPr>
          <w:p w14:paraId="094D5907" w14:textId="06DA41C5" w:rsidR="00511612" w:rsidRPr="0013414A" w:rsidRDefault="00511612"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Gmina Ryglice</w:t>
            </w:r>
          </w:p>
        </w:tc>
        <w:tc>
          <w:tcPr>
            <w:tcW w:w="1189" w:type="pct"/>
            <w:vMerge w:val="restart"/>
            <w:noWrap/>
            <w:vAlign w:val="center"/>
          </w:tcPr>
          <w:p w14:paraId="467E0F33" w14:textId="6BB8A256" w:rsidR="00511612" w:rsidRPr="0013414A" w:rsidRDefault="00511612">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w:t>
            </w:r>
          </w:p>
        </w:tc>
        <w:tc>
          <w:tcPr>
            <w:tcW w:w="404" w:type="pct"/>
            <w:noWrap/>
            <w:vAlign w:val="center"/>
          </w:tcPr>
          <w:p w14:paraId="6D19EB12" w14:textId="6EBF34D2" w:rsidR="00511612" w:rsidRPr="0013414A" w:rsidRDefault="00511612"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7,1</w:t>
            </w:r>
          </w:p>
        </w:tc>
        <w:tc>
          <w:tcPr>
            <w:tcW w:w="404" w:type="pct"/>
            <w:noWrap/>
            <w:vAlign w:val="center"/>
          </w:tcPr>
          <w:p w14:paraId="165BFFB0" w14:textId="385A5107" w:rsidR="00511612" w:rsidRPr="0013414A" w:rsidRDefault="00511612"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6,1</w:t>
            </w:r>
          </w:p>
        </w:tc>
        <w:tc>
          <w:tcPr>
            <w:tcW w:w="403" w:type="pct"/>
            <w:noWrap/>
            <w:vAlign w:val="center"/>
          </w:tcPr>
          <w:p w14:paraId="626CB703" w14:textId="7BE35361" w:rsidR="00511612" w:rsidRPr="0013414A" w:rsidRDefault="00511612"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5,7</w:t>
            </w:r>
          </w:p>
        </w:tc>
        <w:tc>
          <w:tcPr>
            <w:tcW w:w="403" w:type="pct"/>
            <w:vAlign w:val="center"/>
          </w:tcPr>
          <w:p w14:paraId="7FB5D124" w14:textId="5B02A846" w:rsidR="00511612" w:rsidRPr="0013414A" w:rsidRDefault="00511612"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5,2</w:t>
            </w:r>
          </w:p>
        </w:tc>
        <w:tc>
          <w:tcPr>
            <w:tcW w:w="402" w:type="pct"/>
          </w:tcPr>
          <w:p w14:paraId="58F3CA34" w14:textId="45AF9AFE" w:rsidR="00511612" w:rsidRPr="0013414A" w:rsidRDefault="00511612"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b.d.</w:t>
            </w:r>
          </w:p>
        </w:tc>
      </w:tr>
      <w:tr w:rsidR="00511612" w:rsidRPr="0013414A" w14:paraId="010FEF72" w14:textId="1BA1011D" w:rsidTr="0013414A">
        <w:trPr>
          <w:trHeight w:val="300"/>
          <w:jc w:val="center"/>
        </w:trPr>
        <w:tc>
          <w:tcPr>
            <w:tcW w:w="1795" w:type="pct"/>
            <w:noWrap/>
            <w:vAlign w:val="center"/>
          </w:tcPr>
          <w:p w14:paraId="1C901D5F" w14:textId="3EA5A7A5" w:rsidR="00511612" w:rsidRPr="0013414A" w:rsidRDefault="00511612"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Powiat tarnowski</w:t>
            </w:r>
          </w:p>
        </w:tc>
        <w:tc>
          <w:tcPr>
            <w:tcW w:w="1189" w:type="pct"/>
            <w:vMerge/>
            <w:noWrap/>
            <w:vAlign w:val="center"/>
          </w:tcPr>
          <w:p w14:paraId="697E0E26" w14:textId="48A1EFE5" w:rsidR="00511612" w:rsidRPr="0013414A" w:rsidRDefault="00511612" w:rsidP="00294C2D">
            <w:pPr>
              <w:spacing w:before="60" w:after="60" w:line="240" w:lineRule="auto"/>
              <w:jc w:val="center"/>
              <w:rPr>
                <w:rFonts w:ascii="Arial" w:eastAsia="Times New Roman" w:hAnsi="Arial" w:cs="Arial"/>
                <w:sz w:val="18"/>
                <w:szCs w:val="18"/>
              </w:rPr>
            </w:pPr>
          </w:p>
        </w:tc>
        <w:tc>
          <w:tcPr>
            <w:tcW w:w="404" w:type="pct"/>
            <w:noWrap/>
            <w:vAlign w:val="center"/>
          </w:tcPr>
          <w:p w14:paraId="23F1B3EE" w14:textId="2C8E2C42"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7,5</w:t>
            </w:r>
          </w:p>
        </w:tc>
        <w:tc>
          <w:tcPr>
            <w:tcW w:w="404" w:type="pct"/>
            <w:noWrap/>
            <w:vAlign w:val="center"/>
          </w:tcPr>
          <w:p w14:paraId="0A906910" w14:textId="6544A37C"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6,7</w:t>
            </w:r>
          </w:p>
        </w:tc>
        <w:tc>
          <w:tcPr>
            <w:tcW w:w="403" w:type="pct"/>
            <w:noWrap/>
            <w:vAlign w:val="center"/>
          </w:tcPr>
          <w:p w14:paraId="611B35BF" w14:textId="1540BF24"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6,0</w:t>
            </w:r>
          </w:p>
        </w:tc>
        <w:tc>
          <w:tcPr>
            <w:tcW w:w="403" w:type="pct"/>
            <w:vAlign w:val="center"/>
          </w:tcPr>
          <w:p w14:paraId="6BE9BD4C" w14:textId="6FF17B8D"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5,5</w:t>
            </w:r>
          </w:p>
        </w:tc>
        <w:tc>
          <w:tcPr>
            <w:tcW w:w="402" w:type="pct"/>
          </w:tcPr>
          <w:p w14:paraId="0AB46F4F" w14:textId="2101D3D3"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b.d.</w:t>
            </w:r>
          </w:p>
        </w:tc>
      </w:tr>
      <w:tr w:rsidR="00511612" w:rsidRPr="0013414A" w14:paraId="0A301C1A" w14:textId="471EDEE6" w:rsidTr="0013414A">
        <w:trPr>
          <w:trHeight w:val="300"/>
          <w:jc w:val="center"/>
        </w:trPr>
        <w:tc>
          <w:tcPr>
            <w:tcW w:w="1795" w:type="pct"/>
            <w:noWrap/>
            <w:vAlign w:val="center"/>
          </w:tcPr>
          <w:p w14:paraId="5B618C01" w14:textId="208B5581" w:rsidR="00511612" w:rsidRPr="0013414A" w:rsidRDefault="00511612" w:rsidP="00AB218B">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Województwo małopolskie</w:t>
            </w:r>
          </w:p>
        </w:tc>
        <w:tc>
          <w:tcPr>
            <w:tcW w:w="1189" w:type="pct"/>
            <w:vMerge/>
            <w:noWrap/>
            <w:vAlign w:val="center"/>
          </w:tcPr>
          <w:p w14:paraId="165BA189" w14:textId="07FB4F0D" w:rsidR="00511612" w:rsidRPr="0013414A" w:rsidRDefault="00511612" w:rsidP="00294C2D">
            <w:pPr>
              <w:spacing w:before="60" w:after="60" w:line="240" w:lineRule="auto"/>
              <w:jc w:val="center"/>
              <w:rPr>
                <w:rFonts w:ascii="Arial" w:eastAsia="Times New Roman" w:hAnsi="Arial" w:cs="Arial"/>
                <w:sz w:val="18"/>
                <w:szCs w:val="18"/>
              </w:rPr>
            </w:pPr>
          </w:p>
        </w:tc>
        <w:tc>
          <w:tcPr>
            <w:tcW w:w="404" w:type="pct"/>
            <w:noWrap/>
            <w:vAlign w:val="center"/>
          </w:tcPr>
          <w:p w14:paraId="5450C847" w14:textId="77986583"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5,5</w:t>
            </w:r>
          </w:p>
        </w:tc>
        <w:tc>
          <w:tcPr>
            <w:tcW w:w="404" w:type="pct"/>
            <w:noWrap/>
            <w:vAlign w:val="center"/>
          </w:tcPr>
          <w:p w14:paraId="3A203EE2" w14:textId="2C7B551E"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4,8</w:t>
            </w:r>
          </w:p>
        </w:tc>
        <w:tc>
          <w:tcPr>
            <w:tcW w:w="403" w:type="pct"/>
            <w:noWrap/>
            <w:vAlign w:val="center"/>
          </w:tcPr>
          <w:p w14:paraId="02193DF2" w14:textId="127D2390"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4,5</w:t>
            </w:r>
          </w:p>
        </w:tc>
        <w:tc>
          <w:tcPr>
            <w:tcW w:w="403" w:type="pct"/>
            <w:vAlign w:val="center"/>
          </w:tcPr>
          <w:p w14:paraId="1D6A183A" w14:textId="65C9FF9C"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4,1</w:t>
            </w:r>
          </w:p>
        </w:tc>
        <w:tc>
          <w:tcPr>
            <w:tcW w:w="402" w:type="pct"/>
          </w:tcPr>
          <w:p w14:paraId="0659F60D" w14:textId="444677FE" w:rsidR="00511612" w:rsidRPr="0013414A" w:rsidRDefault="00511612" w:rsidP="00294C2D">
            <w:pPr>
              <w:spacing w:before="60" w:after="60" w:line="240" w:lineRule="auto"/>
              <w:jc w:val="center"/>
              <w:rPr>
                <w:rFonts w:ascii="Arial" w:eastAsia="Times New Roman" w:hAnsi="Arial" w:cs="Arial"/>
                <w:sz w:val="18"/>
                <w:szCs w:val="18"/>
              </w:rPr>
            </w:pPr>
            <w:r w:rsidRPr="0013414A">
              <w:rPr>
                <w:rFonts w:ascii="Arial" w:eastAsia="Times New Roman" w:hAnsi="Arial" w:cs="Arial"/>
                <w:sz w:val="18"/>
                <w:szCs w:val="18"/>
              </w:rPr>
              <w:t>b.d.</w:t>
            </w:r>
          </w:p>
        </w:tc>
      </w:tr>
      <w:tr w:rsidR="00511612" w:rsidRPr="0013414A" w14:paraId="517A5AE4" w14:textId="4440F1B1" w:rsidTr="0013414A">
        <w:trPr>
          <w:trHeight w:val="300"/>
          <w:jc w:val="center"/>
        </w:trPr>
        <w:tc>
          <w:tcPr>
            <w:tcW w:w="1795" w:type="pct"/>
            <w:noWrap/>
            <w:vAlign w:val="center"/>
          </w:tcPr>
          <w:p w14:paraId="72B2D04F" w14:textId="77777777" w:rsidR="00511612" w:rsidRPr="0013414A" w:rsidRDefault="00511612"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Polska</w:t>
            </w:r>
          </w:p>
        </w:tc>
        <w:tc>
          <w:tcPr>
            <w:tcW w:w="1189" w:type="pct"/>
            <w:vMerge/>
            <w:noWrap/>
            <w:vAlign w:val="center"/>
          </w:tcPr>
          <w:p w14:paraId="617645B3" w14:textId="31168607" w:rsidR="00511612" w:rsidRPr="0013414A" w:rsidRDefault="00511612" w:rsidP="00294C2D">
            <w:pPr>
              <w:spacing w:before="60" w:after="60" w:line="240" w:lineRule="auto"/>
              <w:jc w:val="center"/>
              <w:rPr>
                <w:rFonts w:ascii="Arial" w:hAnsi="Arial" w:cs="Arial"/>
                <w:sz w:val="18"/>
                <w:szCs w:val="18"/>
              </w:rPr>
            </w:pPr>
          </w:p>
        </w:tc>
        <w:tc>
          <w:tcPr>
            <w:tcW w:w="404" w:type="pct"/>
            <w:noWrap/>
            <w:vAlign w:val="center"/>
          </w:tcPr>
          <w:p w14:paraId="115CD2C6" w14:textId="656AA267" w:rsidR="00511612" w:rsidRPr="0013414A" w:rsidRDefault="00511612" w:rsidP="00294C2D">
            <w:pPr>
              <w:spacing w:before="60" w:after="60" w:line="240" w:lineRule="auto"/>
              <w:jc w:val="center"/>
              <w:rPr>
                <w:rFonts w:ascii="Arial" w:hAnsi="Arial" w:cs="Arial"/>
                <w:sz w:val="18"/>
                <w:szCs w:val="18"/>
              </w:rPr>
            </w:pPr>
            <w:r w:rsidRPr="0013414A">
              <w:rPr>
                <w:rFonts w:ascii="Arial" w:hAnsi="Arial" w:cs="Arial"/>
                <w:sz w:val="18"/>
                <w:szCs w:val="18"/>
              </w:rPr>
              <w:t>6,5</w:t>
            </w:r>
          </w:p>
        </w:tc>
        <w:tc>
          <w:tcPr>
            <w:tcW w:w="404" w:type="pct"/>
            <w:noWrap/>
            <w:vAlign w:val="center"/>
          </w:tcPr>
          <w:p w14:paraId="310EBB3D" w14:textId="46E525F5" w:rsidR="00511612" w:rsidRPr="0013414A" w:rsidRDefault="00511612" w:rsidP="00294C2D">
            <w:pPr>
              <w:spacing w:before="60" w:after="60" w:line="240" w:lineRule="auto"/>
              <w:jc w:val="center"/>
              <w:rPr>
                <w:rFonts w:ascii="Arial" w:hAnsi="Arial" w:cs="Arial"/>
                <w:sz w:val="18"/>
                <w:szCs w:val="18"/>
              </w:rPr>
            </w:pPr>
            <w:r w:rsidRPr="0013414A">
              <w:rPr>
                <w:rFonts w:ascii="Arial" w:hAnsi="Arial" w:cs="Arial"/>
                <w:sz w:val="18"/>
                <w:szCs w:val="18"/>
              </w:rPr>
              <w:t>5,7</w:t>
            </w:r>
          </w:p>
        </w:tc>
        <w:tc>
          <w:tcPr>
            <w:tcW w:w="403" w:type="pct"/>
            <w:noWrap/>
            <w:vAlign w:val="center"/>
          </w:tcPr>
          <w:p w14:paraId="1D31EDAD" w14:textId="5FEDFEFE" w:rsidR="00511612" w:rsidRPr="0013414A" w:rsidRDefault="00511612" w:rsidP="00294C2D">
            <w:pPr>
              <w:spacing w:before="60" w:after="60" w:line="240" w:lineRule="auto"/>
              <w:jc w:val="center"/>
              <w:rPr>
                <w:rFonts w:ascii="Arial" w:hAnsi="Arial" w:cs="Arial"/>
                <w:sz w:val="18"/>
                <w:szCs w:val="18"/>
              </w:rPr>
            </w:pPr>
            <w:r w:rsidRPr="0013414A">
              <w:rPr>
                <w:rFonts w:ascii="Arial" w:hAnsi="Arial" w:cs="Arial"/>
                <w:sz w:val="18"/>
                <w:szCs w:val="18"/>
              </w:rPr>
              <w:t>5,1</w:t>
            </w:r>
          </w:p>
        </w:tc>
        <w:tc>
          <w:tcPr>
            <w:tcW w:w="403" w:type="pct"/>
            <w:vAlign w:val="center"/>
          </w:tcPr>
          <w:p w14:paraId="1F77C983" w14:textId="485C520E" w:rsidR="00511612" w:rsidRPr="0013414A" w:rsidRDefault="00511612" w:rsidP="00294C2D">
            <w:pPr>
              <w:spacing w:before="60" w:after="60" w:line="240" w:lineRule="auto"/>
              <w:jc w:val="center"/>
              <w:rPr>
                <w:rFonts w:ascii="Arial" w:hAnsi="Arial" w:cs="Arial"/>
                <w:sz w:val="18"/>
                <w:szCs w:val="18"/>
              </w:rPr>
            </w:pPr>
            <w:r w:rsidRPr="0013414A">
              <w:rPr>
                <w:rFonts w:ascii="Arial" w:hAnsi="Arial" w:cs="Arial"/>
                <w:sz w:val="18"/>
                <w:szCs w:val="18"/>
              </w:rPr>
              <w:t>4,6</w:t>
            </w:r>
          </w:p>
        </w:tc>
        <w:tc>
          <w:tcPr>
            <w:tcW w:w="402" w:type="pct"/>
          </w:tcPr>
          <w:p w14:paraId="0A84EA25" w14:textId="00CB906F" w:rsidR="00511612" w:rsidRPr="0013414A" w:rsidRDefault="00511612" w:rsidP="00294C2D">
            <w:pPr>
              <w:spacing w:before="60" w:after="60" w:line="240" w:lineRule="auto"/>
              <w:jc w:val="center"/>
              <w:rPr>
                <w:rFonts w:ascii="Arial" w:hAnsi="Arial" w:cs="Arial"/>
                <w:sz w:val="18"/>
                <w:szCs w:val="18"/>
              </w:rPr>
            </w:pPr>
            <w:r w:rsidRPr="0013414A">
              <w:rPr>
                <w:rFonts w:ascii="Arial" w:hAnsi="Arial" w:cs="Arial"/>
                <w:sz w:val="18"/>
                <w:szCs w:val="18"/>
              </w:rPr>
              <w:t>b.d.</w:t>
            </w:r>
          </w:p>
        </w:tc>
      </w:tr>
    </w:tbl>
    <w:p w14:paraId="1F81C006" w14:textId="77777777" w:rsidR="00C50336" w:rsidRPr="0013414A" w:rsidRDefault="00C50336" w:rsidP="00C50336">
      <w:pPr>
        <w:spacing w:before="120" w:after="120" w:line="240" w:lineRule="auto"/>
        <w:jc w:val="right"/>
        <w:rPr>
          <w:rFonts w:ascii="Arial" w:hAnsi="Arial" w:cs="Arial"/>
          <w:sz w:val="18"/>
        </w:rPr>
      </w:pPr>
      <w:r w:rsidRPr="0013414A">
        <w:rPr>
          <w:rFonts w:ascii="Arial" w:hAnsi="Arial" w:cs="Arial"/>
          <w:sz w:val="18"/>
        </w:rPr>
        <w:t>Źródło: Opracowanie własne na podstawie danych GUS, Bank Danych Lokalnych, https://bdl.stat.gov.pl/</w:t>
      </w:r>
    </w:p>
    <w:p w14:paraId="697F15C5" w14:textId="3F50BAB8" w:rsidR="00C50336" w:rsidRPr="0013414A" w:rsidRDefault="00C50336">
      <w:pPr>
        <w:spacing w:before="120" w:after="120" w:line="360" w:lineRule="auto"/>
        <w:jc w:val="both"/>
        <w:rPr>
          <w:rFonts w:ascii="Arial" w:eastAsia="Times New Roman" w:hAnsi="Arial" w:cs="Arial"/>
        </w:rPr>
      </w:pPr>
      <w:r w:rsidRPr="0013414A">
        <w:rPr>
          <w:rFonts w:ascii="Arial" w:eastAsia="Times New Roman" w:hAnsi="Arial" w:cs="Arial"/>
        </w:rPr>
        <w:t>W wyniku postępującego procesu starzenia się społeczeństwa, wśród beneficjentów pomocy społecznej coraz częściej są osoby starsze, w tym o ograniczonej samodzielności, przewlekle chore, niepełnosprawne. W obecnym stanie faktycznym i prawnym główny ciężar opieki nad osobami starszymi i niepełnosprawnymi spoczywa na ich rodzinach i bezpośrednio na jednostce samorządowej w postaci realizacji zadań własnych, dlatego jednym z kluczowych zadań spoczywającym na</w:t>
      </w:r>
      <w:r w:rsidR="00A1432F" w:rsidRPr="0013414A">
        <w:rPr>
          <w:rFonts w:ascii="Arial" w:eastAsia="Times New Roman" w:hAnsi="Arial" w:cs="Arial"/>
        </w:rPr>
        <w:t xml:space="preserve"> Gminnym </w:t>
      </w:r>
      <w:r w:rsidRPr="0013414A">
        <w:rPr>
          <w:rFonts w:ascii="Arial" w:eastAsia="Times New Roman" w:hAnsi="Arial" w:cs="Arial"/>
        </w:rPr>
        <w:t>Ośrodku Pomocy Społecznej staje się zapewnienie odpowiednich usług opiekuńczych dla mieszkańców gminy Ryglice.</w:t>
      </w:r>
    </w:p>
    <w:p w14:paraId="19319DE8" w14:textId="0CD4C54C" w:rsidR="008B0CCA" w:rsidRPr="0013414A" w:rsidRDefault="008B0CCA" w:rsidP="00D90607">
      <w:pPr>
        <w:spacing w:before="120" w:after="120" w:line="360" w:lineRule="auto"/>
        <w:jc w:val="both"/>
        <w:rPr>
          <w:rFonts w:ascii="Arial" w:eastAsia="Times New Roman" w:hAnsi="Arial" w:cs="Arial"/>
          <w:sz w:val="24"/>
        </w:rPr>
      </w:pPr>
      <w:bookmarkStart w:id="40" w:name="_Hlk78273605"/>
      <w:r w:rsidRPr="0013414A">
        <w:rPr>
          <w:rFonts w:ascii="Arial" w:hAnsi="Arial" w:cs="Arial"/>
        </w:rPr>
        <w:t>Pomoc społeczna jest udzielana osobom, które znalazły się w trudnej sytuacji życiowej. Tabela poniżej przedstawia ilość rodzin korzystających ze świadczeń w latach 201</w:t>
      </w:r>
      <w:r w:rsidR="00CF53B3" w:rsidRPr="0013414A">
        <w:rPr>
          <w:rFonts w:ascii="Arial" w:hAnsi="Arial" w:cs="Arial"/>
        </w:rPr>
        <w:t>6</w:t>
      </w:r>
      <w:r w:rsidRPr="0013414A">
        <w:rPr>
          <w:rFonts w:ascii="Arial" w:hAnsi="Arial" w:cs="Arial"/>
        </w:rPr>
        <w:t>-20</w:t>
      </w:r>
      <w:r w:rsidR="00CF53B3" w:rsidRPr="0013414A">
        <w:rPr>
          <w:rFonts w:ascii="Arial" w:hAnsi="Arial" w:cs="Arial"/>
        </w:rPr>
        <w:t>20</w:t>
      </w:r>
      <w:r w:rsidRPr="0013414A">
        <w:rPr>
          <w:rFonts w:ascii="Arial" w:hAnsi="Arial" w:cs="Arial"/>
        </w:rPr>
        <w:t xml:space="preserve"> na terenie gminy </w:t>
      </w:r>
      <w:bookmarkEnd w:id="40"/>
      <w:r w:rsidRPr="0013414A">
        <w:rPr>
          <w:rFonts w:ascii="Arial" w:hAnsi="Arial" w:cs="Arial"/>
        </w:rPr>
        <w:t>Ryglice.</w:t>
      </w:r>
    </w:p>
    <w:p w14:paraId="31D77FBC" w14:textId="4AC6E78C" w:rsidR="008B0CCA" w:rsidRPr="0013414A" w:rsidRDefault="008B0CCA" w:rsidP="008B0CCA">
      <w:pPr>
        <w:pStyle w:val="Legenda"/>
        <w:keepNext/>
        <w:spacing w:before="240" w:after="120"/>
        <w:jc w:val="center"/>
      </w:pPr>
      <w:bookmarkStart w:id="41" w:name="_Toc81480288"/>
      <w:r w:rsidRPr="0013414A">
        <w:rPr>
          <w:rFonts w:ascii="Arial" w:hAnsi="Arial" w:cs="Arial"/>
          <w:color w:val="auto"/>
          <w:sz w:val="20"/>
        </w:rPr>
        <w:t xml:space="preserve">Tabela </w:t>
      </w:r>
      <w:r w:rsidRPr="0013414A">
        <w:rPr>
          <w:rFonts w:ascii="Arial" w:hAnsi="Arial" w:cs="Arial"/>
          <w:color w:val="auto"/>
          <w:sz w:val="20"/>
        </w:rPr>
        <w:fldChar w:fldCharType="begin"/>
      </w:r>
      <w:r w:rsidRPr="0013414A">
        <w:rPr>
          <w:rFonts w:ascii="Arial" w:hAnsi="Arial" w:cs="Arial"/>
          <w:color w:val="auto"/>
          <w:sz w:val="20"/>
        </w:rPr>
        <w:instrText xml:space="preserve"> SEQ Tabela \* ARABIC </w:instrText>
      </w:r>
      <w:r w:rsidRPr="0013414A">
        <w:rPr>
          <w:rFonts w:ascii="Arial" w:hAnsi="Arial" w:cs="Arial"/>
          <w:color w:val="auto"/>
          <w:sz w:val="20"/>
        </w:rPr>
        <w:fldChar w:fldCharType="separate"/>
      </w:r>
      <w:r w:rsidR="00D61610">
        <w:rPr>
          <w:rFonts w:ascii="Arial" w:hAnsi="Arial" w:cs="Arial"/>
          <w:noProof/>
          <w:color w:val="auto"/>
          <w:sz w:val="20"/>
        </w:rPr>
        <w:t>16</w:t>
      </w:r>
      <w:r w:rsidRPr="0013414A">
        <w:rPr>
          <w:rFonts w:ascii="Arial" w:hAnsi="Arial" w:cs="Arial"/>
          <w:color w:val="auto"/>
          <w:sz w:val="20"/>
        </w:rPr>
        <w:fldChar w:fldCharType="end"/>
      </w:r>
      <w:r w:rsidRPr="0013414A">
        <w:rPr>
          <w:rFonts w:ascii="Arial" w:hAnsi="Arial" w:cs="Arial"/>
          <w:color w:val="auto"/>
          <w:sz w:val="20"/>
        </w:rPr>
        <w:t xml:space="preserve">. Ilość oraz kwota świadczeń na rzecz rodziny </w:t>
      </w:r>
      <w:r w:rsidRPr="0013414A">
        <w:rPr>
          <w:rFonts w:ascii="Arial" w:hAnsi="Arial" w:cs="Arial"/>
          <w:noProof/>
          <w:color w:val="auto"/>
          <w:sz w:val="20"/>
        </w:rPr>
        <w:t>na terenie gminy Ryglice w latach 201</w:t>
      </w:r>
      <w:r w:rsidR="00A710DE" w:rsidRPr="0013414A">
        <w:rPr>
          <w:rFonts w:ascii="Arial" w:hAnsi="Arial" w:cs="Arial"/>
          <w:noProof/>
          <w:color w:val="auto"/>
          <w:sz w:val="20"/>
        </w:rPr>
        <w:t>6</w:t>
      </w:r>
      <w:r w:rsidRPr="0013414A">
        <w:rPr>
          <w:rFonts w:ascii="Arial" w:hAnsi="Arial" w:cs="Arial"/>
          <w:noProof/>
          <w:color w:val="auto"/>
          <w:sz w:val="20"/>
        </w:rPr>
        <w:t>-20</w:t>
      </w:r>
      <w:r w:rsidR="00A710DE" w:rsidRPr="0013414A">
        <w:rPr>
          <w:rFonts w:ascii="Arial" w:hAnsi="Arial" w:cs="Arial"/>
          <w:noProof/>
          <w:color w:val="auto"/>
          <w:sz w:val="20"/>
        </w:rPr>
        <w:t>20</w:t>
      </w:r>
      <w:bookmarkEnd w:id="41"/>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1"/>
        <w:gridCol w:w="1031"/>
        <w:gridCol w:w="591"/>
        <w:gridCol w:w="591"/>
        <w:gridCol w:w="591"/>
        <w:gridCol w:w="664"/>
        <w:gridCol w:w="551"/>
      </w:tblGrid>
      <w:tr w:rsidR="00CF53B3" w:rsidRPr="0013414A" w14:paraId="01CBAEE9" w14:textId="45BF6426" w:rsidTr="00CD2247">
        <w:trPr>
          <w:trHeight w:val="198"/>
          <w:tblHeader/>
          <w:jc w:val="center"/>
        </w:trPr>
        <w:tc>
          <w:tcPr>
            <w:tcW w:w="2777" w:type="pct"/>
            <w:shd w:val="clear" w:color="000000" w:fill="BFBFBF"/>
            <w:vAlign w:val="center"/>
            <w:hideMark/>
          </w:tcPr>
          <w:p w14:paraId="636877D6" w14:textId="77777777" w:rsidR="00CF53B3" w:rsidRPr="0013414A" w:rsidRDefault="00CF53B3" w:rsidP="00294C2D">
            <w:pPr>
              <w:spacing w:before="60" w:after="60" w:line="240" w:lineRule="auto"/>
              <w:jc w:val="center"/>
              <w:rPr>
                <w:rFonts w:ascii="Arial" w:eastAsia="Times New Roman" w:hAnsi="Arial" w:cs="Arial"/>
                <w:b/>
                <w:bCs/>
                <w:sz w:val="18"/>
                <w:szCs w:val="18"/>
                <w:lang w:eastAsia="pl-PL"/>
              </w:rPr>
            </w:pPr>
            <w:bookmarkStart w:id="42" w:name="_Hlk78273619"/>
            <w:r w:rsidRPr="0013414A">
              <w:rPr>
                <w:rFonts w:ascii="Arial" w:eastAsia="Times New Roman" w:hAnsi="Arial" w:cs="Arial"/>
                <w:b/>
                <w:bCs/>
                <w:sz w:val="18"/>
                <w:szCs w:val="18"/>
                <w:lang w:eastAsia="pl-PL"/>
              </w:rPr>
              <w:t>Wyszczególnienie</w:t>
            </w:r>
          </w:p>
        </w:tc>
        <w:tc>
          <w:tcPr>
            <w:tcW w:w="570" w:type="pct"/>
            <w:shd w:val="clear" w:color="000000" w:fill="BFBFBF"/>
            <w:vAlign w:val="center"/>
            <w:hideMark/>
          </w:tcPr>
          <w:p w14:paraId="09CA701C" w14:textId="77777777" w:rsidR="00CF53B3" w:rsidRPr="0013414A" w:rsidRDefault="00CF53B3">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Jednostka</w:t>
            </w:r>
          </w:p>
          <w:p w14:paraId="1DC09693" w14:textId="34D361C4" w:rsidR="00CF53B3" w:rsidRPr="0013414A" w:rsidRDefault="00CF53B3">
            <w:pPr>
              <w:spacing w:before="60" w:after="60" w:line="240" w:lineRule="auto"/>
              <w:jc w:val="center"/>
              <w:rPr>
                <w:rFonts w:ascii="Arial" w:eastAsia="Times New Roman" w:hAnsi="Arial" w:cs="Arial"/>
                <w:b/>
                <w:bCs/>
                <w:sz w:val="18"/>
                <w:szCs w:val="18"/>
                <w:lang w:eastAsia="pl-PL"/>
              </w:rPr>
            </w:pPr>
          </w:p>
        </w:tc>
        <w:tc>
          <w:tcPr>
            <w:tcW w:w="327" w:type="pct"/>
            <w:shd w:val="clear" w:color="000000" w:fill="BFBFBF"/>
            <w:vAlign w:val="center"/>
            <w:hideMark/>
          </w:tcPr>
          <w:p w14:paraId="005D5428" w14:textId="77777777" w:rsidR="00CF53B3" w:rsidRPr="0013414A" w:rsidRDefault="00CF53B3">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2016</w:t>
            </w:r>
          </w:p>
        </w:tc>
        <w:tc>
          <w:tcPr>
            <w:tcW w:w="327" w:type="pct"/>
            <w:shd w:val="clear" w:color="000000" w:fill="BFBFBF"/>
            <w:vAlign w:val="center"/>
            <w:hideMark/>
          </w:tcPr>
          <w:p w14:paraId="17723257" w14:textId="77777777" w:rsidR="00CF53B3" w:rsidRPr="0013414A" w:rsidRDefault="00CF53B3">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2017</w:t>
            </w:r>
          </w:p>
        </w:tc>
        <w:tc>
          <w:tcPr>
            <w:tcW w:w="327" w:type="pct"/>
            <w:shd w:val="clear" w:color="000000" w:fill="BFBFBF"/>
            <w:vAlign w:val="center"/>
            <w:hideMark/>
          </w:tcPr>
          <w:p w14:paraId="1301E2BD" w14:textId="77777777" w:rsidR="00CF53B3" w:rsidRPr="0013414A" w:rsidRDefault="00CF53B3">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2018</w:t>
            </w:r>
          </w:p>
        </w:tc>
        <w:tc>
          <w:tcPr>
            <w:tcW w:w="367" w:type="pct"/>
            <w:shd w:val="clear" w:color="000000" w:fill="BFBFBF"/>
            <w:vAlign w:val="center"/>
          </w:tcPr>
          <w:p w14:paraId="4A64382B" w14:textId="77777777" w:rsidR="00CF53B3" w:rsidRPr="0013414A" w:rsidRDefault="00CF53B3">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2019</w:t>
            </w:r>
          </w:p>
        </w:tc>
        <w:tc>
          <w:tcPr>
            <w:tcW w:w="305" w:type="pct"/>
            <w:shd w:val="clear" w:color="000000" w:fill="BFBFBF"/>
            <w:vAlign w:val="center"/>
          </w:tcPr>
          <w:p w14:paraId="5A71D860" w14:textId="1C7071A0" w:rsidR="00CF53B3" w:rsidRPr="0013414A" w:rsidRDefault="00CF53B3">
            <w:pPr>
              <w:spacing w:before="60" w:after="60" w:line="240" w:lineRule="auto"/>
              <w:jc w:val="center"/>
              <w:rPr>
                <w:rFonts w:ascii="Arial" w:eastAsia="Times New Roman" w:hAnsi="Arial" w:cs="Arial"/>
                <w:b/>
                <w:bCs/>
                <w:sz w:val="18"/>
                <w:szCs w:val="18"/>
                <w:lang w:eastAsia="pl-PL"/>
              </w:rPr>
            </w:pPr>
            <w:r w:rsidRPr="0013414A">
              <w:rPr>
                <w:rFonts w:ascii="Arial" w:eastAsia="Times New Roman" w:hAnsi="Arial" w:cs="Arial"/>
                <w:b/>
                <w:bCs/>
                <w:sz w:val="18"/>
                <w:szCs w:val="18"/>
                <w:lang w:eastAsia="pl-PL"/>
              </w:rPr>
              <w:t>2020</w:t>
            </w:r>
          </w:p>
        </w:tc>
      </w:tr>
      <w:tr w:rsidR="00CF53B3" w:rsidRPr="0013414A" w14:paraId="0DE266D7" w14:textId="5C86BB28" w:rsidTr="00CD2247">
        <w:trPr>
          <w:trHeight w:val="300"/>
          <w:jc w:val="center"/>
        </w:trPr>
        <w:tc>
          <w:tcPr>
            <w:tcW w:w="2777" w:type="pct"/>
            <w:noWrap/>
            <w:vAlign w:val="center"/>
            <w:hideMark/>
          </w:tcPr>
          <w:p w14:paraId="7E01CBCD" w14:textId="55093E12" w:rsidR="00CF53B3" w:rsidRPr="0013414A" w:rsidRDefault="00CF53B3"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 xml:space="preserve">Rodziny otrzymujące zasiłki rodzinne na dzieci </w:t>
            </w:r>
          </w:p>
        </w:tc>
        <w:tc>
          <w:tcPr>
            <w:tcW w:w="570" w:type="pct"/>
            <w:noWrap/>
            <w:vAlign w:val="center"/>
            <w:hideMark/>
          </w:tcPr>
          <w:p w14:paraId="5854614A" w14:textId="77777777"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w:t>
            </w:r>
          </w:p>
          <w:p w14:paraId="2C78295B" w14:textId="2C5A7632" w:rsidR="00CF53B3" w:rsidRPr="0013414A" w:rsidRDefault="00CF53B3">
            <w:pPr>
              <w:spacing w:before="60" w:after="60" w:line="240" w:lineRule="auto"/>
              <w:jc w:val="center"/>
              <w:rPr>
                <w:rFonts w:ascii="Arial" w:eastAsia="Times New Roman" w:hAnsi="Arial" w:cs="Arial"/>
                <w:sz w:val="18"/>
                <w:szCs w:val="18"/>
                <w:lang w:eastAsia="pl-PL"/>
              </w:rPr>
            </w:pPr>
          </w:p>
        </w:tc>
        <w:tc>
          <w:tcPr>
            <w:tcW w:w="327" w:type="pct"/>
            <w:noWrap/>
            <w:vAlign w:val="center"/>
          </w:tcPr>
          <w:p w14:paraId="18D74A00" w14:textId="61B178FD"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656</w:t>
            </w:r>
          </w:p>
        </w:tc>
        <w:tc>
          <w:tcPr>
            <w:tcW w:w="327" w:type="pct"/>
            <w:noWrap/>
            <w:vAlign w:val="center"/>
          </w:tcPr>
          <w:p w14:paraId="163E8F7C" w14:textId="707B63D7"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637</w:t>
            </w:r>
          </w:p>
        </w:tc>
        <w:tc>
          <w:tcPr>
            <w:tcW w:w="327" w:type="pct"/>
            <w:noWrap/>
            <w:vAlign w:val="center"/>
          </w:tcPr>
          <w:p w14:paraId="79134556" w14:textId="48B21874"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605</w:t>
            </w:r>
          </w:p>
        </w:tc>
        <w:tc>
          <w:tcPr>
            <w:tcW w:w="367" w:type="pct"/>
            <w:vAlign w:val="center"/>
          </w:tcPr>
          <w:p w14:paraId="7357E468" w14:textId="736102F6" w:rsidR="00CF53B3" w:rsidRPr="0013414A" w:rsidRDefault="00CF53B3">
            <w:pPr>
              <w:spacing w:before="60" w:after="60" w:line="240" w:lineRule="auto"/>
              <w:jc w:val="center"/>
              <w:rPr>
                <w:rFonts w:ascii="Arial" w:hAnsi="Arial" w:cs="Arial"/>
                <w:sz w:val="18"/>
                <w:szCs w:val="18"/>
              </w:rPr>
            </w:pPr>
            <w:r w:rsidRPr="0013414A">
              <w:rPr>
                <w:rFonts w:ascii="Arial" w:hAnsi="Arial" w:cs="Arial"/>
                <w:sz w:val="18"/>
                <w:szCs w:val="18"/>
              </w:rPr>
              <w:t>559</w:t>
            </w:r>
          </w:p>
        </w:tc>
        <w:tc>
          <w:tcPr>
            <w:tcW w:w="305" w:type="pct"/>
            <w:vAlign w:val="center"/>
          </w:tcPr>
          <w:p w14:paraId="37C6D708" w14:textId="0181D118" w:rsidR="00CF53B3" w:rsidRPr="0013414A" w:rsidRDefault="00CF53B3">
            <w:pPr>
              <w:spacing w:before="60" w:after="60" w:line="240" w:lineRule="auto"/>
              <w:jc w:val="center"/>
              <w:rPr>
                <w:rFonts w:ascii="Arial" w:hAnsi="Arial" w:cs="Arial"/>
                <w:sz w:val="18"/>
                <w:szCs w:val="18"/>
              </w:rPr>
            </w:pPr>
            <w:r w:rsidRPr="0013414A">
              <w:rPr>
                <w:rFonts w:ascii="Arial" w:hAnsi="Arial" w:cs="Arial"/>
                <w:sz w:val="18"/>
                <w:szCs w:val="18"/>
              </w:rPr>
              <w:t>b.d.</w:t>
            </w:r>
          </w:p>
        </w:tc>
      </w:tr>
      <w:tr w:rsidR="00CF53B3" w:rsidRPr="0013414A" w14:paraId="06981E56" w14:textId="62341E27" w:rsidTr="00CD2247">
        <w:trPr>
          <w:trHeight w:val="300"/>
          <w:jc w:val="center"/>
        </w:trPr>
        <w:tc>
          <w:tcPr>
            <w:tcW w:w="2777" w:type="pct"/>
            <w:noWrap/>
            <w:vAlign w:val="center"/>
          </w:tcPr>
          <w:p w14:paraId="5B4A0566" w14:textId="7A2DEE01" w:rsidR="00CF53B3" w:rsidRPr="0013414A" w:rsidRDefault="00CF53B3" w:rsidP="00D90607">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Dzieci, na które rodzice otrzymują zasiłek rodzinny – ogółem</w:t>
            </w:r>
          </w:p>
        </w:tc>
        <w:tc>
          <w:tcPr>
            <w:tcW w:w="570" w:type="pct"/>
            <w:noWrap/>
            <w:vAlign w:val="center"/>
          </w:tcPr>
          <w:p w14:paraId="2E70934E" w14:textId="4F109C91" w:rsidR="00CF53B3" w:rsidRPr="0013414A" w:rsidRDefault="00CF53B3" w:rsidP="00D90607">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os.</w:t>
            </w:r>
          </w:p>
        </w:tc>
        <w:tc>
          <w:tcPr>
            <w:tcW w:w="327" w:type="pct"/>
            <w:noWrap/>
            <w:vAlign w:val="center"/>
          </w:tcPr>
          <w:p w14:paraId="2FCFEAA8" w14:textId="4A46480F"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1 404</w:t>
            </w:r>
          </w:p>
        </w:tc>
        <w:tc>
          <w:tcPr>
            <w:tcW w:w="327" w:type="pct"/>
            <w:noWrap/>
            <w:vAlign w:val="center"/>
          </w:tcPr>
          <w:p w14:paraId="566A0845" w14:textId="05475752"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1 332</w:t>
            </w:r>
          </w:p>
        </w:tc>
        <w:tc>
          <w:tcPr>
            <w:tcW w:w="327" w:type="pct"/>
            <w:noWrap/>
            <w:vAlign w:val="center"/>
          </w:tcPr>
          <w:p w14:paraId="3CCC25B8" w14:textId="1CED9F89"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1 285</w:t>
            </w:r>
          </w:p>
        </w:tc>
        <w:tc>
          <w:tcPr>
            <w:tcW w:w="367" w:type="pct"/>
            <w:vAlign w:val="center"/>
          </w:tcPr>
          <w:p w14:paraId="7ECFD7D6" w14:textId="630E0DD4" w:rsidR="00CF53B3" w:rsidRPr="0013414A" w:rsidRDefault="00CF53B3">
            <w:pPr>
              <w:spacing w:before="60" w:after="60" w:line="240" w:lineRule="auto"/>
              <w:jc w:val="center"/>
              <w:rPr>
                <w:rFonts w:ascii="Arial" w:hAnsi="Arial" w:cs="Arial"/>
                <w:sz w:val="18"/>
                <w:szCs w:val="18"/>
              </w:rPr>
            </w:pPr>
            <w:r w:rsidRPr="0013414A">
              <w:rPr>
                <w:rFonts w:ascii="Arial" w:hAnsi="Arial" w:cs="Arial"/>
                <w:sz w:val="18"/>
                <w:szCs w:val="18"/>
              </w:rPr>
              <w:t>1 235</w:t>
            </w:r>
          </w:p>
        </w:tc>
        <w:tc>
          <w:tcPr>
            <w:tcW w:w="305" w:type="pct"/>
            <w:vAlign w:val="center"/>
          </w:tcPr>
          <w:p w14:paraId="0475AC9E" w14:textId="26C77BAC" w:rsidR="00CF53B3" w:rsidRPr="0013414A" w:rsidRDefault="00CF53B3">
            <w:pPr>
              <w:spacing w:before="60" w:after="60" w:line="240" w:lineRule="auto"/>
              <w:jc w:val="center"/>
              <w:rPr>
                <w:rFonts w:ascii="Arial" w:hAnsi="Arial" w:cs="Arial"/>
                <w:sz w:val="18"/>
                <w:szCs w:val="18"/>
              </w:rPr>
            </w:pPr>
            <w:r w:rsidRPr="0013414A">
              <w:rPr>
                <w:rFonts w:ascii="Arial" w:hAnsi="Arial" w:cs="Arial"/>
                <w:sz w:val="18"/>
                <w:szCs w:val="18"/>
              </w:rPr>
              <w:t>b.d.</w:t>
            </w:r>
          </w:p>
        </w:tc>
      </w:tr>
      <w:tr w:rsidR="00CF53B3" w:rsidRPr="0013414A" w14:paraId="6FADA263" w14:textId="316BD2D6" w:rsidTr="00CD2247">
        <w:trPr>
          <w:trHeight w:val="300"/>
          <w:jc w:val="center"/>
        </w:trPr>
        <w:tc>
          <w:tcPr>
            <w:tcW w:w="2777" w:type="pct"/>
            <w:noWrap/>
            <w:vAlign w:val="center"/>
          </w:tcPr>
          <w:p w14:paraId="475097EF" w14:textId="4926FCCE" w:rsidR="00CF53B3" w:rsidRPr="0013414A" w:rsidRDefault="00CF53B3"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Kwota świadczeń rodzinnych</w:t>
            </w:r>
          </w:p>
        </w:tc>
        <w:tc>
          <w:tcPr>
            <w:tcW w:w="570" w:type="pct"/>
            <w:noWrap/>
            <w:vAlign w:val="center"/>
          </w:tcPr>
          <w:p w14:paraId="20DBA62C" w14:textId="77777777"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tys. zł</w:t>
            </w:r>
          </w:p>
          <w:p w14:paraId="5BEB7B44" w14:textId="35D3C239" w:rsidR="00CF53B3" w:rsidRPr="0013414A" w:rsidRDefault="00CF53B3">
            <w:pPr>
              <w:spacing w:before="60" w:after="60" w:line="240" w:lineRule="auto"/>
              <w:jc w:val="center"/>
              <w:rPr>
                <w:rFonts w:ascii="Arial" w:eastAsia="Times New Roman" w:hAnsi="Arial" w:cs="Arial"/>
                <w:sz w:val="18"/>
                <w:szCs w:val="18"/>
                <w:lang w:eastAsia="pl-PL"/>
              </w:rPr>
            </w:pPr>
          </w:p>
        </w:tc>
        <w:tc>
          <w:tcPr>
            <w:tcW w:w="327" w:type="pct"/>
            <w:noWrap/>
            <w:vAlign w:val="center"/>
          </w:tcPr>
          <w:p w14:paraId="73E4BA70" w14:textId="7960B57C"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4 077</w:t>
            </w:r>
          </w:p>
        </w:tc>
        <w:tc>
          <w:tcPr>
            <w:tcW w:w="327" w:type="pct"/>
            <w:noWrap/>
            <w:vAlign w:val="center"/>
          </w:tcPr>
          <w:p w14:paraId="28D1599E" w14:textId="0E1F502F"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4 110</w:t>
            </w:r>
          </w:p>
        </w:tc>
        <w:tc>
          <w:tcPr>
            <w:tcW w:w="327" w:type="pct"/>
            <w:noWrap/>
            <w:vAlign w:val="center"/>
          </w:tcPr>
          <w:p w14:paraId="0267D0DA" w14:textId="6253D18C"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4 254</w:t>
            </w:r>
          </w:p>
        </w:tc>
        <w:tc>
          <w:tcPr>
            <w:tcW w:w="367" w:type="pct"/>
            <w:vAlign w:val="center"/>
          </w:tcPr>
          <w:p w14:paraId="63C3F57D" w14:textId="449AC3B9" w:rsidR="00CF53B3" w:rsidRPr="0013414A" w:rsidRDefault="00CF53B3">
            <w:pPr>
              <w:spacing w:before="60" w:after="60" w:line="240" w:lineRule="auto"/>
              <w:jc w:val="center"/>
              <w:rPr>
                <w:rFonts w:ascii="Arial" w:hAnsi="Arial" w:cs="Arial"/>
                <w:sz w:val="18"/>
                <w:szCs w:val="18"/>
              </w:rPr>
            </w:pPr>
            <w:r w:rsidRPr="0013414A">
              <w:rPr>
                <w:rFonts w:ascii="Arial" w:hAnsi="Arial" w:cs="Arial"/>
                <w:sz w:val="18"/>
                <w:szCs w:val="18"/>
              </w:rPr>
              <w:t>4 289</w:t>
            </w:r>
          </w:p>
        </w:tc>
        <w:tc>
          <w:tcPr>
            <w:tcW w:w="305" w:type="pct"/>
            <w:vAlign w:val="center"/>
          </w:tcPr>
          <w:p w14:paraId="10842061" w14:textId="0AC75C18" w:rsidR="00CF53B3" w:rsidRPr="0013414A" w:rsidRDefault="00CF53B3">
            <w:pPr>
              <w:spacing w:before="60" w:after="60" w:line="240" w:lineRule="auto"/>
              <w:jc w:val="center"/>
              <w:rPr>
                <w:rFonts w:ascii="Arial" w:hAnsi="Arial" w:cs="Arial"/>
                <w:sz w:val="18"/>
                <w:szCs w:val="18"/>
              </w:rPr>
            </w:pPr>
            <w:r w:rsidRPr="0013414A">
              <w:rPr>
                <w:rFonts w:ascii="Arial" w:hAnsi="Arial" w:cs="Arial"/>
                <w:sz w:val="18"/>
                <w:szCs w:val="18"/>
              </w:rPr>
              <w:t>b.d.</w:t>
            </w:r>
          </w:p>
        </w:tc>
      </w:tr>
      <w:tr w:rsidR="00CF53B3" w:rsidRPr="0013414A" w14:paraId="0463F9F4" w14:textId="37DAEB67" w:rsidTr="00CD2247">
        <w:trPr>
          <w:trHeight w:val="300"/>
          <w:jc w:val="center"/>
        </w:trPr>
        <w:tc>
          <w:tcPr>
            <w:tcW w:w="2777" w:type="pct"/>
            <w:noWrap/>
            <w:vAlign w:val="center"/>
          </w:tcPr>
          <w:p w14:paraId="4F4D1073" w14:textId="5D1BA0E6" w:rsidR="00CF53B3" w:rsidRPr="0013414A" w:rsidRDefault="00CF53B3" w:rsidP="00294C2D">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Kwota zasiłków rodzinnych (wraz z dodatkami)</w:t>
            </w:r>
          </w:p>
        </w:tc>
        <w:tc>
          <w:tcPr>
            <w:tcW w:w="570" w:type="pct"/>
            <w:noWrap/>
            <w:vAlign w:val="center"/>
          </w:tcPr>
          <w:p w14:paraId="2C11BA7C" w14:textId="77777777"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tys. zł</w:t>
            </w:r>
          </w:p>
          <w:p w14:paraId="073C30A6" w14:textId="17CEC96B" w:rsidR="00CF53B3" w:rsidRPr="0013414A" w:rsidRDefault="00CF53B3">
            <w:pPr>
              <w:spacing w:before="60" w:after="60" w:line="240" w:lineRule="auto"/>
              <w:jc w:val="center"/>
              <w:rPr>
                <w:rFonts w:ascii="Arial" w:eastAsia="Times New Roman" w:hAnsi="Arial" w:cs="Arial"/>
                <w:sz w:val="18"/>
                <w:szCs w:val="18"/>
                <w:lang w:eastAsia="pl-PL"/>
              </w:rPr>
            </w:pPr>
          </w:p>
        </w:tc>
        <w:tc>
          <w:tcPr>
            <w:tcW w:w="327" w:type="pct"/>
            <w:noWrap/>
            <w:vAlign w:val="center"/>
          </w:tcPr>
          <w:p w14:paraId="2B22FF5C" w14:textId="243F7705"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2 774</w:t>
            </w:r>
          </w:p>
        </w:tc>
        <w:tc>
          <w:tcPr>
            <w:tcW w:w="327" w:type="pct"/>
            <w:noWrap/>
            <w:vAlign w:val="center"/>
          </w:tcPr>
          <w:p w14:paraId="78AB48F5" w14:textId="31C5AF58"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2 714</w:t>
            </w:r>
          </w:p>
        </w:tc>
        <w:tc>
          <w:tcPr>
            <w:tcW w:w="327" w:type="pct"/>
            <w:noWrap/>
            <w:vAlign w:val="center"/>
          </w:tcPr>
          <w:p w14:paraId="5E1AC55B" w14:textId="07E4831C" w:rsidR="00CF53B3" w:rsidRPr="0013414A" w:rsidRDefault="00CF53B3">
            <w:pPr>
              <w:spacing w:before="60" w:after="60" w:line="240" w:lineRule="auto"/>
              <w:jc w:val="center"/>
              <w:rPr>
                <w:rFonts w:ascii="Arial" w:eastAsia="Times New Roman" w:hAnsi="Arial" w:cs="Arial"/>
                <w:sz w:val="18"/>
                <w:szCs w:val="18"/>
                <w:lang w:eastAsia="pl-PL"/>
              </w:rPr>
            </w:pPr>
            <w:r w:rsidRPr="0013414A">
              <w:rPr>
                <w:rFonts w:ascii="Arial" w:eastAsia="Times New Roman" w:hAnsi="Arial" w:cs="Arial"/>
                <w:sz w:val="18"/>
                <w:szCs w:val="18"/>
                <w:lang w:eastAsia="pl-PL"/>
              </w:rPr>
              <w:t>2 561</w:t>
            </w:r>
          </w:p>
        </w:tc>
        <w:tc>
          <w:tcPr>
            <w:tcW w:w="367" w:type="pct"/>
            <w:vAlign w:val="center"/>
          </w:tcPr>
          <w:p w14:paraId="441212B1" w14:textId="64868F3A" w:rsidR="00CF53B3" w:rsidRPr="0013414A" w:rsidRDefault="00CF53B3">
            <w:pPr>
              <w:spacing w:before="60" w:after="60" w:line="240" w:lineRule="auto"/>
              <w:jc w:val="center"/>
              <w:rPr>
                <w:rFonts w:ascii="Arial" w:hAnsi="Arial" w:cs="Arial"/>
                <w:sz w:val="18"/>
                <w:szCs w:val="18"/>
              </w:rPr>
            </w:pPr>
            <w:r w:rsidRPr="0013414A">
              <w:rPr>
                <w:rFonts w:ascii="Arial" w:hAnsi="Arial" w:cs="Arial"/>
                <w:sz w:val="18"/>
                <w:szCs w:val="18"/>
              </w:rPr>
              <w:t>2 447</w:t>
            </w:r>
          </w:p>
        </w:tc>
        <w:tc>
          <w:tcPr>
            <w:tcW w:w="305" w:type="pct"/>
            <w:vAlign w:val="center"/>
          </w:tcPr>
          <w:p w14:paraId="648590CD" w14:textId="38BB88BF" w:rsidR="00CF53B3" w:rsidRPr="0013414A" w:rsidRDefault="00CF53B3">
            <w:pPr>
              <w:spacing w:before="60" w:after="60" w:line="240" w:lineRule="auto"/>
              <w:jc w:val="center"/>
              <w:rPr>
                <w:rFonts w:ascii="Arial" w:hAnsi="Arial" w:cs="Arial"/>
                <w:sz w:val="18"/>
                <w:szCs w:val="18"/>
              </w:rPr>
            </w:pPr>
            <w:r w:rsidRPr="0013414A">
              <w:rPr>
                <w:rFonts w:ascii="Arial" w:hAnsi="Arial" w:cs="Arial"/>
                <w:sz w:val="18"/>
                <w:szCs w:val="18"/>
              </w:rPr>
              <w:t>b.d.</w:t>
            </w:r>
          </w:p>
        </w:tc>
      </w:tr>
    </w:tbl>
    <w:p w14:paraId="282842D1" w14:textId="77777777" w:rsidR="008B0CCA" w:rsidRPr="0013414A" w:rsidRDefault="008B0CCA" w:rsidP="008B0CCA">
      <w:pPr>
        <w:spacing w:before="120" w:after="120" w:line="240" w:lineRule="auto"/>
        <w:jc w:val="right"/>
        <w:rPr>
          <w:rFonts w:ascii="Arial" w:hAnsi="Arial" w:cs="Arial"/>
          <w:sz w:val="18"/>
        </w:rPr>
      </w:pPr>
      <w:r w:rsidRPr="0013414A">
        <w:rPr>
          <w:rFonts w:ascii="Arial" w:hAnsi="Arial" w:cs="Arial"/>
          <w:sz w:val="18"/>
        </w:rPr>
        <w:t>Źródło: Opracowanie własne na podstawie danych GUS, Bank Danych Lokalnych, https://bdl.stat.gov.pl/</w:t>
      </w:r>
    </w:p>
    <w:bookmarkEnd w:id="42"/>
    <w:p w14:paraId="51CDA9E7" w14:textId="04E63A9E" w:rsidR="008A3960" w:rsidRPr="00B737BC" w:rsidRDefault="008B0CCA" w:rsidP="00223738">
      <w:pPr>
        <w:spacing w:before="120" w:after="120" w:line="360" w:lineRule="auto"/>
        <w:jc w:val="both"/>
        <w:rPr>
          <w:rFonts w:ascii="Arial" w:hAnsi="Arial" w:cs="Arial"/>
        </w:rPr>
      </w:pPr>
      <w:r w:rsidRPr="0013414A">
        <w:rPr>
          <w:rFonts w:ascii="Arial" w:hAnsi="Arial" w:cs="Arial"/>
        </w:rPr>
        <w:t xml:space="preserve">W </w:t>
      </w:r>
      <w:r w:rsidR="0013414A">
        <w:rPr>
          <w:rFonts w:ascii="Arial" w:hAnsi="Arial" w:cs="Arial"/>
        </w:rPr>
        <w:t>latach 2016-2019</w:t>
      </w:r>
      <w:r w:rsidRPr="0013414A">
        <w:rPr>
          <w:rFonts w:ascii="Arial" w:hAnsi="Arial" w:cs="Arial"/>
        </w:rPr>
        <w:t xml:space="preserve">, według danych GUS, </w:t>
      </w:r>
      <w:r w:rsidR="00835837">
        <w:rPr>
          <w:rFonts w:ascii="Arial" w:hAnsi="Arial" w:cs="Arial"/>
        </w:rPr>
        <w:t>odnotowano</w:t>
      </w:r>
      <w:r w:rsidR="00835837" w:rsidRPr="0013414A">
        <w:rPr>
          <w:rFonts w:ascii="Arial" w:hAnsi="Arial" w:cs="Arial"/>
        </w:rPr>
        <w:t xml:space="preserve"> </w:t>
      </w:r>
      <w:r w:rsidRPr="0013414A">
        <w:rPr>
          <w:rFonts w:ascii="Arial" w:hAnsi="Arial" w:cs="Arial"/>
        </w:rPr>
        <w:t xml:space="preserve">spadek liczby rodzin otrzymujących zasiłek rodzinny na dzieci o </w:t>
      </w:r>
      <w:r w:rsidR="00CF53B3" w:rsidRPr="0013414A">
        <w:rPr>
          <w:rFonts w:ascii="Arial" w:hAnsi="Arial" w:cs="Arial"/>
        </w:rPr>
        <w:t>1</w:t>
      </w:r>
      <w:r w:rsidRPr="0013414A">
        <w:rPr>
          <w:rFonts w:ascii="Arial" w:hAnsi="Arial" w:cs="Arial"/>
        </w:rPr>
        <w:t>4,</w:t>
      </w:r>
      <w:r w:rsidR="00CF53B3" w:rsidRPr="0013414A">
        <w:rPr>
          <w:rFonts w:ascii="Arial" w:hAnsi="Arial" w:cs="Arial"/>
        </w:rPr>
        <w:t>79</w:t>
      </w:r>
      <w:r w:rsidRPr="0013414A">
        <w:rPr>
          <w:rFonts w:ascii="Arial" w:hAnsi="Arial" w:cs="Arial"/>
        </w:rPr>
        <w:t>%, a także mniejsz</w:t>
      </w:r>
      <w:r w:rsidR="00835837">
        <w:rPr>
          <w:rFonts w:ascii="Arial" w:hAnsi="Arial" w:cs="Arial"/>
        </w:rPr>
        <w:t>ą</w:t>
      </w:r>
      <w:r w:rsidRPr="0013414A">
        <w:rPr>
          <w:rFonts w:ascii="Arial" w:hAnsi="Arial" w:cs="Arial"/>
        </w:rPr>
        <w:t xml:space="preserve"> liczb</w:t>
      </w:r>
      <w:r w:rsidR="00835837">
        <w:rPr>
          <w:rFonts w:ascii="Arial" w:hAnsi="Arial" w:cs="Arial"/>
        </w:rPr>
        <w:t>ę</w:t>
      </w:r>
      <w:r w:rsidRPr="0013414A">
        <w:rPr>
          <w:rFonts w:ascii="Arial" w:hAnsi="Arial" w:cs="Arial"/>
        </w:rPr>
        <w:t xml:space="preserve"> dzieci, na które rodzice otrz</w:t>
      </w:r>
      <w:r w:rsidR="00A844E2" w:rsidRPr="0013414A">
        <w:rPr>
          <w:rFonts w:ascii="Arial" w:hAnsi="Arial" w:cs="Arial"/>
        </w:rPr>
        <w:t xml:space="preserve">ymują zasiłek rodzinny o </w:t>
      </w:r>
      <w:r w:rsidR="00CF53B3" w:rsidRPr="0013414A">
        <w:rPr>
          <w:rFonts w:ascii="Arial" w:hAnsi="Arial" w:cs="Arial"/>
        </w:rPr>
        <w:t>12,04</w:t>
      </w:r>
      <w:r w:rsidR="00A844E2" w:rsidRPr="0013414A">
        <w:rPr>
          <w:rFonts w:ascii="Arial" w:hAnsi="Arial" w:cs="Arial"/>
        </w:rPr>
        <w:t>%.</w:t>
      </w:r>
    </w:p>
    <w:p w14:paraId="6C861C69" w14:textId="0534FC61" w:rsidR="00223738" w:rsidRPr="00B737BC" w:rsidRDefault="00223738" w:rsidP="00223738">
      <w:pPr>
        <w:pStyle w:val="Nagwek2"/>
      </w:pPr>
      <w:bookmarkStart w:id="43" w:name="_Toc80272949"/>
      <w:r w:rsidRPr="00B737BC">
        <w:t>1.5 Opieka zdrowotna</w:t>
      </w:r>
      <w:bookmarkEnd w:id="43"/>
    </w:p>
    <w:p w14:paraId="64DA3B9B" w14:textId="77777777" w:rsidR="001F4B32" w:rsidRPr="004A4D57" w:rsidRDefault="001F4B32" w:rsidP="001F4B32">
      <w:pPr>
        <w:autoSpaceDE w:val="0"/>
        <w:spacing w:before="120" w:after="120" w:line="360" w:lineRule="auto"/>
        <w:jc w:val="both"/>
        <w:rPr>
          <w:rFonts w:ascii="Arial" w:eastAsia="TimesNewRoman" w:hAnsi="Arial" w:cs="Arial"/>
        </w:rPr>
      </w:pPr>
      <w:r w:rsidRPr="004A4D57">
        <w:rPr>
          <w:rFonts w:ascii="Arial" w:eastAsia="TimesNewRoman" w:hAnsi="Arial" w:cs="Arial"/>
        </w:rPr>
        <w:t>Istotnym elementem infrastruktury społecznej jest syste</w:t>
      </w:r>
      <w:r>
        <w:rPr>
          <w:rFonts w:ascii="Arial" w:eastAsia="TimesNewRoman" w:hAnsi="Arial" w:cs="Arial"/>
        </w:rPr>
        <w:t xml:space="preserve">m ochrony zdrowia. </w:t>
      </w:r>
      <w:r w:rsidRPr="004A4D57">
        <w:rPr>
          <w:rFonts w:ascii="Arial" w:eastAsia="TimesNewRoman" w:hAnsi="Arial" w:cs="Arial"/>
        </w:rPr>
        <w:t>Dostęp do infrastruktury ochrony zdrowia zależy przede wszystkim od liczby instytucji świadczących usługi zdrowotne, ich rozmieszczenia oraz kosztów usług.</w:t>
      </w:r>
    </w:p>
    <w:p w14:paraId="5CAC51FF" w14:textId="23811CE9" w:rsidR="001F4B32" w:rsidRDefault="001F4B32" w:rsidP="001F4B32">
      <w:pPr>
        <w:spacing w:before="120" w:after="120" w:line="360" w:lineRule="auto"/>
        <w:jc w:val="both"/>
        <w:rPr>
          <w:rFonts w:ascii="Arial" w:hAnsi="Arial" w:cs="Arial"/>
          <w:bCs/>
        </w:rPr>
      </w:pPr>
      <w:r>
        <w:rPr>
          <w:rFonts w:ascii="Arial" w:hAnsi="Arial" w:cs="Arial"/>
        </w:rPr>
        <w:t>Na obszarze Gminy Ryglice placówkami zapewniającymi opiekę zdrowotną</w:t>
      </w:r>
      <w:r w:rsidRPr="001F4B32">
        <w:rPr>
          <w:rFonts w:ascii="Arial" w:hAnsi="Arial" w:cs="Arial"/>
        </w:rPr>
        <w:t xml:space="preserve"> są</w:t>
      </w:r>
      <w:r w:rsidRPr="001F4B32">
        <w:rPr>
          <w:rFonts w:ascii="Arial" w:hAnsi="Arial" w:cs="Arial"/>
          <w:b/>
        </w:rPr>
        <w:t xml:space="preserve"> Niepubliczny Zakład Opieki Zdrowotnej Broniek i Setkiewicz</w:t>
      </w:r>
      <w:r>
        <w:rPr>
          <w:rFonts w:ascii="Arial" w:hAnsi="Arial" w:cs="Arial"/>
          <w:b/>
        </w:rPr>
        <w:t xml:space="preserve"> </w:t>
      </w:r>
      <w:r>
        <w:rPr>
          <w:rFonts w:ascii="Arial" w:hAnsi="Arial" w:cs="Arial"/>
        </w:rPr>
        <w:t xml:space="preserve">funkcjonujący przy ul. </w:t>
      </w:r>
      <w:r w:rsidRPr="001F4B32">
        <w:rPr>
          <w:rFonts w:ascii="Arial" w:hAnsi="Arial" w:cs="Arial"/>
        </w:rPr>
        <w:t>Tarnowska 21</w:t>
      </w:r>
      <w:r w:rsidR="00E957D3">
        <w:rPr>
          <w:rFonts w:ascii="Arial" w:hAnsi="Arial" w:cs="Arial"/>
        </w:rPr>
        <w:t xml:space="preserve"> w</w:t>
      </w:r>
      <w:r w:rsidR="00CF53B3">
        <w:rPr>
          <w:rFonts w:ascii="Arial" w:hAnsi="Arial" w:cs="Arial"/>
        </w:rPr>
        <w:t> </w:t>
      </w:r>
      <w:r w:rsidR="00E957D3">
        <w:rPr>
          <w:rFonts w:ascii="Arial" w:hAnsi="Arial" w:cs="Arial"/>
        </w:rPr>
        <w:t>Ryglicach</w:t>
      </w:r>
      <w:r>
        <w:rPr>
          <w:rFonts w:ascii="Arial" w:hAnsi="Arial" w:cs="Arial"/>
        </w:rPr>
        <w:t xml:space="preserve"> oraz </w:t>
      </w:r>
      <w:r w:rsidRPr="001F4B32">
        <w:rPr>
          <w:rFonts w:ascii="Arial" w:hAnsi="Arial" w:cs="Arial"/>
          <w:b/>
        </w:rPr>
        <w:t>Niepubliczny Zakład Opieki Zdrowotnej Berger i Sajdak</w:t>
      </w:r>
      <w:r>
        <w:rPr>
          <w:rFonts w:ascii="Arial" w:hAnsi="Arial" w:cs="Arial"/>
        </w:rPr>
        <w:t xml:space="preserve"> przy ul.</w:t>
      </w:r>
      <w:r w:rsidR="00835837">
        <w:rPr>
          <w:rFonts w:ascii="Arial" w:hAnsi="Arial" w:cs="Arial"/>
        </w:rPr>
        <w:t> </w:t>
      </w:r>
      <w:r>
        <w:rPr>
          <w:rFonts w:ascii="Arial" w:hAnsi="Arial" w:cs="Arial"/>
        </w:rPr>
        <w:t>Św.</w:t>
      </w:r>
      <w:r w:rsidR="00835837">
        <w:rPr>
          <w:rFonts w:ascii="Arial" w:hAnsi="Arial" w:cs="Arial"/>
        </w:rPr>
        <w:t> </w:t>
      </w:r>
      <w:r>
        <w:rPr>
          <w:rFonts w:ascii="Arial" w:hAnsi="Arial" w:cs="Arial"/>
        </w:rPr>
        <w:t>Walentego 9 w</w:t>
      </w:r>
      <w:r w:rsidR="0012140F">
        <w:rPr>
          <w:rFonts w:ascii="Arial" w:hAnsi="Arial" w:cs="Arial"/>
        </w:rPr>
        <w:t> </w:t>
      </w:r>
      <w:r>
        <w:rPr>
          <w:rFonts w:ascii="Arial" w:hAnsi="Arial" w:cs="Arial"/>
        </w:rPr>
        <w:t>Zalasowej oraz Lubcz</w:t>
      </w:r>
      <w:r w:rsidR="00835837">
        <w:rPr>
          <w:rFonts w:ascii="Arial" w:hAnsi="Arial" w:cs="Arial"/>
        </w:rPr>
        <w:t>y</w:t>
      </w:r>
      <w:r>
        <w:rPr>
          <w:rFonts w:ascii="Arial" w:hAnsi="Arial" w:cs="Arial"/>
        </w:rPr>
        <w:t xml:space="preserve"> 451. </w:t>
      </w:r>
      <w:r w:rsidRPr="006B579F">
        <w:rPr>
          <w:rFonts w:ascii="Arial" w:hAnsi="Arial" w:cs="Arial"/>
          <w:bCs/>
        </w:rPr>
        <w:t>Celem działania</w:t>
      </w:r>
      <w:r>
        <w:rPr>
          <w:rFonts w:ascii="Arial" w:hAnsi="Arial" w:cs="Arial"/>
          <w:bCs/>
        </w:rPr>
        <w:t xml:space="preserve"> tych placówek </w:t>
      </w:r>
      <w:r w:rsidRPr="006B579F">
        <w:rPr>
          <w:rFonts w:ascii="Arial" w:hAnsi="Arial" w:cs="Arial"/>
          <w:bCs/>
        </w:rPr>
        <w:t>jest działalność w</w:t>
      </w:r>
      <w:r w:rsidR="00E957D3">
        <w:rPr>
          <w:rFonts w:ascii="Arial" w:hAnsi="Arial" w:cs="Arial"/>
          <w:bCs/>
        </w:rPr>
        <w:t> </w:t>
      </w:r>
      <w:r w:rsidRPr="006B579F">
        <w:rPr>
          <w:rFonts w:ascii="Arial" w:hAnsi="Arial" w:cs="Arial"/>
          <w:bCs/>
        </w:rPr>
        <w:t>zakresie ambulatoryjnych świadczeń zdrowotnych, zapobieganie powstawaniu chorób, promocja zdrowia oraz inne zadania medyczne wynikające z procesu leczenia lub przepisów regulujących zasady ich wykonywania.</w:t>
      </w:r>
    </w:p>
    <w:p w14:paraId="7DCDC457" w14:textId="2B3EDAC2" w:rsidR="001F4B32" w:rsidRDefault="00835837" w:rsidP="001F4B32">
      <w:pPr>
        <w:spacing w:before="120" w:after="120" w:line="360" w:lineRule="auto"/>
        <w:jc w:val="both"/>
        <w:rPr>
          <w:rFonts w:ascii="Arial" w:hAnsi="Arial" w:cs="Arial"/>
          <w:bCs/>
        </w:rPr>
      </w:pPr>
      <w:r>
        <w:rPr>
          <w:rFonts w:ascii="Arial" w:hAnsi="Arial" w:cs="Arial"/>
          <w:bCs/>
        </w:rPr>
        <w:t>W tabeli poniżej przedstawiono podmioty</w:t>
      </w:r>
      <w:r w:rsidR="00133189">
        <w:rPr>
          <w:rFonts w:ascii="Arial" w:hAnsi="Arial" w:cs="Arial"/>
          <w:bCs/>
        </w:rPr>
        <w:t>, które również zajmują</w:t>
      </w:r>
      <w:r w:rsidR="00133189" w:rsidRPr="001F4B32">
        <w:rPr>
          <w:rFonts w:ascii="Arial" w:hAnsi="Arial" w:cs="Arial"/>
          <w:bCs/>
        </w:rPr>
        <w:t xml:space="preserve"> się sprawami zdrowia</w:t>
      </w:r>
      <w:r w:rsidR="00133189">
        <w:rPr>
          <w:rFonts w:ascii="Arial" w:hAnsi="Arial" w:cs="Arial"/>
          <w:bCs/>
        </w:rPr>
        <w:t xml:space="preserve"> n</w:t>
      </w:r>
      <w:r w:rsidR="001F4B32" w:rsidRPr="001F4B32">
        <w:rPr>
          <w:rFonts w:ascii="Arial" w:hAnsi="Arial" w:cs="Arial"/>
          <w:bCs/>
        </w:rPr>
        <w:t>a terenie Gminy Ryglice.</w:t>
      </w:r>
    </w:p>
    <w:p w14:paraId="5604FE03" w14:textId="4F0A12AD" w:rsidR="002336CD" w:rsidRPr="002336CD" w:rsidRDefault="002336CD" w:rsidP="002336CD">
      <w:pPr>
        <w:pStyle w:val="Legenda"/>
        <w:keepNext/>
        <w:spacing w:before="240" w:after="120"/>
        <w:jc w:val="center"/>
        <w:rPr>
          <w:rFonts w:ascii="Arial" w:hAnsi="Arial" w:cs="Arial"/>
          <w:color w:val="auto"/>
          <w:sz w:val="20"/>
        </w:rPr>
      </w:pPr>
      <w:bookmarkStart w:id="44" w:name="_Toc81480289"/>
      <w:r w:rsidRPr="002336CD">
        <w:rPr>
          <w:rFonts w:ascii="Arial" w:hAnsi="Arial" w:cs="Arial"/>
          <w:color w:val="auto"/>
          <w:sz w:val="20"/>
        </w:rPr>
        <w:t xml:space="preserve">Tabela </w:t>
      </w:r>
      <w:r w:rsidRPr="002336CD">
        <w:rPr>
          <w:rFonts w:ascii="Arial" w:hAnsi="Arial" w:cs="Arial"/>
          <w:color w:val="auto"/>
          <w:sz w:val="20"/>
        </w:rPr>
        <w:fldChar w:fldCharType="begin"/>
      </w:r>
      <w:r w:rsidRPr="002336CD">
        <w:rPr>
          <w:rFonts w:ascii="Arial" w:hAnsi="Arial" w:cs="Arial"/>
          <w:color w:val="auto"/>
          <w:sz w:val="20"/>
        </w:rPr>
        <w:instrText xml:space="preserve"> SEQ Tabela \* ARABIC </w:instrText>
      </w:r>
      <w:r w:rsidRPr="002336CD">
        <w:rPr>
          <w:rFonts w:ascii="Arial" w:hAnsi="Arial" w:cs="Arial"/>
          <w:color w:val="auto"/>
          <w:sz w:val="20"/>
        </w:rPr>
        <w:fldChar w:fldCharType="separate"/>
      </w:r>
      <w:r w:rsidR="00D61610">
        <w:rPr>
          <w:rFonts w:ascii="Arial" w:hAnsi="Arial" w:cs="Arial"/>
          <w:noProof/>
          <w:color w:val="auto"/>
          <w:sz w:val="20"/>
        </w:rPr>
        <w:t>17</w:t>
      </w:r>
      <w:r w:rsidRPr="002336CD">
        <w:rPr>
          <w:rFonts w:ascii="Arial" w:hAnsi="Arial" w:cs="Arial"/>
          <w:color w:val="auto"/>
          <w:sz w:val="20"/>
        </w:rPr>
        <w:fldChar w:fldCharType="end"/>
      </w:r>
      <w:r w:rsidRPr="002336CD">
        <w:rPr>
          <w:rFonts w:ascii="Arial" w:hAnsi="Arial" w:cs="Arial"/>
          <w:color w:val="auto"/>
          <w:sz w:val="20"/>
        </w:rPr>
        <w:t>. Podmioty zapewniające opiekę zdrowotną na terenie gminy Ryglice</w:t>
      </w:r>
      <w:bookmarkEnd w:id="44"/>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0"/>
        <w:gridCol w:w="4514"/>
      </w:tblGrid>
      <w:tr w:rsidR="00E957D3" w:rsidRPr="00081AFA" w14:paraId="0899568F" w14:textId="77777777" w:rsidTr="00803BD9">
        <w:trPr>
          <w:trHeight w:val="288"/>
        </w:trPr>
        <w:tc>
          <w:tcPr>
            <w:tcW w:w="2499" w:type="pct"/>
            <w:shd w:val="clear" w:color="auto" w:fill="BFBFBF" w:themeFill="background1" w:themeFillShade="BF"/>
            <w:noWrap/>
            <w:vAlign w:val="center"/>
          </w:tcPr>
          <w:p w14:paraId="7CDC0362" w14:textId="2510D678" w:rsidR="00E957D3" w:rsidRPr="00081AFA" w:rsidRDefault="00E957D3" w:rsidP="00294C2D">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Nazwa podmiotu</w:t>
            </w:r>
          </w:p>
        </w:tc>
        <w:tc>
          <w:tcPr>
            <w:tcW w:w="2501" w:type="pct"/>
            <w:shd w:val="clear" w:color="auto" w:fill="BFBFBF" w:themeFill="background1" w:themeFillShade="BF"/>
            <w:noWrap/>
            <w:vAlign w:val="center"/>
          </w:tcPr>
          <w:p w14:paraId="1F7AC78E" w14:textId="12008799" w:rsidR="00E957D3" w:rsidRPr="00081AFA" w:rsidRDefault="00E957D3" w:rsidP="00294C2D">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Adres podmiotu</w:t>
            </w:r>
          </w:p>
        </w:tc>
      </w:tr>
      <w:tr w:rsidR="00E957D3" w:rsidRPr="00081AFA" w14:paraId="72C6FDDA" w14:textId="77777777" w:rsidTr="00803BD9">
        <w:trPr>
          <w:trHeight w:val="288"/>
        </w:trPr>
        <w:tc>
          <w:tcPr>
            <w:tcW w:w="2499" w:type="pct"/>
            <w:shd w:val="clear" w:color="auto" w:fill="auto"/>
            <w:noWrap/>
            <w:vAlign w:val="center"/>
          </w:tcPr>
          <w:p w14:paraId="7D9A639E" w14:textId="4000A444" w:rsidR="00E957D3" w:rsidRPr="00081AFA" w:rsidRDefault="00E957D3" w:rsidP="001F4B32">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Gabinet Stomatologiczny Lekarzy Stomatologii LUCYNA KOCOŁ</w:t>
            </w:r>
          </w:p>
        </w:tc>
        <w:tc>
          <w:tcPr>
            <w:tcW w:w="2501" w:type="pct"/>
            <w:shd w:val="clear" w:color="auto" w:fill="auto"/>
            <w:noWrap/>
            <w:vAlign w:val="center"/>
          </w:tcPr>
          <w:p w14:paraId="26ECA307" w14:textId="67153907" w:rsidR="00E957D3" w:rsidRPr="00081AFA"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ul. Św. Walentego 9 33-159 Zalasowa</w:t>
            </w:r>
          </w:p>
        </w:tc>
      </w:tr>
      <w:tr w:rsidR="00E957D3" w:rsidRPr="00081AFA" w14:paraId="53A86DC4" w14:textId="77777777" w:rsidTr="00803BD9">
        <w:trPr>
          <w:trHeight w:val="288"/>
        </w:trPr>
        <w:tc>
          <w:tcPr>
            <w:tcW w:w="2499" w:type="pct"/>
            <w:shd w:val="clear" w:color="auto" w:fill="auto"/>
            <w:noWrap/>
            <w:vAlign w:val="center"/>
          </w:tcPr>
          <w:p w14:paraId="570584F6" w14:textId="5C77654C" w:rsidR="00E957D3" w:rsidRPr="00081AFA"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Indywidualna praktyka lekarska Gabinet dentystyczny KLAUDYNA STĘPIEŃ</w:t>
            </w:r>
          </w:p>
        </w:tc>
        <w:tc>
          <w:tcPr>
            <w:tcW w:w="2501" w:type="pct"/>
            <w:shd w:val="clear" w:color="auto" w:fill="auto"/>
            <w:noWrap/>
            <w:vAlign w:val="center"/>
          </w:tcPr>
          <w:p w14:paraId="09CAB972" w14:textId="32AF5650" w:rsidR="00E957D3" w:rsidRPr="00081AFA"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Lubcza 451 33-162 Lubcza</w:t>
            </w:r>
          </w:p>
        </w:tc>
      </w:tr>
      <w:tr w:rsidR="00E957D3" w:rsidRPr="00081AFA" w14:paraId="760F4AA5" w14:textId="77777777" w:rsidTr="00803BD9">
        <w:trPr>
          <w:trHeight w:val="288"/>
        </w:trPr>
        <w:tc>
          <w:tcPr>
            <w:tcW w:w="2499" w:type="pct"/>
            <w:shd w:val="clear" w:color="auto" w:fill="auto"/>
            <w:noWrap/>
            <w:vAlign w:val="center"/>
          </w:tcPr>
          <w:p w14:paraId="1E070931" w14:textId="7ED16F24" w:rsidR="00E957D3" w:rsidRPr="00081AFA"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Gabinet Stomatologiczny Grzegorz Nadolny Poradnia</w:t>
            </w:r>
            <w:r>
              <w:rPr>
                <w:rFonts w:ascii="Arial" w:eastAsia="Times New Roman" w:hAnsi="Arial" w:cs="Arial"/>
                <w:sz w:val="18"/>
                <w:szCs w:val="18"/>
                <w:lang w:eastAsia="pl-PL"/>
              </w:rPr>
              <w:t xml:space="preserve"> </w:t>
            </w:r>
            <w:r w:rsidRPr="007A254E">
              <w:rPr>
                <w:rFonts w:ascii="Arial" w:eastAsia="Times New Roman" w:hAnsi="Arial" w:cs="Arial"/>
                <w:sz w:val="18"/>
                <w:szCs w:val="18"/>
                <w:lang w:eastAsia="pl-PL"/>
              </w:rPr>
              <w:t>Stomatologiczna w Ryglicach</w:t>
            </w:r>
          </w:p>
        </w:tc>
        <w:tc>
          <w:tcPr>
            <w:tcW w:w="2501" w:type="pct"/>
            <w:shd w:val="clear" w:color="auto" w:fill="auto"/>
            <w:noWrap/>
            <w:vAlign w:val="center"/>
          </w:tcPr>
          <w:p w14:paraId="0EF84C75" w14:textId="4FF6D8CA" w:rsidR="00E957D3" w:rsidRPr="00081AFA"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33-160 Ryglice ul.</w:t>
            </w:r>
            <w:r>
              <w:rPr>
                <w:rFonts w:ascii="Arial" w:eastAsia="Times New Roman" w:hAnsi="Arial" w:cs="Arial"/>
                <w:sz w:val="18"/>
                <w:szCs w:val="18"/>
                <w:lang w:eastAsia="pl-PL"/>
              </w:rPr>
              <w:t xml:space="preserve"> </w:t>
            </w:r>
            <w:r w:rsidRPr="007A254E">
              <w:rPr>
                <w:rFonts w:ascii="Arial" w:eastAsia="Times New Roman" w:hAnsi="Arial" w:cs="Arial"/>
                <w:sz w:val="18"/>
                <w:szCs w:val="18"/>
                <w:lang w:eastAsia="pl-PL"/>
              </w:rPr>
              <w:t>Tarnowska 21</w:t>
            </w:r>
          </w:p>
        </w:tc>
      </w:tr>
      <w:tr w:rsidR="00E957D3" w:rsidRPr="00081AFA" w14:paraId="0B2B94F5" w14:textId="77777777" w:rsidTr="00803BD9">
        <w:trPr>
          <w:trHeight w:val="288"/>
        </w:trPr>
        <w:tc>
          <w:tcPr>
            <w:tcW w:w="2499" w:type="pct"/>
            <w:shd w:val="clear" w:color="auto" w:fill="auto"/>
            <w:noWrap/>
            <w:vAlign w:val="center"/>
          </w:tcPr>
          <w:p w14:paraId="031E6164" w14:textId="20CEECFC" w:rsidR="00E957D3" w:rsidRPr="00081AFA"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NZOZ "PALMED" Centrum Opiekuńczo</w:t>
            </w:r>
            <w:r>
              <w:rPr>
                <w:rFonts w:ascii="Arial" w:eastAsia="Times New Roman" w:hAnsi="Arial" w:cs="Arial"/>
                <w:sz w:val="18"/>
                <w:szCs w:val="18"/>
                <w:lang w:eastAsia="pl-PL"/>
              </w:rPr>
              <w:t>-</w:t>
            </w:r>
            <w:r w:rsidRPr="007A254E">
              <w:rPr>
                <w:rFonts w:ascii="Arial" w:eastAsia="Times New Roman" w:hAnsi="Arial" w:cs="Arial"/>
                <w:sz w:val="18"/>
                <w:szCs w:val="18"/>
                <w:lang w:eastAsia="pl-PL"/>
              </w:rPr>
              <w:t>Lecznicze S.C.</w:t>
            </w:r>
          </w:p>
        </w:tc>
        <w:tc>
          <w:tcPr>
            <w:tcW w:w="2501" w:type="pct"/>
            <w:shd w:val="clear" w:color="auto" w:fill="auto"/>
            <w:noWrap/>
            <w:vAlign w:val="center"/>
          </w:tcPr>
          <w:p w14:paraId="3F8AF319" w14:textId="774F6CDC" w:rsidR="00E957D3" w:rsidRPr="00081AFA"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33-162 Lubcza 460</w:t>
            </w:r>
          </w:p>
        </w:tc>
      </w:tr>
      <w:tr w:rsidR="00E957D3" w:rsidRPr="007A254E" w14:paraId="7FA12988" w14:textId="77777777" w:rsidTr="00803BD9">
        <w:trPr>
          <w:trHeight w:val="288"/>
        </w:trPr>
        <w:tc>
          <w:tcPr>
            <w:tcW w:w="2499" w:type="pct"/>
            <w:shd w:val="clear" w:color="auto" w:fill="auto"/>
            <w:noWrap/>
            <w:vAlign w:val="center"/>
          </w:tcPr>
          <w:p w14:paraId="7A335869" w14:textId="7E33C2F6" w:rsidR="00E957D3" w:rsidRPr="00310CCF" w:rsidRDefault="00E957D3" w:rsidP="00294C2D">
            <w:pPr>
              <w:spacing w:before="60" w:after="60" w:line="240" w:lineRule="auto"/>
              <w:jc w:val="center"/>
              <w:rPr>
                <w:rFonts w:ascii="Arial" w:eastAsia="Times New Roman" w:hAnsi="Arial" w:cs="Arial"/>
                <w:sz w:val="18"/>
                <w:szCs w:val="18"/>
                <w:lang w:val="en-US" w:eastAsia="pl-PL"/>
              </w:rPr>
            </w:pPr>
            <w:r w:rsidRPr="00310CCF">
              <w:rPr>
                <w:rFonts w:ascii="Arial" w:eastAsia="Times New Roman" w:hAnsi="Arial" w:cs="Arial"/>
                <w:sz w:val="18"/>
                <w:szCs w:val="18"/>
                <w:lang w:val="en-US" w:eastAsia="pl-PL"/>
              </w:rPr>
              <w:t>NZOZ SOL-MED Anna Solarz</w:t>
            </w:r>
          </w:p>
        </w:tc>
        <w:tc>
          <w:tcPr>
            <w:tcW w:w="2501" w:type="pct"/>
            <w:shd w:val="clear" w:color="auto" w:fill="auto"/>
            <w:noWrap/>
            <w:vAlign w:val="center"/>
          </w:tcPr>
          <w:p w14:paraId="1ED3BC97" w14:textId="47977627" w:rsidR="00E957D3" w:rsidRPr="007A254E"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33-159 Zalasowa, ul. Św. Walentego 1</w:t>
            </w:r>
          </w:p>
        </w:tc>
      </w:tr>
      <w:tr w:rsidR="00E957D3" w:rsidRPr="007A254E" w14:paraId="2D0AD127" w14:textId="77777777" w:rsidTr="00803BD9">
        <w:trPr>
          <w:trHeight w:val="288"/>
        </w:trPr>
        <w:tc>
          <w:tcPr>
            <w:tcW w:w="2499" w:type="pct"/>
            <w:shd w:val="clear" w:color="auto" w:fill="auto"/>
            <w:noWrap/>
            <w:vAlign w:val="center"/>
          </w:tcPr>
          <w:p w14:paraId="73D23942" w14:textId="482DB620" w:rsidR="00E957D3" w:rsidRPr="007A254E"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Studio masażu i Fizykoterapii Agnieszka Baszczewska</w:t>
            </w:r>
          </w:p>
        </w:tc>
        <w:tc>
          <w:tcPr>
            <w:tcW w:w="2501" w:type="pct"/>
            <w:shd w:val="clear" w:color="auto" w:fill="auto"/>
            <w:noWrap/>
            <w:vAlign w:val="center"/>
          </w:tcPr>
          <w:p w14:paraId="62EB8A44" w14:textId="601D2E8F" w:rsidR="00E957D3" w:rsidRPr="007A254E"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33-160 Ryglice, ul. Rynek14</w:t>
            </w:r>
          </w:p>
        </w:tc>
      </w:tr>
      <w:tr w:rsidR="00E957D3" w:rsidRPr="007A254E" w14:paraId="535A9CD9" w14:textId="77777777" w:rsidTr="00803BD9">
        <w:trPr>
          <w:trHeight w:val="288"/>
        </w:trPr>
        <w:tc>
          <w:tcPr>
            <w:tcW w:w="2499" w:type="pct"/>
            <w:shd w:val="clear" w:color="auto" w:fill="auto"/>
            <w:noWrap/>
            <w:vAlign w:val="center"/>
          </w:tcPr>
          <w:p w14:paraId="4C8268BD" w14:textId="402D53F5" w:rsidR="00E957D3" w:rsidRPr="007A254E"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Gabinet Bioterapeutyczny „IMMUTERAP” Wantuch Krzysztof</w:t>
            </w:r>
          </w:p>
        </w:tc>
        <w:tc>
          <w:tcPr>
            <w:tcW w:w="2501" w:type="pct"/>
            <w:shd w:val="clear" w:color="auto" w:fill="auto"/>
            <w:noWrap/>
            <w:vAlign w:val="center"/>
          </w:tcPr>
          <w:p w14:paraId="41F8F878" w14:textId="23A32F0C" w:rsidR="00E957D3" w:rsidRPr="007A254E" w:rsidRDefault="00E957D3" w:rsidP="00294C2D">
            <w:pPr>
              <w:spacing w:before="60" w:after="60" w:line="240" w:lineRule="auto"/>
              <w:jc w:val="center"/>
              <w:rPr>
                <w:rFonts w:ascii="Arial" w:eastAsia="Times New Roman" w:hAnsi="Arial" w:cs="Arial"/>
                <w:sz w:val="18"/>
                <w:szCs w:val="18"/>
                <w:lang w:eastAsia="pl-PL"/>
              </w:rPr>
            </w:pPr>
            <w:r w:rsidRPr="007A254E">
              <w:rPr>
                <w:rFonts w:ascii="Arial" w:eastAsia="Times New Roman" w:hAnsi="Arial" w:cs="Arial"/>
                <w:sz w:val="18"/>
                <w:szCs w:val="18"/>
                <w:lang w:eastAsia="pl-PL"/>
              </w:rPr>
              <w:t>33-160 Ryglice, ul. Tarnowska 46</w:t>
            </w:r>
          </w:p>
        </w:tc>
      </w:tr>
    </w:tbl>
    <w:p w14:paraId="22EB4115" w14:textId="5E1A8B29" w:rsidR="001F4B32" w:rsidRDefault="007A254E" w:rsidP="007A254E">
      <w:pPr>
        <w:spacing w:before="120" w:after="120" w:line="360" w:lineRule="auto"/>
        <w:jc w:val="right"/>
        <w:rPr>
          <w:rFonts w:ascii="Arial" w:hAnsi="Arial" w:cs="Arial"/>
          <w:bCs/>
          <w:sz w:val="18"/>
        </w:rPr>
      </w:pPr>
      <w:r w:rsidRPr="007A254E">
        <w:rPr>
          <w:rFonts w:ascii="Arial" w:hAnsi="Arial" w:cs="Arial"/>
          <w:bCs/>
          <w:sz w:val="18"/>
        </w:rPr>
        <w:t>Źródło: Strategia rozwiązywania problemów społecznych w gminie Ryglice na lata 2016-2025</w:t>
      </w:r>
    </w:p>
    <w:p w14:paraId="54A49649" w14:textId="255AFC3A" w:rsidR="00BF641B" w:rsidRPr="00BF641B" w:rsidRDefault="00BF641B" w:rsidP="00BF641B">
      <w:pPr>
        <w:spacing w:before="120" w:after="120" w:line="360" w:lineRule="auto"/>
        <w:jc w:val="both"/>
        <w:rPr>
          <w:rFonts w:ascii="Arial" w:hAnsi="Arial" w:cs="Arial"/>
          <w:bCs/>
        </w:rPr>
      </w:pPr>
      <w:r w:rsidRPr="00BF641B">
        <w:rPr>
          <w:rFonts w:ascii="Arial" w:hAnsi="Arial" w:cs="Arial"/>
          <w:bCs/>
        </w:rPr>
        <w:t xml:space="preserve">Liczba </w:t>
      </w:r>
      <w:r>
        <w:rPr>
          <w:rFonts w:ascii="Arial" w:hAnsi="Arial" w:cs="Arial"/>
          <w:bCs/>
        </w:rPr>
        <w:t>porad lekarskich w ramach ambulatoryjnej</w:t>
      </w:r>
      <w:r w:rsidR="00294C2D">
        <w:rPr>
          <w:rFonts w:ascii="Arial" w:hAnsi="Arial" w:cs="Arial"/>
          <w:bCs/>
        </w:rPr>
        <w:t xml:space="preserve"> oraz podstawowej</w:t>
      </w:r>
      <w:r>
        <w:rPr>
          <w:rFonts w:ascii="Arial" w:hAnsi="Arial" w:cs="Arial"/>
          <w:bCs/>
        </w:rPr>
        <w:t xml:space="preserve"> opieki zdrowotnej na przestrzeni lat 2016-2020 zanotowała spadek o  857 porad tj. 2,23%</w:t>
      </w:r>
      <w:r w:rsidR="00294C2D">
        <w:rPr>
          <w:rFonts w:ascii="Arial" w:hAnsi="Arial" w:cs="Arial"/>
          <w:bCs/>
        </w:rPr>
        <w:t>.</w:t>
      </w:r>
    </w:p>
    <w:p w14:paraId="2409F339" w14:textId="77777777" w:rsidR="00D90607" w:rsidRDefault="00D90607">
      <w:pPr>
        <w:rPr>
          <w:rFonts w:ascii="Arial" w:eastAsia="Times New Roman" w:hAnsi="Arial" w:cs="Arial"/>
          <w:b/>
          <w:bCs/>
          <w:sz w:val="20"/>
          <w:szCs w:val="18"/>
          <w:lang w:eastAsia="pl-PL"/>
        </w:rPr>
      </w:pPr>
      <w:bookmarkStart w:id="45" w:name="_Toc81480290"/>
      <w:r>
        <w:rPr>
          <w:rFonts w:ascii="Arial" w:hAnsi="Arial" w:cs="Arial"/>
          <w:sz w:val="20"/>
        </w:rPr>
        <w:br w:type="page"/>
      </w:r>
    </w:p>
    <w:p w14:paraId="6F56A2B4" w14:textId="4F3A1B7A" w:rsidR="00BF641B" w:rsidRPr="00BF641B" w:rsidRDefault="00BF641B" w:rsidP="00BF641B">
      <w:pPr>
        <w:pStyle w:val="Legenda"/>
        <w:keepNext/>
        <w:spacing w:before="240" w:after="120"/>
        <w:jc w:val="center"/>
        <w:rPr>
          <w:rFonts w:ascii="Arial" w:hAnsi="Arial" w:cs="Arial"/>
          <w:color w:val="auto"/>
          <w:sz w:val="20"/>
        </w:rPr>
      </w:pPr>
      <w:r w:rsidRPr="00BF641B">
        <w:rPr>
          <w:rFonts w:ascii="Arial" w:hAnsi="Arial" w:cs="Arial"/>
          <w:color w:val="auto"/>
          <w:sz w:val="20"/>
        </w:rPr>
        <w:t xml:space="preserve">Tabela </w:t>
      </w:r>
      <w:r w:rsidRPr="00BF641B">
        <w:rPr>
          <w:rFonts w:ascii="Arial" w:hAnsi="Arial" w:cs="Arial"/>
          <w:color w:val="auto"/>
          <w:sz w:val="20"/>
        </w:rPr>
        <w:fldChar w:fldCharType="begin"/>
      </w:r>
      <w:r w:rsidRPr="00BF641B">
        <w:rPr>
          <w:rFonts w:ascii="Arial" w:hAnsi="Arial" w:cs="Arial"/>
          <w:color w:val="auto"/>
          <w:sz w:val="20"/>
        </w:rPr>
        <w:instrText xml:space="preserve"> SEQ Tabela \* ARABIC </w:instrText>
      </w:r>
      <w:r w:rsidRPr="00BF641B">
        <w:rPr>
          <w:rFonts w:ascii="Arial" w:hAnsi="Arial" w:cs="Arial"/>
          <w:color w:val="auto"/>
          <w:sz w:val="20"/>
        </w:rPr>
        <w:fldChar w:fldCharType="separate"/>
      </w:r>
      <w:r w:rsidR="00D61610">
        <w:rPr>
          <w:rFonts w:ascii="Arial" w:hAnsi="Arial" w:cs="Arial"/>
          <w:noProof/>
          <w:color w:val="auto"/>
          <w:sz w:val="20"/>
        </w:rPr>
        <w:t>18</w:t>
      </w:r>
      <w:r w:rsidRPr="00BF641B">
        <w:rPr>
          <w:rFonts w:ascii="Arial" w:hAnsi="Arial" w:cs="Arial"/>
          <w:color w:val="auto"/>
          <w:sz w:val="20"/>
        </w:rPr>
        <w:fldChar w:fldCharType="end"/>
      </w:r>
      <w:r w:rsidRPr="00BF641B">
        <w:rPr>
          <w:rFonts w:ascii="Arial" w:hAnsi="Arial" w:cs="Arial"/>
          <w:color w:val="auto"/>
          <w:sz w:val="20"/>
        </w:rPr>
        <w:t>. Opieka zdrowotna na terenie gminy Ryglice w latach 2016-2020</w:t>
      </w:r>
      <w:bookmarkEnd w:id="45"/>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6"/>
        <w:gridCol w:w="1137"/>
        <w:gridCol w:w="848"/>
        <w:gridCol w:w="854"/>
        <w:gridCol w:w="848"/>
        <w:gridCol w:w="857"/>
        <w:gridCol w:w="814"/>
      </w:tblGrid>
      <w:tr w:rsidR="007A254E" w:rsidRPr="0018189A" w14:paraId="3A48AFBB" w14:textId="77777777" w:rsidTr="00803BD9">
        <w:trPr>
          <w:trHeight w:val="288"/>
        </w:trPr>
        <w:tc>
          <w:tcPr>
            <w:tcW w:w="2031" w:type="pct"/>
            <w:shd w:val="clear" w:color="auto" w:fill="BFBFBF" w:themeFill="background1" w:themeFillShade="BF"/>
            <w:noWrap/>
            <w:vAlign w:val="center"/>
          </w:tcPr>
          <w:p w14:paraId="3974F486" w14:textId="77777777" w:rsidR="007A254E" w:rsidRPr="0018189A" w:rsidRDefault="007A254E" w:rsidP="00294C2D">
            <w:pPr>
              <w:spacing w:before="60" w:after="60" w:line="240" w:lineRule="auto"/>
              <w:jc w:val="center"/>
              <w:rPr>
                <w:rFonts w:ascii="Arial" w:eastAsia="Times New Roman" w:hAnsi="Arial" w:cs="Arial"/>
                <w:b/>
                <w:bCs/>
                <w:sz w:val="18"/>
                <w:szCs w:val="18"/>
                <w:lang w:eastAsia="pl-PL"/>
              </w:rPr>
            </w:pPr>
            <w:r w:rsidRPr="0018189A">
              <w:rPr>
                <w:rFonts w:ascii="Arial" w:eastAsia="Times New Roman" w:hAnsi="Arial" w:cs="Arial"/>
                <w:b/>
                <w:bCs/>
                <w:sz w:val="18"/>
                <w:szCs w:val="18"/>
                <w:lang w:eastAsia="pl-PL"/>
              </w:rPr>
              <w:t>Wyszczególnienie</w:t>
            </w:r>
          </w:p>
        </w:tc>
        <w:tc>
          <w:tcPr>
            <w:tcW w:w="630" w:type="pct"/>
            <w:shd w:val="clear" w:color="auto" w:fill="BFBFBF" w:themeFill="background1" w:themeFillShade="BF"/>
            <w:noWrap/>
            <w:vAlign w:val="center"/>
          </w:tcPr>
          <w:p w14:paraId="56D596A4" w14:textId="77777777" w:rsidR="007A254E" w:rsidRPr="0018189A" w:rsidRDefault="007A254E" w:rsidP="00294C2D">
            <w:pPr>
              <w:spacing w:before="60" w:after="60" w:line="240" w:lineRule="auto"/>
              <w:jc w:val="center"/>
              <w:rPr>
                <w:rFonts w:ascii="Arial" w:eastAsia="Times New Roman" w:hAnsi="Arial" w:cs="Arial"/>
                <w:b/>
                <w:bCs/>
                <w:sz w:val="18"/>
                <w:szCs w:val="18"/>
                <w:lang w:eastAsia="pl-PL"/>
              </w:rPr>
            </w:pPr>
            <w:r w:rsidRPr="0018189A">
              <w:rPr>
                <w:rFonts w:ascii="Arial" w:eastAsia="Times New Roman" w:hAnsi="Arial" w:cs="Arial"/>
                <w:b/>
                <w:bCs/>
                <w:sz w:val="18"/>
                <w:szCs w:val="18"/>
                <w:lang w:eastAsia="pl-PL"/>
              </w:rPr>
              <w:t>Jednostka miary</w:t>
            </w:r>
          </w:p>
        </w:tc>
        <w:tc>
          <w:tcPr>
            <w:tcW w:w="470" w:type="pct"/>
            <w:shd w:val="clear" w:color="auto" w:fill="BFBFBF" w:themeFill="background1" w:themeFillShade="BF"/>
            <w:noWrap/>
            <w:vAlign w:val="center"/>
          </w:tcPr>
          <w:p w14:paraId="5B00E2E0" w14:textId="2FF3925E" w:rsidR="007A254E" w:rsidRPr="0018189A" w:rsidRDefault="00BF641B" w:rsidP="00294C2D">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2016</w:t>
            </w:r>
          </w:p>
        </w:tc>
        <w:tc>
          <w:tcPr>
            <w:tcW w:w="473" w:type="pct"/>
            <w:shd w:val="clear" w:color="auto" w:fill="BFBFBF" w:themeFill="background1" w:themeFillShade="BF"/>
            <w:noWrap/>
            <w:vAlign w:val="center"/>
          </w:tcPr>
          <w:p w14:paraId="4C0C8849" w14:textId="59CDD878" w:rsidR="007A254E" w:rsidRPr="0018189A" w:rsidRDefault="00BF641B" w:rsidP="00294C2D">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2017</w:t>
            </w:r>
          </w:p>
        </w:tc>
        <w:tc>
          <w:tcPr>
            <w:tcW w:w="470" w:type="pct"/>
            <w:shd w:val="clear" w:color="auto" w:fill="BFBFBF" w:themeFill="background1" w:themeFillShade="BF"/>
            <w:noWrap/>
            <w:vAlign w:val="center"/>
          </w:tcPr>
          <w:p w14:paraId="17D53B5A" w14:textId="2F21A92D" w:rsidR="007A254E" w:rsidRPr="0018189A" w:rsidRDefault="00BF641B" w:rsidP="00294C2D">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2018</w:t>
            </w:r>
          </w:p>
        </w:tc>
        <w:tc>
          <w:tcPr>
            <w:tcW w:w="475" w:type="pct"/>
            <w:shd w:val="clear" w:color="auto" w:fill="BFBFBF" w:themeFill="background1" w:themeFillShade="BF"/>
            <w:noWrap/>
            <w:vAlign w:val="center"/>
          </w:tcPr>
          <w:p w14:paraId="6A52B593" w14:textId="478B3EEF" w:rsidR="007A254E" w:rsidRPr="0018189A" w:rsidRDefault="00BF641B" w:rsidP="00294C2D">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2019</w:t>
            </w:r>
          </w:p>
        </w:tc>
        <w:tc>
          <w:tcPr>
            <w:tcW w:w="451" w:type="pct"/>
            <w:shd w:val="clear" w:color="auto" w:fill="BFBFBF" w:themeFill="background1" w:themeFillShade="BF"/>
            <w:noWrap/>
            <w:vAlign w:val="center"/>
          </w:tcPr>
          <w:p w14:paraId="020CA5FE" w14:textId="46E9B2DF" w:rsidR="007A254E" w:rsidRPr="0018189A" w:rsidRDefault="00BF641B" w:rsidP="00294C2D">
            <w:pPr>
              <w:spacing w:before="60" w:after="6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2020</w:t>
            </w:r>
          </w:p>
        </w:tc>
      </w:tr>
      <w:tr w:rsidR="007A254E" w:rsidRPr="0018189A" w14:paraId="1B258FEC" w14:textId="77777777" w:rsidTr="00803BD9">
        <w:trPr>
          <w:trHeight w:val="288"/>
        </w:trPr>
        <w:tc>
          <w:tcPr>
            <w:tcW w:w="2031" w:type="pct"/>
            <w:shd w:val="clear" w:color="auto" w:fill="auto"/>
            <w:noWrap/>
            <w:vAlign w:val="center"/>
          </w:tcPr>
          <w:p w14:paraId="118A6418" w14:textId="77777777" w:rsidR="007A254E" w:rsidRPr="0018189A" w:rsidRDefault="007A254E" w:rsidP="00294C2D">
            <w:pPr>
              <w:spacing w:before="60" w:after="60" w:line="240" w:lineRule="auto"/>
              <w:jc w:val="center"/>
              <w:rPr>
                <w:rFonts w:ascii="Arial" w:eastAsia="Times New Roman" w:hAnsi="Arial" w:cs="Arial"/>
                <w:sz w:val="18"/>
                <w:szCs w:val="18"/>
                <w:lang w:eastAsia="pl-PL"/>
              </w:rPr>
            </w:pPr>
            <w:r w:rsidRPr="0018189A">
              <w:rPr>
                <w:rFonts w:ascii="Arial" w:hAnsi="Arial" w:cs="Arial"/>
                <w:sz w:val="18"/>
                <w:szCs w:val="18"/>
              </w:rPr>
              <w:t>Ambulatoryjna opieka zdrowotna – porady lekarskie ogółem</w:t>
            </w:r>
          </w:p>
        </w:tc>
        <w:tc>
          <w:tcPr>
            <w:tcW w:w="630" w:type="pct"/>
            <w:shd w:val="clear" w:color="auto" w:fill="auto"/>
            <w:noWrap/>
            <w:vAlign w:val="center"/>
          </w:tcPr>
          <w:p w14:paraId="052E97F5" w14:textId="77777777" w:rsidR="007A254E" w:rsidRPr="0018189A" w:rsidRDefault="007A254E" w:rsidP="00294C2D">
            <w:pPr>
              <w:spacing w:before="60" w:after="60" w:line="240" w:lineRule="auto"/>
              <w:jc w:val="center"/>
              <w:rPr>
                <w:rFonts w:ascii="Arial" w:eastAsia="Times New Roman" w:hAnsi="Arial" w:cs="Arial"/>
                <w:sz w:val="18"/>
                <w:szCs w:val="18"/>
                <w:lang w:eastAsia="pl-PL"/>
              </w:rPr>
            </w:pPr>
            <w:r>
              <w:rPr>
                <w:rFonts w:ascii="Arial" w:hAnsi="Arial" w:cs="Arial"/>
                <w:sz w:val="18"/>
                <w:szCs w:val="18"/>
              </w:rPr>
              <w:t>porada</w:t>
            </w:r>
          </w:p>
        </w:tc>
        <w:tc>
          <w:tcPr>
            <w:tcW w:w="470" w:type="pct"/>
            <w:shd w:val="clear" w:color="auto" w:fill="auto"/>
            <w:noWrap/>
            <w:vAlign w:val="center"/>
          </w:tcPr>
          <w:p w14:paraId="67883E0F" w14:textId="5DEAC8D1" w:rsidR="007A254E" w:rsidRPr="0018189A" w:rsidRDefault="00BF641B"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38 432</w:t>
            </w:r>
          </w:p>
        </w:tc>
        <w:tc>
          <w:tcPr>
            <w:tcW w:w="473" w:type="pct"/>
            <w:shd w:val="clear" w:color="auto" w:fill="auto"/>
            <w:noWrap/>
            <w:vAlign w:val="center"/>
          </w:tcPr>
          <w:p w14:paraId="70C1BE28" w14:textId="1326DF02" w:rsidR="007A254E" w:rsidRPr="0018189A" w:rsidRDefault="00BF641B"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38 400</w:t>
            </w:r>
          </w:p>
        </w:tc>
        <w:tc>
          <w:tcPr>
            <w:tcW w:w="470" w:type="pct"/>
            <w:shd w:val="clear" w:color="auto" w:fill="auto"/>
            <w:noWrap/>
            <w:vAlign w:val="center"/>
          </w:tcPr>
          <w:p w14:paraId="53A8F646" w14:textId="5546047A" w:rsidR="007A254E" w:rsidRPr="0018189A" w:rsidRDefault="00BF641B"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39 922</w:t>
            </w:r>
          </w:p>
        </w:tc>
        <w:tc>
          <w:tcPr>
            <w:tcW w:w="475" w:type="pct"/>
            <w:shd w:val="clear" w:color="auto" w:fill="auto"/>
            <w:noWrap/>
            <w:vAlign w:val="center"/>
          </w:tcPr>
          <w:p w14:paraId="13FCAB15" w14:textId="7A26915C" w:rsidR="007A254E" w:rsidRPr="0018189A" w:rsidRDefault="00BF641B"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39 631</w:t>
            </w:r>
          </w:p>
        </w:tc>
        <w:tc>
          <w:tcPr>
            <w:tcW w:w="451" w:type="pct"/>
            <w:shd w:val="clear" w:color="auto" w:fill="auto"/>
            <w:noWrap/>
            <w:vAlign w:val="center"/>
          </w:tcPr>
          <w:p w14:paraId="5F3BFB53" w14:textId="34A37CD8" w:rsidR="007A254E" w:rsidRPr="0018189A" w:rsidRDefault="00BF641B" w:rsidP="00294C2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37 575</w:t>
            </w:r>
          </w:p>
        </w:tc>
      </w:tr>
      <w:tr w:rsidR="00BF641B" w:rsidRPr="0018189A" w14:paraId="100ADA4E" w14:textId="77777777" w:rsidTr="00803BD9">
        <w:trPr>
          <w:trHeight w:val="288"/>
        </w:trPr>
        <w:tc>
          <w:tcPr>
            <w:tcW w:w="2031" w:type="pct"/>
            <w:shd w:val="clear" w:color="auto" w:fill="auto"/>
            <w:noWrap/>
            <w:vAlign w:val="center"/>
          </w:tcPr>
          <w:p w14:paraId="0B0F1260" w14:textId="77777777" w:rsidR="00BF641B" w:rsidRPr="0018189A" w:rsidRDefault="00BF641B" w:rsidP="00BF641B">
            <w:pPr>
              <w:spacing w:before="60" w:after="60" w:line="240" w:lineRule="auto"/>
              <w:jc w:val="center"/>
              <w:rPr>
                <w:rFonts w:ascii="Arial" w:hAnsi="Arial" w:cs="Arial"/>
                <w:sz w:val="18"/>
                <w:szCs w:val="18"/>
              </w:rPr>
            </w:pPr>
            <w:r w:rsidRPr="0018189A">
              <w:rPr>
                <w:rFonts w:ascii="Arial" w:hAnsi="Arial" w:cs="Arial"/>
                <w:sz w:val="18"/>
                <w:szCs w:val="18"/>
              </w:rPr>
              <w:t>Podstawowa opieka zdrowotna – porady</w:t>
            </w:r>
          </w:p>
        </w:tc>
        <w:tc>
          <w:tcPr>
            <w:tcW w:w="630" w:type="pct"/>
            <w:shd w:val="clear" w:color="auto" w:fill="auto"/>
            <w:noWrap/>
            <w:vAlign w:val="center"/>
          </w:tcPr>
          <w:p w14:paraId="5C40A4D8" w14:textId="77777777" w:rsidR="00BF641B" w:rsidRPr="0018189A" w:rsidRDefault="00BF641B" w:rsidP="00BF641B">
            <w:pPr>
              <w:spacing w:before="60" w:after="60" w:line="240" w:lineRule="auto"/>
              <w:jc w:val="center"/>
              <w:rPr>
                <w:rFonts w:ascii="Arial" w:hAnsi="Arial" w:cs="Arial"/>
                <w:sz w:val="18"/>
                <w:szCs w:val="18"/>
              </w:rPr>
            </w:pPr>
            <w:r>
              <w:rPr>
                <w:rFonts w:ascii="Arial" w:hAnsi="Arial" w:cs="Arial"/>
                <w:sz w:val="18"/>
                <w:szCs w:val="18"/>
              </w:rPr>
              <w:t>porada</w:t>
            </w:r>
          </w:p>
        </w:tc>
        <w:tc>
          <w:tcPr>
            <w:tcW w:w="470" w:type="pct"/>
            <w:shd w:val="clear" w:color="auto" w:fill="auto"/>
            <w:noWrap/>
            <w:vAlign w:val="center"/>
          </w:tcPr>
          <w:p w14:paraId="3700E69C" w14:textId="5B199F38" w:rsidR="00BF641B" w:rsidRPr="0018189A" w:rsidRDefault="00BF641B" w:rsidP="00BF641B">
            <w:pPr>
              <w:spacing w:before="60" w:after="60" w:line="240" w:lineRule="auto"/>
              <w:jc w:val="center"/>
              <w:rPr>
                <w:rFonts w:ascii="Arial" w:hAnsi="Arial" w:cs="Arial"/>
                <w:sz w:val="18"/>
                <w:szCs w:val="18"/>
              </w:rPr>
            </w:pPr>
            <w:r>
              <w:rPr>
                <w:rFonts w:ascii="Arial" w:eastAsia="Times New Roman" w:hAnsi="Arial" w:cs="Arial"/>
                <w:sz w:val="18"/>
                <w:szCs w:val="18"/>
                <w:lang w:eastAsia="pl-PL"/>
              </w:rPr>
              <w:t>38 432</w:t>
            </w:r>
          </w:p>
        </w:tc>
        <w:tc>
          <w:tcPr>
            <w:tcW w:w="473" w:type="pct"/>
            <w:shd w:val="clear" w:color="auto" w:fill="auto"/>
            <w:noWrap/>
            <w:vAlign w:val="center"/>
          </w:tcPr>
          <w:p w14:paraId="389BB6FA" w14:textId="00FE0EE6" w:rsidR="00BF641B" w:rsidRPr="0018189A" w:rsidRDefault="00BF641B" w:rsidP="00BF641B">
            <w:pPr>
              <w:spacing w:before="60" w:after="60" w:line="240" w:lineRule="auto"/>
              <w:jc w:val="center"/>
              <w:rPr>
                <w:rFonts w:ascii="Arial" w:hAnsi="Arial" w:cs="Arial"/>
                <w:sz w:val="18"/>
                <w:szCs w:val="18"/>
              </w:rPr>
            </w:pPr>
            <w:r>
              <w:rPr>
                <w:rFonts w:ascii="Arial" w:eastAsia="Times New Roman" w:hAnsi="Arial" w:cs="Arial"/>
                <w:sz w:val="18"/>
                <w:szCs w:val="18"/>
                <w:lang w:eastAsia="pl-PL"/>
              </w:rPr>
              <w:t>38 400</w:t>
            </w:r>
          </w:p>
        </w:tc>
        <w:tc>
          <w:tcPr>
            <w:tcW w:w="470" w:type="pct"/>
            <w:shd w:val="clear" w:color="auto" w:fill="auto"/>
            <w:noWrap/>
            <w:vAlign w:val="center"/>
          </w:tcPr>
          <w:p w14:paraId="48C77986" w14:textId="2D8E4215" w:rsidR="00BF641B" w:rsidRPr="0018189A" w:rsidRDefault="00BF641B" w:rsidP="00BF641B">
            <w:pPr>
              <w:spacing w:before="60" w:after="60" w:line="240" w:lineRule="auto"/>
              <w:jc w:val="center"/>
              <w:rPr>
                <w:rFonts w:ascii="Arial" w:hAnsi="Arial" w:cs="Arial"/>
                <w:sz w:val="18"/>
                <w:szCs w:val="18"/>
              </w:rPr>
            </w:pPr>
            <w:r>
              <w:rPr>
                <w:rFonts w:ascii="Arial" w:eastAsia="Times New Roman" w:hAnsi="Arial" w:cs="Arial"/>
                <w:sz w:val="18"/>
                <w:szCs w:val="18"/>
                <w:lang w:eastAsia="pl-PL"/>
              </w:rPr>
              <w:t>39 922</w:t>
            </w:r>
          </w:p>
        </w:tc>
        <w:tc>
          <w:tcPr>
            <w:tcW w:w="475" w:type="pct"/>
            <w:shd w:val="clear" w:color="auto" w:fill="auto"/>
            <w:noWrap/>
            <w:vAlign w:val="center"/>
          </w:tcPr>
          <w:p w14:paraId="278DE851" w14:textId="4589DFC5" w:rsidR="00BF641B" w:rsidRPr="0018189A" w:rsidRDefault="00BF641B" w:rsidP="00BF641B">
            <w:pPr>
              <w:spacing w:before="60" w:after="60" w:line="240" w:lineRule="auto"/>
              <w:jc w:val="center"/>
              <w:rPr>
                <w:rFonts w:ascii="Arial" w:hAnsi="Arial" w:cs="Arial"/>
                <w:sz w:val="18"/>
                <w:szCs w:val="18"/>
              </w:rPr>
            </w:pPr>
            <w:r>
              <w:rPr>
                <w:rFonts w:ascii="Arial" w:eastAsia="Times New Roman" w:hAnsi="Arial" w:cs="Arial"/>
                <w:sz w:val="18"/>
                <w:szCs w:val="18"/>
                <w:lang w:eastAsia="pl-PL"/>
              </w:rPr>
              <w:t>39 631</w:t>
            </w:r>
          </w:p>
        </w:tc>
        <w:tc>
          <w:tcPr>
            <w:tcW w:w="451" w:type="pct"/>
            <w:shd w:val="clear" w:color="auto" w:fill="auto"/>
            <w:noWrap/>
            <w:vAlign w:val="center"/>
          </w:tcPr>
          <w:p w14:paraId="0A162EB7" w14:textId="555A5A20" w:rsidR="00BF641B" w:rsidRPr="0018189A" w:rsidRDefault="00BF641B" w:rsidP="00BF641B">
            <w:pPr>
              <w:spacing w:before="60" w:after="60" w:line="240" w:lineRule="auto"/>
              <w:jc w:val="center"/>
              <w:rPr>
                <w:rFonts w:ascii="Arial" w:hAnsi="Arial" w:cs="Arial"/>
                <w:sz w:val="18"/>
                <w:szCs w:val="18"/>
              </w:rPr>
            </w:pPr>
            <w:r>
              <w:rPr>
                <w:rFonts w:ascii="Arial" w:eastAsia="Times New Roman" w:hAnsi="Arial" w:cs="Arial"/>
                <w:sz w:val="18"/>
                <w:szCs w:val="18"/>
                <w:lang w:eastAsia="pl-PL"/>
              </w:rPr>
              <w:t>37 575</w:t>
            </w:r>
          </w:p>
        </w:tc>
      </w:tr>
      <w:tr w:rsidR="00BF641B" w:rsidRPr="0018189A" w14:paraId="3B9B1BC8" w14:textId="77777777" w:rsidTr="00803BD9">
        <w:trPr>
          <w:trHeight w:val="288"/>
        </w:trPr>
        <w:tc>
          <w:tcPr>
            <w:tcW w:w="2031" w:type="pct"/>
            <w:shd w:val="clear" w:color="auto" w:fill="auto"/>
            <w:noWrap/>
            <w:vAlign w:val="center"/>
          </w:tcPr>
          <w:p w14:paraId="0B65A22E" w14:textId="77777777" w:rsidR="00BF641B" w:rsidRPr="0018189A" w:rsidRDefault="00BF641B" w:rsidP="00BF641B">
            <w:pPr>
              <w:spacing w:before="60" w:after="60" w:line="240" w:lineRule="auto"/>
              <w:jc w:val="center"/>
              <w:rPr>
                <w:rFonts w:ascii="Arial" w:hAnsi="Arial" w:cs="Arial"/>
                <w:sz w:val="18"/>
                <w:szCs w:val="18"/>
              </w:rPr>
            </w:pPr>
            <w:r w:rsidRPr="0018189A">
              <w:rPr>
                <w:rFonts w:ascii="Arial" w:hAnsi="Arial" w:cs="Arial"/>
                <w:sz w:val="18"/>
                <w:szCs w:val="18"/>
              </w:rPr>
              <w:t>Punkty apteczne</w:t>
            </w:r>
          </w:p>
        </w:tc>
        <w:tc>
          <w:tcPr>
            <w:tcW w:w="630" w:type="pct"/>
            <w:shd w:val="clear" w:color="auto" w:fill="auto"/>
            <w:noWrap/>
            <w:vAlign w:val="center"/>
          </w:tcPr>
          <w:p w14:paraId="550B68E5" w14:textId="77777777" w:rsidR="00BF641B" w:rsidRPr="0018189A" w:rsidRDefault="00BF641B" w:rsidP="00BF641B">
            <w:pPr>
              <w:spacing w:before="60" w:after="60" w:line="240" w:lineRule="auto"/>
              <w:jc w:val="center"/>
              <w:rPr>
                <w:rFonts w:ascii="Arial" w:hAnsi="Arial" w:cs="Arial"/>
                <w:sz w:val="18"/>
                <w:szCs w:val="18"/>
              </w:rPr>
            </w:pPr>
            <w:r w:rsidRPr="0018189A">
              <w:rPr>
                <w:rFonts w:ascii="Arial" w:hAnsi="Arial" w:cs="Arial"/>
                <w:sz w:val="18"/>
                <w:szCs w:val="18"/>
              </w:rPr>
              <w:t>ob.</w:t>
            </w:r>
          </w:p>
        </w:tc>
        <w:tc>
          <w:tcPr>
            <w:tcW w:w="470" w:type="pct"/>
            <w:shd w:val="clear" w:color="auto" w:fill="auto"/>
            <w:noWrap/>
            <w:vAlign w:val="center"/>
          </w:tcPr>
          <w:p w14:paraId="31C3FD26" w14:textId="06405FC9" w:rsidR="00BF641B" w:rsidRPr="0018189A" w:rsidRDefault="00BF641B" w:rsidP="00BF641B">
            <w:pPr>
              <w:spacing w:before="60" w:after="60" w:line="240" w:lineRule="auto"/>
              <w:jc w:val="center"/>
              <w:rPr>
                <w:rFonts w:ascii="Arial" w:hAnsi="Arial" w:cs="Arial"/>
                <w:sz w:val="18"/>
                <w:szCs w:val="18"/>
              </w:rPr>
            </w:pPr>
            <w:r>
              <w:rPr>
                <w:rFonts w:ascii="Arial" w:hAnsi="Arial" w:cs="Arial"/>
                <w:sz w:val="18"/>
                <w:szCs w:val="18"/>
              </w:rPr>
              <w:t>1</w:t>
            </w:r>
          </w:p>
        </w:tc>
        <w:tc>
          <w:tcPr>
            <w:tcW w:w="473" w:type="pct"/>
            <w:shd w:val="clear" w:color="auto" w:fill="auto"/>
            <w:noWrap/>
            <w:vAlign w:val="center"/>
          </w:tcPr>
          <w:p w14:paraId="46D35A1E" w14:textId="6EA7538B" w:rsidR="00BF641B" w:rsidRPr="0018189A" w:rsidRDefault="00BF641B" w:rsidP="00BF641B">
            <w:pPr>
              <w:spacing w:before="60" w:after="60" w:line="240" w:lineRule="auto"/>
              <w:jc w:val="center"/>
              <w:rPr>
                <w:rFonts w:ascii="Arial" w:hAnsi="Arial" w:cs="Arial"/>
                <w:sz w:val="18"/>
                <w:szCs w:val="18"/>
              </w:rPr>
            </w:pPr>
            <w:r>
              <w:rPr>
                <w:rFonts w:ascii="Arial" w:hAnsi="Arial" w:cs="Arial"/>
                <w:sz w:val="18"/>
                <w:szCs w:val="18"/>
              </w:rPr>
              <w:t>1</w:t>
            </w:r>
          </w:p>
        </w:tc>
        <w:tc>
          <w:tcPr>
            <w:tcW w:w="470" w:type="pct"/>
            <w:shd w:val="clear" w:color="auto" w:fill="auto"/>
            <w:noWrap/>
            <w:vAlign w:val="center"/>
          </w:tcPr>
          <w:p w14:paraId="35351D65" w14:textId="243CFE2C" w:rsidR="00BF641B" w:rsidRPr="0018189A" w:rsidRDefault="00BF641B" w:rsidP="00BF641B">
            <w:pPr>
              <w:spacing w:before="60" w:after="60" w:line="240" w:lineRule="auto"/>
              <w:jc w:val="center"/>
              <w:rPr>
                <w:rFonts w:ascii="Arial" w:hAnsi="Arial" w:cs="Arial"/>
                <w:sz w:val="18"/>
                <w:szCs w:val="18"/>
              </w:rPr>
            </w:pPr>
            <w:r>
              <w:rPr>
                <w:rFonts w:ascii="Arial" w:hAnsi="Arial" w:cs="Arial"/>
                <w:sz w:val="18"/>
                <w:szCs w:val="18"/>
              </w:rPr>
              <w:t>1</w:t>
            </w:r>
          </w:p>
        </w:tc>
        <w:tc>
          <w:tcPr>
            <w:tcW w:w="475" w:type="pct"/>
            <w:shd w:val="clear" w:color="auto" w:fill="auto"/>
            <w:noWrap/>
            <w:vAlign w:val="center"/>
          </w:tcPr>
          <w:p w14:paraId="51B58621" w14:textId="52EFAF6E" w:rsidR="00BF641B" w:rsidRPr="0018189A" w:rsidRDefault="00BF641B" w:rsidP="00BF641B">
            <w:pPr>
              <w:spacing w:before="60" w:after="60" w:line="240" w:lineRule="auto"/>
              <w:jc w:val="center"/>
              <w:rPr>
                <w:rFonts w:ascii="Arial" w:hAnsi="Arial" w:cs="Arial"/>
                <w:sz w:val="18"/>
                <w:szCs w:val="18"/>
              </w:rPr>
            </w:pPr>
            <w:r>
              <w:rPr>
                <w:rFonts w:ascii="Arial" w:hAnsi="Arial" w:cs="Arial"/>
                <w:sz w:val="18"/>
                <w:szCs w:val="18"/>
              </w:rPr>
              <w:t>0</w:t>
            </w:r>
          </w:p>
        </w:tc>
        <w:tc>
          <w:tcPr>
            <w:tcW w:w="451" w:type="pct"/>
            <w:shd w:val="clear" w:color="auto" w:fill="auto"/>
            <w:noWrap/>
            <w:vAlign w:val="center"/>
          </w:tcPr>
          <w:p w14:paraId="3BE7830B" w14:textId="5029F9CF" w:rsidR="00BF641B" w:rsidRPr="0018189A" w:rsidRDefault="00BF641B" w:rsidP="00BF641B">
            <w:pPr>
              <w:spacing w:before="60" w:after="60" w:line="240" w:lineRule="auto"/>
              <w:jc w:val="center"/>
              <w:rPr>
                <w:rFonts w:ascii="Arial" w:hAnsi="Arial" w:cs="Arial"/>
                <w:sz w:val="18"/>
                <w:szCs w:val="18"/>
              </w:rPr>
            </w:pPr>
            <w:r>
              <w:rPr>
                <w:rFonts w:ascii="Arial" w:hAnsi="Arial" w:cs="Arial"/>
                <w:sz w:val="18"/>
                <w:szCs w:val="18"/>
              </w:rPr>
              <w:t>0</w:t>
            </w:r>
          </w:p>
        </w:tc>
      </w:tr>
    </w:tbl>
    <w:p w14:paraId="39A317F2" w14:textId="77777777" w:rsidR="00BF641B" w:rsidRPr="00D275DB" w:rsidRDefault="00BF641B" w:rsidP="00BF641B">
      <w:pPr>
        <w:spacing w:before="120" w:after="120" w:line="240" w:lineRule="auto"/>
        <w:jc w:val="right"/>
        <w:rPr>
          <w:rFonts w:ascii="Arial" w:hAnsi="Arial" w:cs="Arial"/>
          <w:sz w:val="18"/>
        </w:rPr>
      </w:pPr>
      <w:r w:rsidRPr="0018189A">
        <w:rPr>
          <w:rFonts w:ascii="Arial" w:hAnsi="Arial" w:cs="Arial"/>
          <w:sz w:val="18"/>
        </w:rPr>
        <w:t>Źródło: Opracowanie własne na podstawie danych GUS, Bank Danych Lokalnych, https://bdl.stat.gov.pl/</w:t>
      </w:r>
    </w:p>
    <w:p w14:paraId="26317B5C" w14:textId="77777777" w:rsidR="00223738" w:rsidRPr="00B737BC" w:rsidRDefault="00223738" w:rsidP="00223738">
      <w:pPr>
        <w:pStyle w:val="Nagwek2"/>
      </w:pPr>
      <w:bookmarkStart w:id="46" w:name="_Toc80272950"/>
      <w:r w:rsidRPr="00B737BC">
        <w:t>1.6 Aktywność społeczna</w:t>
      </w:r>
      <w:bookmarkEnd w:id="46"/>
    </w:p>
    <w:p w14:paraId="2F94FCA6" w14:textId="77777777" w:rsidR="00294C2D" w:rsidRPr="00FD2ABA" w:rsidRDefault="00294C2D" w:rsidP="00294C2D">
      <w:pPr>
        <w:pStyle w:val="Bezodstpw"/>
        <w:ind w:right="0"/>
      </w:pPr>
      <w:bookmarkStart w:id="47" w:name="_Hlk78274653"/>
      <w:r w:rsidRPr="00FD2ABA">
        <w:rPr>
          <w:rFonts w:cs="Arial"/>
        </w:rPr>
        <w:t xml:space="preserve">Na aktywność społeczną wpływa przede wszystkim </w:t>
      </w:r>
      <w:r w:rsidRPr="00FD2ABA">
        <w:t xml:space="preserve">kapitał społeczny, czyli zestaw nieformalnych wartości i norm etycznych wspólnych dla członków określonej grupy i umożliwiających im skuteczne współdziałanie. </w:t>
      </w:r>
    </w:p>
    <w:bookmarkEnd w:id="47"/>
    <w:p w14:paraId="01AD3AE9" w14:textId="77777777" w:rsidR="00294C2D" w:rsidRPr="00FD2ABA" w:rsidRDefault="00294C2D" w:rsidP="00294C2D">
      <w:pPr>
        <w:pStyle w:val="Bezodstpw"/>
        <w:ind w:right="0"/>
      </w:pPr>
      <w:r w:rsidRPr="00FD2ABA">
        <w:t>O ile jakość rządzenia jest bezpośrednio powiązana z obowiązującymi przepisami prawa, tak jakość kapitału społecznego wynika z uwarunkowań lokalnych i powinna opierać się na budowaniu zaufania do instytucji publicznych, które funkcjonują na rzecz miejscowej społeczności.</w:t>
      </w:r>
    </w:p>
    <w:p w14:paraId="6DB99E82" w14:textId="77777777" w:rsidR="00294C2D" w:rsidRPr="00FD2ABA" w:rsidRDefault="00294C2D" w:rsidP="00294C2D">
      <w:pPr>
        <w:pStyle w:val="Bezodstpw"/>
        <w:ind w:right="0"/>
        <w:rPr>
          <w:rFonts w:cs="Arial"/>
        </w:rPr>
      </w:pPr>
      <w:r w:rsidRPr="00FD2ABA">
        <w:t xml:space="preserve">Na kapitał społeczny składają się m.in. wiedza, normy etyczne i kulturowe, empatia, ale również </w:t>
      </w:r>
      <w:r w:rsidRPr="00FD2ABA">
        <w:rPr>
          <w:rFonts w:cs="Arial"/>
        </w:rPr>
        <w:t xml:space="preserve">zaangażowanie społeczne. O ile poziom wiedzy jest trudny do zmierzenia, poza analizą wyników w nauce uczniów, o tyle normy etyczne i kulturowe oraz poziom zaangażowania mieszkańców da się zaobserwować. </w:t>
      </w:r>
    </w:p>
    <w:p w14:paraId="5B249AE9" w14:textId="77777777" w:rsidR="00294C2D" w:rsidRDefault="00294C2D" w:rsidP="00294C2D">
      <w:pPr>
        <w:spacing w:before="120" w:after="120" w:line="360" w:lineRule="auto"/>
        <w:jc w:val="both"/>
        <w:rPr>
          <w:rFonts w:ascii="Arial" w:hAnsi="Arial" w:cs="Arial"/>
          <w:b/>
          <w:bCs/>
          <w:smallCaps/>
          <w:u w:val="single"/>
        </w:rPr>
      </w:pPr>
      <w:r w:rsidRPr="00EA23B1">
        <w:rPr>
          <w:rFonts w:ascii="Arial" w:hAnsi="Arial" w:cs="Arial"/>
          <w:b/>
          <w:bCs/>
          <w:smallCaps/>
          <w:u w:val="single"/>
        </w:rPr>
        <w:t>Frekwencja wyborcza</w:t>
      </w:r>
    </w:p>
    <w:p w14:paraId="5160796D" w14:textId="77777777" w:rsidR="000F115A" w:rsidRDefault="00B23DC5" w:rsidP="00803BD9">
      <w:pPr>
        <w:spacing w:before="120" w:after="120" w:line="360" w:lineRule="auto"/>
        <w:jc w:val="both"/>
        <w:rPr>
          <w:rFonts w:ascii="Arial" w:hAnsi="Arial" w:cs="Arial"/>
          <w:bCs/>
        </w:rPr>
      </w:pPr>
      <w:bookmarkStart w:id="48" w:name="_Hlk78275526"/>
      <w:r w:rsidRPr="00B23DC5">
        <w:rPr>
          <w:rFonts w:ascii="Arial" w:hAnsi="Arial" w:cs="Arial"/>
          <w:bCs/>
        </w:rPr>
        <w:t>Analizując</w:t>
      </w:r>
      <w:r>
        <w:rPr>
          <w:rFonts w:ascii="Arial" w:hAnsi="Arial" w:cs="Arial"/>
          <w:bCs/>
        </w:rPr>
        <w:t xml:space="preserve"> frekwencję w wyborach na terenie gminy </w:t>
      </w:r>
      <w:bookmarkEnd w:id="48"/>
      <w:r>
        <w:rPr>
          <w:rFonts w:ascii="Arial" w:hAnsi="Arial" w:cs="Arial"/>
          <w:bCs/>
        </w:rPr>
        <w:t>Ryglice, zauważyć można wzrastającą świadomość i aktywność społeczną mieszkańców, którzy coraz liczniej w nich uczestniczą. W</w:t>
      </w:r>
      <w:r w:rsidR="0012140F">
        <w:rPr>
          <w:rFonts w:ascii="Arial" w:hAnsi="Arial" w:cs="Arial"/>
          <w:bCs/>
        </w:rPr>
        <w:t> </w:t>
      </w:r>
      <w:r>
        <w:rPr>
          <w:rFonts w:ascii="Arial" w:hAnsi="Arial" w:cs="Arial"/>
          <w:bCs/>
        </w:rPr>
        <w:t>wyborach p</w:t>
      </w:r>
      <w:r w:rsidR="000F115A">
        <w:rPr>
          <w:rFonts w:ascii="Arial" w:hAnsi="Arial" w:cs="Arial"/>
          <w:bCs/>
        </w:rPr>
        <w:t>rezydenckich z lat 2015-202</w:t>
      </w:r>
      <w:r w:rsidR="00F66569">
        <w:rPr>
          <w:rFonts w:ascii="Arial" w:hAnsi="Arial" w:cs="Arial"/>
          <w:bCs/>
        </w:rPr>
        <w:t>0</w:t>
      </w:r>
      <w:r w:rsidR="000F115A">
        <w:rPr>
          <w:rFonts w:ascii="Arial" w:hAnsi="Arial" w:cs="Arial"/>
          <w:bCs/>
        </w:rPr>
        <w:t xml:space="preserve"> róż</w:t>
      </w:r>
      <w:r>
        <w:rPr>
          <w:rFonts w:ascii="Arial" w:hAnsi="Arial" w:cs="Arial"/>
          <w:bCs/>
        </w:rPr>
        <w:t>nica ta wynosiła około 13,0 p. proc., a</w:t>
      </w:r>
      <w:r w:rsidR="0012140F">
        <w:rPr>
          <w:rFonts w:ascii="Arial" w:hAnsi="Arial" w:cs="Arial"/>
          <w:bCs/>
        </w:rPr>
        <w:t> </w:t>
      </w:r>
      <w:r>
        <w:rPr>
          <w:rFonts w:ascii="Arial" w:hAnsi="Arial" w:cs="Arial"/>
          <w:bCs/>
        </w:rPr>
        <w:t>w</w:t>
      </w:r>
      <w:r w:rsidR="0012140F">
        <w:rPr>
          <w:rFonts w:ascii="Arial" w:hAnsi="Arial" w:cs="Arial"/>
          <w:bCs/>
        </w:rPr>
        <w:t> </w:t>
      </w:r>
      <w:r>
        <w:rPr>
          <w:rFonts w:ascii="Arial" w:hAnsi="Arial" w:cs="Arial"/>
          <w:bCs/>
        </w:rPr>
        <w:t xml:space="preserve">wyborach parlamentarnych z lat 2015 i 2019 </w:t>
      </w:r>
      <w:r w:rsidR="000F115A">
        <w:rPr>
          <w:rFonts w:ascii="Arial" w:hAnsi="Arial" w:cs="Arial"/>
          <w:bCs/>
        </w:rPr>
        <w:t xml:space="preserve">blisko 11,0 p. proc. </w:t>
      </w:r>
      <w:bookmarkStart w:id="49" w:name="_Hlk78275736"/>
      <w:r>
        <w:rPr>
          <w:rFonts w:ascii="Arial" w:hAnsi="Arial" w:cs="Arial"/>
          <w:bCs/>
        </w:rPr>
        <w:t xml:space="preserve">Największą frekwencją cieszyły się wybory prezydenckie w 2020 roku, a najmniejszą, w dalszym ciągu mimo zanotowanego wzrostu frekwencji o </w:t>
      </w:r>
      <w:bookmarkEnd w:id="49"/>
      <w:r>
        <w:rPr>
          <w:rFonts w:ascii="Arial" w:hAnsi="Arial" w:cs="Arial"/>
          <w:bCs/>
        </w:rPr>
        <w:t xml:space="preserve">około 28 p. proc. </w:t>
      </w:r>
      <w:r w:rsidR="008007AE">
        <w:rPr>
          <w:rFonts w:ascii="Arial" w:hAnsi="Arial" w:cs="Arial"/>
          <w:bCs/>
        </w:rPr>
        <w:t>m</w:t>
      </w:r>
      <w:r>
        <w:rPr>
          <w:rFonts w:ascii="Arial" w:hAnsi="Arial" w:cs="Arial"/>
          <w:bCs/>
        </w:rPr>
        <w:t>iędzy wyborami w 2014 i 2019 roku, wybory do Parlamentu Europejskiego.</w:t>
      </w:r>
    </w:p>
    <w:p w14:paraId="648E47E0" w14:textId="77777777" w:rsidR="00D90607" w:rsidRDefault="00D90607">
      <w:pPr>
        <w:rPr>
          <w:rFonts w:ascii="Arial" w:eastAsia="Times New Roman" w:hAnsi="Arial" w:cs="Arial"/>
          <w:b/>
          <w:bCs/>
          <w:sz w:val="20"/>
          <w:szCs w:val="18"/>
          <w:lang w:eastAsia="pl-PL"/>
        </w:rPr>
      </w:pPr>
      <w:bookmarkStart w:id="50" w:name="_Toc81480291"/>
      <w:r>
        <w:rPr>
          <w:rFonts w:ascii="Arial" w:hAnsi="Arial" w:cs="Arial"/>
          <w:sz w:val="20"/>
        </w:rPr>
        <w:br w:type="page"/>
      </w:r>
    </w:p>
    <w:p w14:paraId="4753FBD1" w14:textId="04343F93" w:rsidR="000F115A" w:rsidRPr="000F115A" w:rsidRDefault="000F115A" w:rsidP="000F115A">
      <w:pPr>
        <w:pStyle w:val="Legenda"/>
        <w:keepNext/>
        <w:spacing w:before="240" w:after="120"/>
        <w:jc w:val="center"/>
        <w:rPr>
          <w:rFonts w:ascii="Arial" w:hAnsi="Arial" w:cs="Arial"/>
          <w:color w:val="auto"/>
          <w:sz w:val="20"/>
        </w:rPr>
      </w:pPr>
      <w:r w:rsidRPr="000F115A">
        <w:rPr>
          <w:rFonts w:ascii="Arial" w:hAnsi="Arial" w:cs="Arial"/>
          <w:color w:val="auto"/>
          <w:sz w:val="20"/>
        </w:rPr>
        <w:t xml:space="preserve">Tabela </w:t>
      </w:r>
      <w:r w:rsidRPr="000F115A">
        <w:rPr>
          <w:rFonts w:ascii="Arial" w:hAnsi="Arial" w:cs="Arial"/>
          <w:color w:val="auto"/>
          <w:sz w:val="20"/>
        </w:rPr>
        <w:fldChar w:fldCharType="begin"/>
      </w:r>
      <w:r w:rsidRPr="000F115A">
        <w:rPr>
          <w:rFonts w:ascii="Arial" w:hAnsi="Arial" w:cs="Arial"/>
          <w:color w:val="auto"/>
          <w:sz w:val="20"/>
        </w:rPr>
        <w:instrText xml:space="preserve"> SEQ Tabela \* ARABIC </w:instrText>
      </w:r>
      <w:r w:rsidRPr="000F115A">
        <w:rPr>
          <w:rFonts w:ascii="Arial" w:hAnsi="Arial" w:cs="Arial"/>
          <w:color w:val="auto"/>
          <w:sz w:val="20"/>
        </w:rPr>
        <w:fldChar w:fldCharType="separate"/>
      </w:r>
      <w:r w:rsidR="00D61610">
        <w:rPr>
          <w:rFonts w:ascii="Arial" w:hAnsi="Arial" w:cs="Arial"/>
          <w:noProof/>
          <w:color w:val="auto"/>
          <w:sz w:val="20"/>
        </w:rPr>
        <w:t>19</w:t>
      </w:r>
      <w:r w:rsidRPr="000F115A">
        <w:rPr>
          <w:rFonts w:ascii="Arial" w:hAnsi="Arial" w:cs="Arial"/>
          <w:color w:val="auto"/>
          <w:sz w:val="20"/>
        </w:rPr>
        <w:fldChar w:fldCharType="end"/>
      </w:r>
      <w:r w:rsidRPr="000F115A">
        <w:rPr>
          <w:rFonts w:ascii="Arial" w:hAnsi="Arial" w:cs="Arial"/>
          <w:color w:val="auto"/>
          <w:sz w:val="20"/>
        </w:rPr>
        <w:t>. Frekwencja wyborcza na terenie gminy Ryglice w latach 2014-2020</w:t>
      </w:r>
      <w:bookmarkEnd w:id="50"/>
    </w:p>
    <w:tbl>
      <w:tblPr>
        <w:tblStyle w:val="Tabela-Siatka"/>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13"/>
        <w:gridCol w:w="1842"/>
        <w:gridCol w:w="1685"/>
      </w:tblGrid>
      <w:tr w:rsidR="00294C2D" w:rsidRPr="00B34452" w14:paraId="028DF8E2" w14:textId="77777777" w:rsidTr="00294C2D">
        <w:trPr>
          <w:trHeight w:val="40"/>
          <w:tblHeader/>
        </w:trPr>
        <w:tc>
          <w:tcPr>
            <w:tcW w:w="3049" w:type="pct"/>
            <w:shd w:val="clear" w:color="auto" w:fill="BFBFBF" w:themeFill="background1" w:themeFillShade="BF"/>
            <w:vAlign w:val="center"/>
          </w:tcPr>
          <w:p w14:paraId="736CEE71" w14:textId="77777777" w:rsidR="00294C2D" w:rsidRPr="00B34452" w:rsidRDefault="00294C2D" w:rsidP="00294C2D">
            <w:pPr>
              <w:spacing w:before="60" w:after="60"/>
              <w:jc w:val="center"/>
              <w:rPr>
                <w:rFonts w:ascii="Arial" w:hAnsi="Arial" w:cs="Arial"/>
                <w:b/>
                <w:bCs/>
                <w:sz w:val="18"/>
                <w:szCs w:val="18"/>
              </w:rPr>
            </w:pPr>
            <w:bookmarkStart w:id="51" w:name="_Hlk78274732"/>
            <w:bookmarkStart w:id="52" w:name="_Hlk78274743"/>
            <w:r w:rsidRPr="00B34452">
              <w:rPr>
                <w:rFonts w:ascii="Arial" w:hAnsi="Arial" w:cs="Arial"/>
                <w:b/>
                <w:bCs/>
                <w:sz w:val="18"/>
                <w:szCs w:val="18"/>
              </w:rPr>
              <w:t>Wybory</w:t>
            </w:r>
          </w:p>
        </w:tc>
        <w:tc>
          <w:tcPr>
            <w:tcW w:w="1951" w:type="pct"/>
            <w:gridSpan w:val="2"/>
            <w:shd w:val="clear" w:color="auto" w:fill="BFBFBF" w:themeFill="background1" w:themeFillShade="BF"/>
            <w:vAlign w:val="center"/>
          </w:tcPr>
          <w:p w14:paraId="35045718"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Lata</w:t>
            </w:r>
          </w:p>
        </w:tc>
      </w:tr>
      <w:tr w:rsidR="00294C2D" w:rsidRPr="00B34452" w14:paraId="1D2C2FE7" w14:textId="77777777" w:rsidTr="00294C2D">
        <w:tc>
          <w:tcPr>
            <w:tcW w:w="3049" w:type="pct"/>
            <w:shd w:val="clear" w:color="auto" w:fill="D9D9D9" w:themeFill="background1" w:themeFillShade="D9"/>
            <w:vAlign w:val="center"/>
          </w:tcPr>
          <w:p w14:paraId="1B919C51"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Wybory Prezydenta Rzeczypospolitej Polskiej</w:t>
            </w:r>
          </w:p>
        </w:tc>
        <w:tc>
          <w:tcPr>
            <w:tcW w:w="1019" w:type="pct"/>
            <w:shd w:val="clear" w:color="auto" w:fill="D9D9D9" w:themeFill="background1" w:themeFillShade="D9"/>
            <w:vAlign w:val="center"/>
          </w:tcPr>
          <w:p w14:paraId="3C269B55"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2015</w:t>
            </w:r>
          </w:p>
        </w:tc>
        <w:tc>
          <w:tcPr>
            <w:tcW w:w="932" w:type="pct"/>
            <w:shd w:val="clear" w:color="auto" w:fill="D9D9D9" w:themeFill="background1" w:themeFillShade="D9"/>
            <w:vAlign w:val="center"/>
          </w:tcPr>
          <w:p w14:paraId="3021D66F"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2020</w:t>
            </w:r>
          </w:p>
        </w:tc>
      </w:tr>
      <w:tr w:rsidR="00294C2D" w:rsidRPr="00B34452" w14:paraId="7B036F6E" w14:textId="77777777" w:rsidTr="00294C2D">
        <w:tc>
          <w:tcPr>
            <w:tcW w:w="3049" w:type="pct"/>
            <w:vAlign w:val="center"/>
          </w:tcPr>
          <w:p w14:paraId="433660A6"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sz w:val="18"/>
                <w:szCs w:val="18"/>
              </w:rPr>
              <w:t>I tura</w:t>
            </w:r>
          </w:p>
        </w:tc>
        <w:tc>
          <w:tcPr>
            <w:tcW w:w="1019" w:type="pct"/>
            <w:vAlign w:val="center"/>
          </w:tcPr>
          <w:p w14:paraId="18268ED5" w14:textId="303BABE3" w:rsidR="00294C2D" w:rsidRPr="00B34452" w:rsidRDefault="00687C2A" w:rsidP="00294C2D">
            <w:pPr>
              <w:spacing w:before="60" w:after="60"/>
              <w:jc w:val="center"/>
              <w:rPr>
                <w:rFonts w:ascii="Arial" w:hAnsi="Arial" w:cs="Arial"/>
                <w:sz w:val="18"/>
                <w:szCs w:val="18"/>
              </w:rPr>
            </w:pPr>
            <w:r>
              <w:rPr>
                <w:rFonts w:ascii="Arial" w:hAnsi="Arial" w:cs="Arial"/>
                <w:sz w:val="18"/>
                <w:szCs w:val="18"/>
              </w:rPr>
              <w:t>47,20%</w:t>
            </w:r>
          </w:p>
        </w:tc>
        <w:tc>
          <w:tcPr>
            <w:tcW w:w="932" w:type="pct"/>
            <w:vAlign w:val="center"/>
          </w:tcPr>
          <w:p w14:paraId="1A4242A5" w14:textId="359AD214" w:rsidR="00294C2D" w:rsidRPr="00B34452" w:rsidRDefault="00687C2A" w:rsidP="00294C2D">
            <w:pPr>
              <w:spacing w:before="60" w:after="60"/>
              <w:jc w:val="center"/>
              <w:rPr>
                <w:rFonts w:ascii="Arial" w:hAnsi="Arial" w:cs="Arial"/>
                <w:sz w:val="18"/>
                <w:szCs w:val="18"/>
              </w:rPr>
            </w:pPr>
            <w:r>
              <w:rPr>
                <w:rFonts w:ascii="Arial" w:hAnsi="Arial" w:cs="Arial"/>
                <w:sz w:val="18"/>
                <w:szCs w:val="18"/>
              </w:rPr>
              <w:t>60,03%</w:t>
            </w:r>
          </w:p>
        </w:tc>
      </w:tr>
      <w:tr w:rsidR="00294C2D" w:rsidRPr="00B34452" w14:paraId="4B18386D" w14:textId="77777777" w:rsidTr="00294C2D">
        <w:tc>
          <w:tcPr>
            <w:tcW w:w="3049" w:type="pct"/>
            <w:vAlign w:val="center"/>
          </w:tcPr>
          <w:p w14:paraId="4DD6D7B4"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sz w:val="18"/>
                <w:szCs w:val="18"/>
              </w:rPr>
              <w:t>II tura</w:t>
            </w:r>
          </w:p>
        </w:tc>
        <w:tc>
          <w:tcPr>
            <w:tcW w:w="1019" w:type="pct"/>
            <w:vAlign w:val="center"/>
          </w:tcPr>
          <w:p w14:paraId="461E0143" w14:textId="70ACF0B2" w:rsidR="00294C2D" w:rsidRPr="00B34452" w:rsidRDefault="00687C2A" w:rsidP="00294C2D">
            <w:pPr>
              <w:spacing w:before="60" w:after="60"/>
              <w:jc w:val="center"/>
              <w:rPr>
                <w:rFonts w:ascii="Arial" w:hAnsi="Arial" w:cs="Arial"/>
                <w:sz w:val="18"/>
                <w:szCs w:val="18"/>
              </w:rPr>
            </w:pPr>
            <w:r>
              <w:rPr>
                <w:rFonts w:ascii="Arial" w:hAnsi="Arial" w:cs="Arial"/>
                <w:sz w:val="18"/>
                <w:szCs w:val="18"/>
              </w:rPr>
              <w:t>53,87%</w:t>
            </w:r>
          </w:p>
        </w:tc>
        <w:tc>
          <w:tcPr>
            <w:tcW w:w="932" w:type="pct"/>
            <w:vAlign w:val="center"/>
          </w:tcPr>
          <w:p w14:paraId="08233E43" w14:textId="0F7A1505" w:rsidR="00294C2D" w:rsidRPr="00B34452" w:rsidRDefault="00687C2A" w:rsidP="00294C2D">
            <w:pPr>
              <w:spacing w:before="60" w:after="60"/>
              <w:jc w:val="center"/>
              <w:rPr>
                <w:rFonts w:ascii="Arial" w:hAnsi="Arial" w:cs="Arial"/>
                <w:sz w:val="18"/>
                <w:szCs w:val="18"/>
              </w:rPr>
            </w:pPr>
            <w:r>
              <w:rPr>
                <w:rFonts w:ascii="Arial" w:hAnsi="Arial" w:cs="Arial"/>
                <w:sz w:val="18"/>
                <w:szCs w:val="18"/>
              </w:rPr>
              <w:t>64,14%</w:t>
            </w:r>
          </w:p>
        </w:tc>
      </w:tr>
      <w:tr w:rsidR="00294C2D" w:rsidRPr="00B34452" w14:paraId="3D8FC31C" w14:textId="77777777" w:rsidTr="00294C2D">
        <w:tc>
          <w:tcPr>
            <w:tcW w:w="3049" w:type="pct"/>
            <w:shd w:val="clear" w:color="auto" w:fill="D9D9D9" w:themeFill="background1" w:themeFillShade="D9"/>
            <w:vAlign w:val="center"/>
          </w:tcPr>
          <w:p w14:paraId="7B398E40"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Wybory do Sejmu i Senatu Rzeczypospolitej Polskiej</w:t>
            </w:r>
          </w:p>
        </w:tc>
        <w:tc>
          <w:tcPr>
            <w:tcW w:w="1019" w:type="pct"/>
            <w:shd w:val="clear" w:color="auto" w:fill="D9D9D9" w:themeFill="background1" w:themeFillShade="D9"/>
            <w:vAlign w:val="center"/>
          </w:tcPr>
          <w:p w14:paraId="6A133997"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2015</w:t>
            </w:r>
          </w:p>
        </w:tc>
        <w:tc>
          <w:tcPr>
            <w:tcW w:w="932" w:type="pct"/>
            <w:shd w:val="clear" w:color="auto" w:fill="D9D9D9" w:themeFill="background1" w:themeFillShade="D9"/>
            <w:vAlign w:val="center"/>
          </w:tcPr>
          <w:p w14:paraId="7E9537EF"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2019</w:t>
            </w:r>
          </w:p>
        </w:tc>
      </w:tr>
      <w:tr w:rsidR="00294C2D" w:rsidRPr="00B34452" w14:paraId="556C9493" w14:textId="77777777" w:rsidTr="00294C2D">
        <w:tc>
          <w:tcPr>
            <w:tcW w:w="3049" w:type="pct"/>
            <w:vAlign w:val="center"/>
          </w:tcPr>
          <w:p w14:paraId="4F3CE99B"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sz w:val="18"/>
                <w:szCs w:val="18"/>
              </w:rPr>
              <w:t>Sejm</w:t>
            </w:r>
          </w:p>
        </w:tc>
        <w:tc>
          <w:tcPr>
            <w:tcW w:w="1019" w:type="pct"/>
            <w:vAlign w:val="center"/>
          </w:tcPr>
          <w:p w14:paraId="6EDAB061" w14:textId="5D9BEE63" w:rsidR="00294C2D" w:rsidRPr="00B34452" w:rsidRDefault="00294C2D" w:rsidP="00294C2D">
            <w:pPr>
              <w:spacing w:before="60" w:after="60"/>
              <w:jc w:val="center"/>
              <w:rPr>
                <w:rFonts w:ascii="Arial" w:hAnsi="Arial" w:cs="Arial"/>
                <w:sz w:val="18"/>
                <w:szCs w:val="18"/>
              </w:rPr>
            </w:pPr>
            <w:r>
              <w:rPr>
                <w:rFonts w:ascii="Arial" w:hAnsi="Arial" w:cs="Arial"/>
                <w:sz w:val="18"/>
                <w:szCs w:val="18"/>
              </w:rPr>
              <w:t>45,74%</w:t>
            </w:r>
          </w:p>
        </w:tc>
        <w:tc>
          <w:tcPr>
            <w:tcW w:w="932" w:type="pct"/>
            <w:vAlign w:val="center"/>
          </w:tcPr>
          <w:p w14:paraId="56AD679B" w14:textId="4F7D9084" w:rsidR="00294C2D" w:rsidRPr="00B34452" w:rsidRDefault="000F115A" w:rsidP="00294C2D">
            <w:pPr>
              <w:spacing w:before="60" w:after="60"/>
              <w:jc w:val="center"/>
              <w:rPr>
                <w:rFonts w:ascii="Arial" w:hAnsi="Arial" w:cs="Arial"/>
                <w:sz w:val="18"/>
                <w:szCs w:val="18"/>
              </w:rPr>
            </w:pPr>
            <w:r>
              <w:rPr>
                <w:rFonts w:ascii="Arial" w:hAnsi="Arial" w:cs="Arial"/>
                <w:sz w:val="18"/>
                <w:szCs w:val="18"/>
              </w:rPr>
              <w:t>56,72%</w:t>
            </w:r>
          </w:p>
        </w:tc>
      </w:tr>
      <w:tr w:rsidR="00294C2D" w:rsidRPr="00B34452" w14:paraId="74810240" w14:textId="77777777" w:rsidTr="00294C2D">
        <w:tc>
          <w:tcPr>
            <w:tcW w:w="3049" w:type="pct"/>
            <w:vAlign w:val="center"/>
          </w:tcPr>
          <w:p w14:paraId="418CC17D"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sz w:val="18"/>
                <w:szCs w:val="18"/>
              </w:rPr>
              <w:t>Senat</w:t>
            </w:r>
          </w:p>
        </w:tc>
        <w:tc>
          <w:tcPr>
            <w:tcW w:w="1019" w:type="pct"/>
            <w:vAlign w:val="center"/>
          </w:tcPr>
          <w:p w14:paraId="4FE7BC70" w14:textId="42152CEC" w:rsidR="00294C2D" w:rsidRPr="00B34452" w:rsidRDefault="00294C2D" w:rsidP="00294C2D">
            <w:pPr>
              <w:spacing w:before="60" w:after="60"/>
              <w:jc w:val="center"/>
              <w:rPr>
                <w:rFonts w:ascii="Arial" w:hAnsi="Arial" w:cs="Arial"/>
                <w:sz w:val="18"/>
                <w:szCs w:val="18"/>
              </w:rPr>
            </w:pPr>
            <w:r>
              <w:rPr>
                <w:rFonts w:ascii="Arial" w:hAnsi="Arial" w:cs="Arial"/>
                <w:sz w:val="18"/>
                <w:szCs w:val="18"/>
              </w:rPr>
              <w:t>45,74%</w:t>
            </w:r>
          </w:p>
        </w:tc>
        <w:tc>
          <w:tcPr>
            <w:tcW w:w="932" w:type="pct"/>
            <w:vAlign w:val="center"/>
          </w:tcPr>
          <w:p w14:paraId="08350156" w14:textId="1F1E06C6" w:rsidR="00294C2D" w:rsidRPr="00B34452" w:rsidRDefault="000F115A" w:rsidP="00294C2D">
            <w:pPr>
              <w:spacing w:before="60" w:after="60"/>
              <w:jc w:val="center"/>
              <w:rPr>
                <w:rFonts w:ascii="Arial" w:hAnsi="Arial" w:cs="Arial"/>
                <w:sz w:val="18"/>
                <w:szCs w:val="18"/>
              </w:rPr>
            </w:pPr>
            <w:r>
              <w:rPr>
                <w:rFonts w:ascii="Arial" w:hAnsi="Arial" w:cs="Arial"/>
                <w:sz w:val="18"/>
                <w:szCs w:val="18"/>
              </w:rPr>
              <w:t>56,71%</w:t>
            </w:r>
          </w:p>
        </w:tc>
      </w:tr>
      <w:tr w:rsidR="00294C2D" w:rsidRPr="00B34452" w14:paraId="388D8581" w14:textId="77777777" w:rsidTr="00294C2D">
        <w:tc>
          <w:tcPr>
            <w:tcW w:w="3049" w:type="pct"/>
            <w:shd w:val="clear" w:color="auto" w:fill="D9D9D9" w:themeFill="background1" w:themeFillShade="D9"/>
            <w:vAlign w:val="center"/>
          </w:tcPr>
          <w:p w14:paraId="1440526E"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Wybory do Parlamentu Europejskiego</w:t>
            </w:r>
          </w:p>
        </w:tc>
        <w:tc>
          <w:tcPr>
            <w:tcW w:w="1019" w:type="pct"/>
            <w:shd w:val="clear" w:color="auto" w:fill="D9D9D9" w:themeFill="background1" w:themeFillShade="D9"/>
            <w:vAlign w:val="center"/>
          </w:tcPr>
          <w:p w14:paraId="02A6FF23"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2014</w:t>
            </w:r>
          </w:p>
        </w:tc>
        <w:tc>
          <w:tcPr>
            <w:tcW w:w="932" w:type="pct"/>
            <w:shd w:val="clear" w:color="auto" w:fill="D9D9D9" w:themeFill="background1" w:themeFillShade="D9"/>
            <w:vAlign w:val="center"/>
          </w:tcPr>
          <w:p w14:paraId="5B968587" w14:textId="77777777" w:rsidR="00294C2D" w:rsidRPr="00B34452" w:rsidRDefault="00294C2D" w:rsidP="00294C2D">
            <w:pPr>
              <w:spacing w:before="60" w:after="60"/>
              <w:jc w:val="center"/>
              <w:rPr>
                <w:rFonts w:ascii="Arial" w:hAnsi="Arial" w:cs="Arial"/>
                <w:b/>
                <w:bCs/>
                <w:sz w:val="18"/>
                <w:szCs w:val="18"/>
              </w:rPr>
            </w:pPr>
            <w:r w:rsidRPr="00B34452">
              <w:rPr>
                <w:rFonts w:ascii="Arial" w:hAnsi="Arial" w:cs="Arial"/>
                <w:b/>
                <w:bCs/>
                <w:sz w:val="18"/>
                <w:szCs w:val="18"/>
              </w:rPr>
              <w:t>2019</w:t>
            </w:r>
          </w:p>
        </w:tc>
      </w:tr>
      <w:tr w:rsidR="00294C2D" w:rsidRPr="00B34452" w14:paraId="6EA99E2B" w14:textId="77777777" w:rsidTr="00294C2D">
        <w:tc>
          <w:tcPr>
            <w:tcW w:w="3049" w:type="pct"/>
            <w:vAlign w:val="center"/>
          </w:tcPr>
          <w:p w14:paraId="28478134"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sz w:val="18"/>
                <w:szCs w:val="18"/>
              </w:rPr>
              <w:t>Frekwencja ogółem</w:t>
            </w:r>
          </w:p>
        </w:tc>
        <w:tc>
          <w:tcPr>
            <w:tcW w:w="1019" w:type="pct"/>
            <w:vAlign w:val="center"/>
          </w:tcPr>
          <w:p w14:paraId="5A346B7A" w14:textId="59852CCB" w:rsidR="00294C2D" w:rsidRPr="00B34452" w:rsidRDefault="00687C2A" w:rsidP="00294C2D">
            <w:pPr>
              <w:spacing w:before="60" w:after="60"/>
              <w:jc w:val="center"/>
              <w:rPr>
                <w:rFonts w:ascii="Arial" w:hAnsi="Arial" w:cs="Arial"/>
                <w:sz w:val="18"/>
                <w:szCs w:val="18"/>
              </w:rPr>
            </w:pPr>
            <w:r>
              <w:rPr>
                <w:rFonts w:ascii="Arial" w:hAnsi="Arial" w:cs="Arial"/>
                <w:sz w:val="18"/>
                <w:szCs w:val="18"/>
              </w:rPr>
              <w:t>14,98%</w:t>
            </w:r>
          </w:p>
        </w:tc>
        <w:tc>
          <w:tcPr>
            <w:tcW w:w="932" w:type="pct"/>
            <w:vAlign w:val="center"/>
          </w:tcPr>
          <w:p w14:paraId="280BFB04" w14:textId="651448A0" w:rsidR="00294C2D" w:rsidRPr="00B34452" w:rsidRDefault="00687C2A" w:rsidP="00294C2D">
            <w:pPr>
              <w:spacing w:before="60" w:after="60"/>
              <w:jc w:val="center"/>
              <w:rPr>
                <w:rFonts w:ascii="Arial" w:hAnsi="Arial" w:cs="Arial"/>
                <w:sz w:val="18"/>
                <w:szCs w:val="18"/>
              </w:rPr>
            </w:pPr>
            <w:r>
              <w:rPr>
                <w:rFonts w:ascii="Arial" w:hAnsi="Arial" w:cs="Arial"/>
                <w:sz w:val="18"/>
                <w:szCs w:val="18"/>
              </w:rPr>
              <w:t>43,16%</w:t>
            </w:r>
          </w:p>
        </w:tc>
      </w:tr>
      <w:tr w:rsidR="00294C2D" w:rsidRPr="00B34452" w14:paraId="31B8FF65" w14:textId="77777777" w:rsidTr="00294C2D">
        <w:tc>
          <w:tcPr>
            <w:tcW w:w="3049" w:type="pct"/>
            <w:shd w:val="clear" w:color="auto" w:fill="D9D9D9" w:themeFill="background1" w:themeFillShade="D9"/>
            <w:vAlign w:val="center"/>
          </w:tcPr>
          <w:p w14:paraId="7C25D007"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b/>
                <w:sz w:val="18"/>
                <w:szCs w:val="18"/>
              </w:rPr>
              <w:t>Wybory samorządowe</w:t>
            </w:r>
          </w:p>
        </w:tc>
        <w:tc>
          <w:tcPr>
            <w:tcW w:w="1019" w:type="pct"/>
            <w:shd w:val="clear" w:color="auto" w:fill="D9D9D9" w:themeFill="background1" w:themeFillShade="D9"/>
            <w:vAlign w:val="center"/>
          </w:tcPr>
          <w:p w14:paraId="51AA98D9" w14:textId="77777777" w:rsidR="00294C2D" w:rsidRPr="00B34452" w:rsidRDefault="00294C2D" w:rsidP="00294C2D">
            <w:pPr>
              <w:spacing w:before="60" w:after="60" w:line="259" w:lineRule="auto"/>
              <w:jc w:val="center"/>
              <w:rPr>
                <w:rFonts w:ascii="Arial" w:hAnsi="Arial" w:cs="Arial"/>
                <w:b/>
                <w:sz w:val="18"/>
                <w:szCs w:val="18"/>
              </w:rPr>
            </w:pPr>
            <w:r w:rsidRPr="00B34452">
              <w:rPr>
                <w:rFonts w:ascii="Arial" w:hAnsi="Arial" w:cs="Arial"/>
                <w:b/>
                <w:sz w:val="18"/>
                <w:szCs w:val="18"/>
              </w:rPr>
              <w:t>2014</w:t>
            </w:r>
          </w:p>
        </w:tc>
        <w:tc>
          <w:tcPr>
            <w:tcW w:w="932" w:type="pct"/>
            <w:shd w:val="clear" w:color="auto" w:fill="D9D9D9" w:themeFill="background1" w:themeFillShade="D9"/>
            <w:vAlign w:val="center"/>
          </w:tcPr>
          <w:p w14:paraId="18B6A3DC" w14:textId="77777777" w:rsidR="00294C2D" w:rsidRPr="00B34452" w:rsidRDefault="00294C2D" w:rsidP="00294C2D">
            <w:pPr>
              <w:spacing w:before="60" w:after="60" w:line="259" w:lineRule="auto"/>
              <w:jc w:val="center"/>
              <w:rPr>
                <w:rFonts w:ascii="Arial" w:hAnsi="Arial" w:cs="Arial"/>
                <w:b/>
                <w:sz w:val="18"/>
                <w:szCs w:val="18"/>
              </w:rPr>
            </w:pPr>
            <w:r w:rsidRPr="00B34452">
              <w:rPr>
                <w:rFonts w:ascii="Arial" w:hAnsi="Arial" w:cs="Arial"/>
                <w:b/>
                <w:sz w:val="18"/>
                <w:szCs w:val="18"/>
              </w:rPr>
              <w:t>2018</w:t>
            </w:r>
          </w:p>
        </w:tc>
      </w:tr>
      <w:tr w:rsidR="00294C2D" w:rsidRPr="00B34452" w14:paraId="3041C1D9" w14:textId="77777777" w:rsidTr="00294C2D">
        <w:tc>
          <w:tcPr>
            <w:tcW w:w="3049" w:type="pct"/>
            <w:vAlign w:val="center"/>
          </w:tcPr>
          <w:p w14:paraId="212AA2AE"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sz w:val="18"/>
                <w:szCs w:val="18"/>
              </w:rPr>
              <w:t>Sejmik województwa</w:t>
            </w:r>
          </w:p>
        </w:tc>
        <w:tc>
          <w:tcPr>
            <w:tcW w:w="1019" w:type="pct"/>
            <w:vAlign w:val="center"/>
          </w:tcPr>
          <w:p w14:paraId="7BAFB0A5" w14:textId="245C0283" w:rsidR="00294C2D" w:rsidRPr="00B34452" w:rsidRDefault="00687C2A" w:rsidP="00294C2D">
            <w:pPr>
              <w:spacing w:before="60" w:after="60"/>
              <w:jc w:val="center"/>
              <w:rPr>
                <w:rFonts w:ascii="Arial" w:hAnsi="Arial" w:cs="Arial"/>
                <w:sz w:val="18"/>
                <w:szCs w:val="18"/>
              </w:rPr>
            </w:pPr>
            <w:r>
              <w:rPr>
                <w:rFonts w:ascii="Arial" w:hAnsi="Arial" w:cs="Arial"/>
                <w:sz w:val="18"/>
                <w:szCs w:val="18"/>
              </w:rPr>
              <w:t>56.70</w:t>
            </w:r>
            <w:r w:rsidRPr="00687C2A">
              <w:rPr>
                <w:rFonts w:ascii="Arial" w:hAnsi="Arial" w:cs="Arial"/>
                <w:sz w:val="18"/>
                <w:szCs w:val="18"/>
              </w:rPr>
              <w:t>%</w:t>
            </w:r>
          </w:p>
        </w:tc>
        <w:tc>
          <w:tcPr>
            <w:tcW w:w="932" w:type="pct"/>
            <w:vAlign w:val="center"/>
          </w:tcPr>
          <w:p w14:paraId="1E189611" w14:textId="794B2478" w:rsidR="00294C2D" w:rsidRPr="00803BD9" w:rsidRDefault="00CF53B3" w:rsidP="00294C2D">
            <w:pPr>
              <w:spacing w:before="60" w:after="60"/>
              <w:jc w:val="center"/>
              <w:rPr>
                <w:rFonts w:ascii="Arial" w:hAnsi="Arial" w:cs="Arial"/>
                <w:sz w:val="18"/>
                <w:szCs w:val="18"/>
              </w:rPr>
            </w:pPr>
            <w:r w:rsidRPr="00803BD9">
              <w:rPr>
                <w:rFonts w:ascii="Arial" w:hAnsi="Arial" w:cs="Arial"/>
                <w:color w:val="000000"/>
                <w:sz w:val="18"/>
                <w:szCs w:val="18"/>
              </w:rPr>
              <w:t>56,85%</w:t>
            </w:r>
          </w:p>
        </w:tc>
      </w:tr>
      <w:tr w:rsidR="00294C2D" w:rsidRPr="00B34452" w14:paraId="1CDD71B4" w14:textId="77777777" w:rsidTr="00294C2D">
        <w:tc>
          <w:tcPr>
            <w:tcW w:w="3049" w:type="pct"/>
            <w:vAlign w:val="center"/>
          </w:tcPr>
          <w:p w14:paraId="65B67A18"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sz w:val="18"/>
                <w:szCs w:val="18"/>
              </w:rPr>
              <w:t>Rada powiatu</w:t>
            </w:r>
          </w:p>
        </w:tc>
        <w:tc>
          <w:tcPr>
            <w:tcW w:w="1019" w:type="pct"/>
            <w:vAlign w:val="center"/>
          </w:tcPr>
          <w:p w14:paraId="2476E9E0" w14:textId="0241BD86" w:rsidR="00294C2D" w:rsidRPr="00B34452" w:rsidRDefault="00687C2A" w:rsidP="00294C2D">
            <w:pPr>
              <w:spacing w:before="60" w:after="60"/>
              <w:jc w:val="center"/>
              <w:rPr>
                <w:rFonts w:ascii="Arial" w:hAnsi="Arial" w:cs="Arial"/>
                <w:sz w:val="18"/>
                <w:szCs w:val="18"/>
              </w:rPr>
            </w:pPr>
            <w:r>
              <w:rPr>
                <w:rFonts w:ascii="Arial" w:hAnsi="Arial" w:cs="Arial"/>
                <w:sz w:val="18"/>
                <w:szCs w:val="18"/>
              </w:rPr>
              <w:t>56.69</w:t>
            </w:r>
            <w:r w:rsidRPr="00687C2A">
              <w:rPr>
                <w:rFonts w:ascii="Arial" w:hAnsi="Arial" w:cs="Arial"/>
                <w:sz w:val="18"/>
                <w:szCs w:val="18"/>
              </w:rPr>
              <w:t>%</w:t>
            </w:r>
          </w:p>
        </w:tc>
        <w:tc>
          <w:tcPr>
            <w:tcW w:w="932" w:type="pct"/>
            <w:vAlign w:val="center"/>
          </w:tcPr>
          <w:p w14:paraId="00F6F339" w14:textId="52C318DD" w:rsidR="00294C2D" w:rsidRPr="00803BD9" w:rsidRDefault="00CF53B3" w:rsidP="00294C2D">
            <w:pPr>
              <w:spacing w:before="60" w:after="60"/>
              <w:jc w:val="center"/>
              <w:rPr>
                <w:rFonts w:ascii="Arial" w:hAnsi="Arial" w:cs="Arial"/>
                <w:sz w:val="18"/>
                <w:szCs w:val="18"/>
              </w:rPr>
            </w:pPr>
            <w:r w:rsidRPr="00803BD9">
              <w:rPr>
                <w:rFonts w:ascii="Arial" w:hAnsi="Arial" w:cs="Arial"/>
                <w:color w:val="000000"/>
                <w:sz w:val="18"/>
                <w:szCs w:val="18"/>
              </w:rPr>
              <w:t>56,87%</w:t>
            </w:r>
          </w:p>
        </w:tc>
      </w:tr>
      <w:tr w:rsidR="00294C2D" w:rsidRPr="00B34452" w14:paraId="5B060527" w14:textId="77777777" w:rsidTr="00294C2D">
        <w:tc>
          <w:tcPr>
            <w:tcW w:w="3049" w:type="pct"/>
            <w:vAlign w:val="center"/>
          </w:tcPr>
          <w:p w14:paraId="765FCF5E" w14:textId="77777777" w:rsidR="00294C2D" w:rsidRPr="00B34452" w:rsidRDefault="00294C2D" w:rsidP="00294C2D">
            <w:pPr>
              <w:spacing w:before="60" w:after="60" w:line="259" w:lineRule="auto"/>
              <w:jc w:val="center"/>
              <w:rPr>
                <w:rFonts w:ascii="Arial" w:hAnsi="Arial" w:cs="Arial"/>
                <w:sz w:val="18"/>
                <w:szCs w:val="18"/>
              </w:rPr>
            </w:pPr>
            <w:r w:rsidRPr="00B34452">
              <w:rPr>
                <w:rFonts w:ascii="Arial" w:hAnsi="Arial" w:cs="Arial"/>
                <w:sz w:val="18"/>
                <w:szCs w:val="18"/>
              </w:rPr>
              <w:t>Wójt Gminy</w:t>
            </w:r>
          </w:p>
        </w:tc>
        <w:tc>
          <w:tcPr>
            <w:tcW w:w="1019" w:type="pct"/>
            <w:vAlign w:val="center"/>
          </w:tcPr>
          <w:p w14:paraId="54A351B4" w14:textId="723736C5" w:rsidR="00294C2D" w:rsidRPr="00B34452" w:rsidRDefault="00687C2A" w:rsidP="00294C2D">
            <w:pPr>
              <w:spacing w:before="60" w:after="60"/>
              <w:jc w:val="center"/>
              <w:rPr>
                <w:rFonts w:ascii="Arial" w:hAnsi="Arial" w:cs="Arial"/>
                <w:sz w:val="18"/>
                <w:szCs w:val="18"/>
              </w:rPr>
            </w:pPr>
            <w:r>
              <w:rPr>
                <w:rFonts w:ascii="Arial" w:hAnsi="Arial" w:cs="Arial"/>
                <w:sz w:val="18"/>
                <w:szCs w:val="18"/>
              </w:rPr>
              <w:t>56.75</w:t>
            </w:r>
            <w:r w:rsidRPr="00687C2A">
              <w:rPr>
                <w:rFonts w:ascii="Arial" w:hAnsi="Arial" w:cs="Arial"/>
                <w:sz w:val="18"/>
                <w:szCs w:val="18"/>
              </w:rPr>
              <w:t>%</w:t>
            </w:r>
          </w:p>
        </w:tc>
        <w:tc>
          <w:tcPr>
            <w:tcW w:w="932" w:type="pct"/>
            <w:vAlign w:val="center"/>
          </w:tcPr>
          <w:p w14:paraId="18825510" w14:textId="219DA723" w:rsidR="00294C2D" w:rsidRPr="00803BD9" w:rsidRDefault="00CF53B3" w:rsidP="00294C2D">
            <w:pPr>
              <w:spacing w:before="60" w:after="60"/>
              <w:jc w:val="center"/>
              <w:rPr>
                <w:rFonts w:ascii="Arial" w:hAnsi="Arial" w:cs="Arial"/>
                <w:sz w:val="18"/>
                <w:szCs w:val="18"/>
              </w:rPr>
            </w:pPr>
            <w:r w:rsidRPr="00803BD9">
              <w:rPr>
                <w:rFonts w:ascii="Arial" w:hAnsi="Arial" w:cs="Arial"/>
                <w:color w:val="000000"/>
                <w:sz w:val="18"/>
                <w:szCs w:val="18"/>
              </w:rPr>
              <w:t>56,88%</w:t>
            </w:r>
          </w:p>
        </w:tc>
      </w:tr>
      <w:tr w:rsidR="00294C2D" w:rsidRPr="00B34452" w14:paraId="7743679D" w14:textId="77777777" w:rsidTr="00294C2D">
        <w:tc>
          <w:tcPr>
            <w:tcW w:w="3049" w:type="pct"/>
            <w:vAlign w:val="center"/>
          </w:tcPr>
          <w:p w14:paraId="110087CE" w14:textId="77777777" w:rsidR="00294C2D" w:rsidRPr="00B34452" w:rsidRDefault="00294C2D" w:rsidP="00294C2D">
            <w:pPr>
              <w:spacing w:before="60" w:after="60"/>
              <w:jc w:val="center"/>
              <w:rPr>
                <w:rFonts w:ascii="Arial" w:hAnsi="Arial" w:cs="Arial"/>
                <w:sz w:val="18"/>
                <w:szCs w:val="18"/>
              </w:rPr>
            </w:pPr>
            <w:r w:rsidRPr="00B34452">
              <w:rPr>
                <w:rFonts w:ascii="Arial" w:hAnsi="Arial" w:cs="Arial"/>
                <w:sz w:val="18"/>
                <w:szCs w:val="18"/>
              </w:rPr>
              <w:t>Rada Gminy</w:t>
            </w:r>
          </w:p>
        </w:tc>
        <w:tc>
          <w:tcPr>
            <w:tcW w:w="1019" w:type="pct"/>
            <w:vAlign w:val="center"/>
          </w:tcPr>
          <w:p w14:paraId="5C66AD1F" w14:textId="09655544" w:rsidR="00294C2D" w:rsidRPr="00B34452" w:rsidRDefault="00687C2A" w:rsidP="00294C2D">
            <w:pPr>
              <w:spacing w:before="60" w:after="60"/>
              <w:jc w:val="center"/>
              <w:rPr>
                <w:rFonts w:ascii="Arial" w:hAnsi="Arial" w:cs="Arial"/>
                <w:sz w:val="18"/>
                <w:szCs w:val="18"/>
              </w:rPr>
            </w:pPr>
            <w:r>
              <w:rPr>
                <w:rFonts w:ascii="Arial" w:hAnsi="Arial" w:cs="Arial"/>
                <w:sz w:val="18"/>
                <w:szCs w:val="18"/>
              </w:rPr>
              <w:t>56.71</w:t>
            </w:r>
            <w:r w:rsidRPr="00687C2A">
              <w:rPr>
                <w:rFonts w:ascii="Arial" w:hAnsi="Arial" w:cs="Arial"/>
                <w:sz w:val="18"/>
                <w:szCs w:val="18"/>
              </w:rPr>
              <w:t>%</w:t>
            </w:r>
          </w:p>
        </w:tc>
        <w:tc>
          <w:tcPr>
            <w:tcW w:w="932" w:type="pct"/>
            <w:vAlign w:val="center"/>
          </w:tcPr>
          <w:p w14:paraId="6A0C5C72" w14:textId="38219CD1" w:rsidR="00294C2D" w:rsidRPr="00803BD9" w:rsidRDefault="00CF53B3" w:rsidP="00294C2D">
            <w:pPr>
              <w:spacing w:before="60" w:after="60"/>
              <w:jc w:val="center"/>
              <w:rPr>
                <w:rFonts w:ascii="Arial" w:hAnsi="Arial" w:cs="Arial"/>
                <w:sz w:val="18"/>
                <w:szCs w:val="18"/>
              </w:rPr>
            </w:pPr>
            <w:r w:rsidRPr="00803BD9">
              <w:rPr>
                <w:rFonts w:ascii="Arial" w:hAnsi="Arial" w:cs="Arial"/>
                <w:color w:val="000000"/>
                <w:sz w:val="18"/>
                <w:szCs w:val="18"/>
              </w:rPr>
              <w:t>56,88%</w:t>
            </w:r>
          </w:p>
        </w:tc>
      </w:tr>
    </w:tbl>
    <w:bookmarkEnd w:id="51"/>
    <w:p w14:paraId="1340A5D1" w14:textId="77777777" w:rsidR="000F115A" w:rsidRPr="008F46D1" w:rsidRDefault="000F115A" w:rsidP="000F115A">
      <w:pPr>
        <w:spacing w:before="120" w:after="120" w:line="240" w:lineRule="auto"/>
        <w:jc w:val="right"/>
        <w:rPr>
          <w:rFonts w:ascii="Arial" w:hAnsi="Arial" w:cs="Arial"/>
          <w:sz w:val="18"/>
          <w:szCs w:val="18"/>
        </w:rPr>
      </w:pPr>
      <w:r w:rsidRPr="00B34452">
        <w:rPr>
          <w:rFonts w:ascii="Arial" w:hAnsi="Arial" w:cs="Arial"/>
          <w:sz w:val="18"/>
          <w:szCs w:val="18"/>
        </w:rPr>
        <w:t>Źródło: Opracowanie własne na podstawie danych Państwowej Komisji Wyborczej, https://pkw.gov.pl/</w:t>
      </w:r>
    </w:p>
    <w:p w14:paraId="76703351" w14:textId="77777777" w:rsidR="000F115A" w:rsidRPr="0054408E" w:rsidRDefault="000F115A" w:rsidP="000F115A">
      <w:pPr>
        <w:spacing w:before="120" w:after="120" w:line="360" w:lineRule="auto"/>
        <w:jc w:val="both"/>
        <w:rPr>
          <w:rFonts w:ascii="Arial" w:hAnsi="Arial" w:cs="Arial"/>
          <w:b/>
          <w:bCs/>
          <w:smallCaps/>
          <w:u w:val="single"/>
        </w:rPr>
      </w:pPr>
      <w:bookmarkStart w:id="53" w:name="_Hlk78275902"/>
      <w:bookmarkEnd w:id="52"/>
      <w:r w:rsidRPr="0054408E">
        <w:rPr>
          <w:rFonts w:ascii="Arial" w:hAnsi="Arial" w:cs="Arial"/>
          <w:b/>
          <w:bCs/>
          <w:smallCaps/>
          <w:u w:val="single"/>
        </w:rPr>
        <w:t>Organizacje pozarządowe</w:t>
      </w:r>
    </w:p>
    <w:p w14:paraId="5C045DE7" w14:textId="39A11BA8" w:rsidR="00CC129C" w:rsidRDefault="000F115A" w:rsidP="00223738">
      <w:pPr>
        <w:spacing w:before="120" w:after="120" w:line="360" w:lineRule="auto"/>
        <w:jc w:val="both"/>
        <w:rPr>
          <w:rFonts w:ascii="Arial" w:hAnsi="Arial" w:cs="Arial"/>
        </w:rPr>
      </w:pPr>
      <w:bookmarkStart w:id="54" w:name="_Hlk78276174"/>
      <w:bookmarkEnd w:id="53"/>
      <w:r w:rsidRPr="0054408E">
        <w:rPr>
          <w:rFonts w:ascii="Arial" w:hAnsi="Arial" w:cs="Arial"/>
        </w:rPr>
        <w:t xml:space="preserve">Co roku na terenie gminy uchwalany jest Program współpracy Gminy </w:t>
      </w:r>
      <w:bookmarkEnd w:id="54"/>
      <w:r>
        <w:rPr>
          <w:rFonts w:ascii="Arial" w:hAnsi="Arial" w:cs="Arial"/>
        </w:rPr>
        <w:t>Ryglice</w:t>
      </w:r>
      <w:r w:rsidRPr="0054408E">
        <w:rPr>
          <w:rFonts w:ascii="Arial" w:hAnsi="Arial" w:cs="Arial"/>
        </w:rPr>
        <w:t xml:space="preserve"> z</w:t>
      </w:r>
      <w:r>
        <w:rPr>
          <w:rFonts w:ascii="Arial" w:hAnsi="Arial" w:cs="Arial"/>
        </w:rPr>
        <w:t xml:space="preserve"> </w:t>
      </w:r>
      <w:r w:rsidRPr="0054408E">
        <w:rPr>
          <w:rFonts w:ascii="Arial" w:hAnsi="Arial" w:cs="Arial"/>
        </w:rPr>
        <w:t>organizacjami pozarządowymi.</w:t>
      </w:r>
      <w:r w:rsidR="008007AE">
        <w:rPr>
          <w:rFonts w:ascii="Arial" w:hAnsi="Arial" w:cs="Arial"/>
        </w:rPr>
        <w:t xml:space="preserve"> </w:t>
      </w:r>
      <w:bookmarkStart w:id="55" w:name="_Hlk78276235"/>
      <w:r w:rsidRPr="0054408E">
        <w:rPr>
          <w:rFonts w:ascii="Arial" w:hAnsi="Arial" w:cs="Arial"/>
        </w:rPr>
        <w:t xml:space="preserve">Obecnie </w:t>
      </w:r>
      <w:r w:rsidR="009D4BCD">
        <w:rPr>
          <w:rFonts w:ascii="Arial" w:hAnsi="Arial" w:cs="Arial"/>
        </w:rPr>
        <w:t>obowiązującym</w:t>
      </w:r>
      <w:r w:rsidR="00B76361">
        <w:rPr>
          <w:rFonts w:ascii="Arial" w:hAnsi="Arial" w:cs="Arial"/>
        </w:rPr>
        <w:t xml:space="preserve"> jest Program współpracy </w:t>
      </w:r>
      <w:bookmarkEnd w:id="55"/>
      <w:r w:rsidR="00B76361">
        <w:rPr>
          <w:rFonts w:ascii="Arial" w:hAnsi="Arial" w:cs="Arial"/>
        </w:rPr>
        <w:t>Gminy Ryglice</w:t>
      </w:r>
      <w:r w:rsidRPr="0054408E">
        <w:rPr>
          <w:rFonts w:ascii="Arial" w:hAnsi="Arial" w:cs="Arial"/>
        </w:rPr>
        <w:t xml:space="preserve"> </w:t>
      </w:r>
      <w:r w:rsidRPr="002372E2">
        <w:rPr>
          <w:rFonts w:ascii="Arial" w:hAnsi="Arial" w:cs="Arial"/>
        </w:rPr>
        <w:t>z organizacjami pozarządowymi na rok 2021</w:t>
      </w:r>
      <w:r>
        <w:rPr>
          <w:rFonts w:ascii="Arial" w:hAnsi="Arial" w:cs="Arial"/>
        </w:rPr>
        <w:t xml:space="preserve"> przyjęty</w:t>
      </w:r>
      <w:r w:rsidR="00EA0391">
        <w:rPr>
          <w:rFonts w:ascii="Arial" w:hAnsi="Arial" w:cs="Arial"/>
        </w:rPr>
        <w:t xml:space="preserve"> uchwałą nr </w:t>
      </w:r>
      <w:r w:rsidR="00EA0391" w:rsidRPr="00EA0391">
        <w:rPr>
          <w:rFonts w:ascii="Arial" w:hAnsi="Arial" w:cs="Arial"/>
        </w:rPr>
        <w:t>XXVI/183/20 Rady Miejskiej w Ryglicach z dnia 30 listopada 2020 r</w:t>
      </w:r>
      <w:r w:rsidR="00EA0391">
        <w:rPr>
          <w:rFonts w:ascii="Arial" w:hAnsi="Arial" w:cs="Arial"/>
        </w:rPr>
        <w:t>.</w:t>
      </w:r>
    </w:p>
    <w:p w14:paraId="3B0CE6B1" w14:textId="44CC7ADE" w:rsidR="00EA0391" w:rsidRDefault="00EA0391" w:rsidP="00223738">
      <w:pPr>
        <w:spacing w:before="120" w:after="120" w:line="360" w:lineRule="auto"/>
        <w:jc w:val="both"/>
        <w:rPr>
          <w:rFonts w:ascii="Arial" w:hAnsi="Arial" w:cs="Arial"/>
        </w:rPr>
      </w:pPr>
      <w:r w:rsidRPr="00EA0391">
        <w:rPr>
          <w:rFonts w:ascii="Arial" w:hAnsi="Arial" w:cs="Arial"/>
        </w:rPr>
        <w:t>Celem głównym Programu jest kształtowanie społeczeństwa obywatelskiego i rozwiązywanie problemów społecznych w środowisku lokalnym, poprzez budowanie partnerstwa między administracją samorządową i organizacjami pozarządowymi oraz efektywne wykorzystanie społecznej aktywności w zaspakajaniu zbiorowych potrzeb mieszkańców Gminy.</w:t>
      </w:r>
    </w:p>
    <w:p w14:paraId="73927E7F" w14:textId="5D72F1CD" w:rsidR="00EA0391" w:rsidRDefault="00EA0391" w:rsidP="00223738">
      <w:pPr>
        <w:spacing w:before="120" w:after="120" w:line="360" w:lineRule="auto"/>
        <w:jc w:val="both"/>
        <w:rPr>
          <w:rFonts w:ascii="Arial" w:hAnsi="Arial" w:cs="Arial"/>
        </w:rPr>
      </w:pPr>
      <w:r w:rsidRPr="00EA0391">
        <w:rPr>
          <w:rFonts w:ascii="Arial" w:hAnsi="Arial" w:cs="Arial"/>
        </w:rPr>
        <w:t>Celami szczegółowymi programu są:</w:t>
      </w:r>
    </w:p>
    <w:p w14:paraId="7C7FE953" w14:textId="4FC29E83"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rozwój aktywności społecznej mieszkańców Gminy, umocnienie lokalnych działań i</w:t>
      </w:r>
      <w:r w:rsidR="0012140F">
        <w:rPr>
          <w:rFonts w:ascii="Arial" w:hAnsi="Arial" w:cs="Arial"/>
        </w:rPr>
        <w:t> </w:t>
      </w:r>
      <w:r w:rsidRPr="00EA0391">
        <w:rPr>
          <w:rFonts w:ascii="Arial" w:hAnsi="Arial" w:cs="Arial"/>
        </w:rPr>
        <w:t>stworzenie warunków dla powstania nowych inicjatyw i struktur funkcjonujących na rzecz społeczności lokalnych,</w:t>
      </w:r>
    </w:p>
    <w:p w14:paraId="41E37558" w14:textId="6CEC3A6E"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poprawa jakości życia, poprzez pełniejsze zaspokajanie potrzeb mieszkańców,</w:t>
      </w:r>
    </w:p>
    <w:p w14:paraId="058E4941" w14:textId="40021B70"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umacnianie w mieszkańcach poczucia odpowiedzialności za siebie, swoje otoczenie, wspólnotę lokalną oraz jej tradycje,</w:t>
      </w:r>
    </w:p>
    <w:p w14:paraId="50059406" w14:textId="66D8B9C6"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integracja podmiotów realizujących różne inicjatywy w sferze zadań publicznych,</w:t>
      </w:r>
    </w:p>
    <w:p w14:paraId="1174E51A" w14:textId="1F8E7680"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tworzenie więzi społecznych i budowanie społeczeństwa obywatelskiego</w:t>
      </w:r>
      <w:r w:rsidR="00133189">
        <w:rPr>
          <w:rFonts w:ascii="Arial" w:hAnsi="Arial" w:cs="Arial"/>
        </w:rPr>
        <w:t>,</w:t>
      </w:r>
    </w:p>
    <w:p w14:paraId="25D573D6" w14:textId="4CA5170C"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zwiększenie udziału zainteresowanych podmiotów w realizacji zadań publicznych,</w:t>
      </w:r>
    </w:p>
    <w:p w14:paraId="534622FA" w14:textId="5E18CE6F"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otwarcie na innowacyjność, konkurencyjność poprzez umożliwienie podmiotom Programu złożenia z własnej inicjatywy oferty realizacji zadań publicznych,</w:t>
      </w:r>
    </w:p>
    <w:p w14:paraId="38AFA7B5" w14:textId="5D1DBCB4"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wykorzystanie potencjału i możliwości organizacji pozarządowych,</w:t>
      </w:r>
    </w:p>
    <w:p w14:paraId="36AAA49B" w14:textId="2BF2435F" w:rsid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obniżenie kosztów realizacji zadań publicznych w wyniku wykorzystania bezpłatnej pracy wolontariuszy,</w:t>
      </w:r>
    </w:p>
    <w:p w14:paraId="4EBE3716" w14:textId="3764CC6A" w:rsidR="00EA0391" w:rsidRPr="00EA0391" w:rsidRDefault="00EA0391" w:rsidP="00C22857">
      <w:pPr>
        <w:pStyle w:val="Akapitzlist"/>
        <w:numPr>
          <w:ilvl w:val="0"/>
          <w:numId w:val="19"/>
        </w:numPr>
        <w:spacing w:before="120" w:after="120" w:line="360" w:lineRule="auto"/>
        <w:ind w:left="360"/>
        <w:jc w:val="both"/>
        <w:rPr>
          <w:rFonts w:ascii="Arial" w:hAnsi="Arial" w:cs="Arial"/>
        </w:rPr>
      </w:pPr>
      <w:r w:rsidRPr="00EA0391">
        <w:rPr>
          <w:rFonts w:ascii="Arial" w:hAnsi="Arial" w:cs="Arial"/>
        </w:rPr>
        <w:t>zabezpieczenie w budżecie Gminy środków finansowych umożliwiających pełne i</w:t>
      </w:r>
      <w:r w:rsidR="0012140F">
        <w:rPr>
          <w:rFonts w:ascii="Arial" w:hAnsi="Arial" w:cs="Arial"/>
        </w:rPr>
        <w:t> </w:t>
      </w:r>
      <w:r w:rsidRPr="00EA0391">
        <w:rPr>
          <w:rFonts w:ascii="Arial" w:hAnsi="Arial" w:cs="Arial"/>
        </w:rPr>
        <w:t>terminowe wykonanie w/w zadań</w:t>
      </w:r>
      <w:r w:rsidR="00133189">
        <w:rPr>
          <w:rFonts w:ascii="Arial" w:hAnsi="Arial" w:cs="Arial"/>
        </w:rPr>
        <w:t>.</w:t>
      </w:r>
    </w:p>
    <w:p w14:paraId="2E934B2C" w14:textId="0AA18ECA" w:rsidR="00CC129C" w:rsidRDefault="00EA0391" w:rsidP="00223738">
      <w:pPr>
        <w:spacing w:before="120" w:after="120" w:line="360" w:lineRule="auto"/>
        <w:jc w:val="both"/>
        <w:rPr>
          <w:rFonts w:ascii="Arial" w:hAnsi="Arial" w:cs="Arial"/>
        </w:rPr>
      </w:pPr>
      <w:r w:rsidRPr="005241E3">
        <w:rPr>
          <w:rFonts w:ascii="Arial" w:hAnsi="Arial" w:cs="Arial"/>
          <w:color w:val="000000" w:themeColor="text1"/>
        </w:rPr>
        <w:t>Współpraca Gminy</w:t>
      </w:r>
      <w:r>
        <w:rPr>
          <w:rFonts w:ascii="Arial" w:hAnsi="Arial" w:cs="Arial"/>
          <w:color w:val="000000" w:themeColor="text1"/>
        </w:rPr>
        <w:t xml:space="preserve"> Ryglice</w:t>
      </w:r>
      <w:r w:rsidRPr="005241E3">
        <w:rPr>
          <w:rFonts w:ascii="Arial" w:hAnsi="Arial" w:cs="Arial"/>
          <w:color w:val="000000" w:themeColor="text1"/>
        </w:rPr>
        <w:t xml:space="preserve"> z organizacjami pozarządowymi może mieć charakter finansowy i</w:t>
      </w:r>
      <w:r>
        <w:rPr>
          <w:rFonts w:ascii="Arial" w:hAnsi="Arial" w:cs="Arial"/>
          <w:color w:val="000000" w:themeColor="text1"/>
        </w:rPr>
        <w:t> </w:t>
      </w:r>
      <w:r w:rsidRPr="005241E3">
        <w:rPr>
          <w:rFonts w:ascii="Arial" w:hAnsi="Arial" w:cs="Arial"/>
          <w:color w:val="000000" w:themeColor="text1"/>
        </w:rPr>
        <w:t>pozafinansowy.</w:t>
      </w:r>
      <w:r>
        <w:rPr>
          <w:rFonts w:ascii="Arial" w:hAnsi="Arial" w:cs="Arial"/>
          <w:color w:val="000000" w:themeColor="text1"/>
        </w:rPr>
        <w:t xml:space="preserve"> </w:t>
      </w:r>
      <w:r w:rsidRPr="005241E3">
        <w:rPr>
          <w:rFonts w:ascii="Arial" w:hAnsi="Arial" w:cs="Arial"/>
          <w:color w:val="000000" w:themeColor="text1"/>
        </w:rPr>
        <w:t xml:space="preserve">Współpraca realizowana jest przy poszanowaniu zasad: partnerstwa, </w:t>
      </w:r>
      <w:r w:rsidRPr="005241E3">
        <w:rPr>
          <w:rFonts w:ascii="Arial" w:hAnsi="Arial" w:cs="Arial"/>
        </w:rPr>
        <w:t>pomocniczości, efektywności, jawności, uczciwej konkurencji oraz suwerenności stron.</w:t>
      </w:r>
      <w:r>
        <w:rPr>
          <w:rFonts w:ascii="Arial" w:hAnsi="Arial" w:cs="Arial"/>
        </w:rPr>
        <w:t xml:space="preserve"> </w:t>
      </w:r>
      <w:r w:rsidR="00E83DD7" w:rsidRPr="00E83DD7">
        <w:rPr>
          <w:rFonts w:ascii="Arial" w:hAnsi="Arial" w:cs="Arial"/>
        </w:rPr>
        <w:t>Program współpracy z organizacjami pozarządowymi oraz podmiotami prowadzącymi działalność pożytku publicznego obejmuje zadania publiczne w sferze:</w:t>
      </w:r>
    </w:p>
    <w:p w14:paraId="69A4B279" w14:textId="4F175BE2" w:rsidR="00E83DD7" w:rsidRDefault="00E83DD7" w:rsidP="00C22857">
      <w:pPr>
        <w:pStyle w:val="Akapitzlist"/>
        <w:numPr>
          <w:ilvl w:val="0"/>
          <w:numId w:val="21"/>
        </w:numPr>
        <w:spacing w:before="120" w:after="120" w:line="360" w:lineRule="auto"/>
        <w:ind w:left="360"/>
        <w:jc w:val="both"/>
        <w:rPr>
          <w:rFonts w:ascii="Arial" w:hAnsi="Arial" w:cs="Arial"/>
        </w:rPr>
      </w:pPr>
      <w:r w:rsidRPr="00E83DD7">
        <w:rPr>
          <w:rFonts w:ascii="Arial" w:hAnsi="Arial" w:cs="Arial"/>
        </w:rPr>
        <w:t>pomocy społecznej, w tym pomocy rodzinom i osobom w trudnej sytuacji życiowej</w:t>
      </w:r>
      <w:r>
        <w:rPr>
          <w:rFonts w:ascii="Arial" w:hAnsi="Arial" w:cs="Arial"/>
        </w:rPr>
        <w:t xml:space="preserve"> </w:t>
      </w:r>
      <w:r w:rsidRPr="00E83DD7">
        <w:rPr>
          <w:rFonts w:ascii="Arial" w:hAnsi="Arial" w:cs="Arial"/>
        </w:rPr>
        <w:t>oraz wyrównywania szans tych rodzin i osób,</w:t>
      </w:r>
    </w:p>
    <w:p w14:paraId="3380ACB4" w14:textId="1F758EFB" w:rsidR="00E83DD7" w:rsidRDefault="00E83DD7" w:rsidP="00C22857">
      <w:pPr>
        <w:pStyle w:val="Akapitzlist"/>
        <w:numPr>
          <w:ilvl w:val="0"/>
          <w:numId w:val="21"/>
        </w:numPr>
        <w:spacing w:before="120" w:after="120" w:line="360" w:lineRule="auto"/>
        <w:ind w:left="360"/>
        <w:jc w:val="both"/>
        <w:rPr>
          <w:rFonts w:ascii="Arial" w:hAnsi="Arial" w:cs="Arial"/>
        </w:rPr>
      </w:pPr>
      <w:r w:rsidRPr="00E83DD7">
        <w:rPr>
          <w:rFonts w:ascii="Arial" w:hAnsi="Arial" w:cs="Arial"/>
        </w:rPr>
        <w:t>przeciwdziałania patologiom społecznym i łagodzenia ich skutków,</w:t>
      </w:r>
    </w:p>
    <w:p w14:paraId="686639E7" w14:textId="771B9839" w:rsidR="00E83DD7" w:rsidRDefault="00E83DD7" w:rsidP="00C22857">
      <w:pPr>
        <w:pStyle w:val="Akapitzlist"/>
        <w:numPr>
          <w:ilvl w:val="0"/>
          <w:numId w:val="21"/>
        </w:numPr>
        <w:spacing w:before="120" w:after="120" w:line="360" w:lineRule="auto"/>
        <w:ind w:left="360"/>
        <w:jc w:val="both"/>
        <w:rPr>
          <w:rFonts w:ascii="Arial" w:hAnsi="Arial" w:cs="Arial"/>
        </w:rPr>
      </w:pPr>
      <w:r w:rsidRPr="00E83DD7">
        <w:rPr>
          <w:rFonts w:ascii="Arial" w:hAnsi="Arial" w:cs="Arial"/>
        </w:rPr>
        <w:t>działania na rzecz osób niepełnosprawnych,</w:t>
      </w:r>
    </w:p>
    <w:p w14:paraId="6C818315" w14:textId="5D2ECDEA" w:rsidR="00E83DD7" w:rsidRDefault="00E83DD7" w:rsidP="00C22857">
      <w:pPr>
        <w:pStyle w:val="Akapitzlist"/>
        <w:numPr>
          <w:ilvl w:val="0"/>
          <w:numId w:val="21"/>
        </w:numPr>
        <w:spacing w:before="120" w:after="120" w:line="360" w:lineRule="auto"/>
        <w:ind w:left="360"/>
        <w:jc w:val="both"/>
        <w:rPr>
          <w:rFonts w:ascii="Arial" w:hAnsi="Arial" w:cs="Arial"/>
        </w:rPr>
      </w:pPr>
      <w:r w:rsidRPr="00E83DD7">
        <w:rPr>
          <w:rFonts w:ascii="Arial" w:hAnsi="Arial" w:cs="Arial"/>
        </w:rPr>
        <w:t xml:space="preserve">zapewniania mieszkańcom </w:t>
      </w:r>
      <w:r w:rsidR="00133189">
        <w:rPr>
          <w:rFonts w:ascii="Arial" w:hAnsi="Arial" w:cs="Arial"/>
        </w:rPr>
        <w:t>g</w:t>
      </w:r>
      <w:r w:rsidRPr="00E83DD7">
        <w:rPr>
          <w:rFonts w:ascii="Arial" w:hAnsi="Arial" w:cs="Arial"/>
        </w:rPr>
        <w:t>miny (przede wszystkim dzieciom, młodzieży, a także osobom w podeszłym wieku) aktywnych form spędzania wolnego czasu i wypoczynku,</w:t>
      </w:r>
    </w:p>
    <w:p w14:paraId="301FA158" w14:textId="14A8D180" w:rsidR="00E83DD7" w:rsidRDefault="00E83DD7" w:rsidP="00C22857">
      <w:pPr>
        <w:pStyle w:val="Akapitzlist"/>
        <w:numPr>
          <w:ilvl w:val="0"/>
          <w:numId w:val="21"/>
        </w:numPr>
        <w:spacing w:before="120" w:after="120" w:line="360" w:lineRule="auto"/>
        <w:ind w:left="360"/>
        <w:jc w:val="both"/>
        <w:rPr>
          <w:rFonts w:ascii="Arial" w:hAnsi="Arial" w:cs="Arial"/>
        </w:rPr>
      </w:pPr>
      <w:r w:rsidRPr="00E83DD7">
        <w:rPr>
          <w:rFonts w:ascii="Arial" w:hAnsi="Arial" w:cs="Arial"/>
        </w:rPr>
        <w:t>oświaty, edukacji i wychowania,</w:t>
      </w:r>
    </w:p>
    <w:p w14:paraId="7B901848" w14:textId="0A56BF1E" w:rsidR="00E83DD7" w:rsidRDefault="00E83DD7" w:rsidP="00C22857">
      <w:pPr>
        <w:pStyle w:val="Akapitzlist"/>
        <w:numPr>
          <w:ilvl w:val="0"/>
          <w:numId w:val="21"/>
        </w:numPr>
        <w:spacing w:before="120" w:after="120" w:line="360" w:lineRule="auto"/>
        <w:ind w:left="360"/>
        <w:jc w:val="both"/>
        <w:rPr>
          <w:rFonts w:ascii="Arial" w:hAnsi="Arial" w:cs="Arial"/>
        </w:rPr>
      </w:pPr>
      <w:r w:rsidRPr="00E83DD7">
        <w:rPr>
          <w:rFonts w:ascii="Arial" w:hAnsi="Arial" w:cs="Arial"/>
        </w:rPr>
        <w:t>rozwoju lokalnego, w tym także gospodarczego,</w:t>
      </w:r>
    </w:p>
    <w:p w14:paraId="2810739C" w14:textId="69CBC872" w:rsidR="00E83DD7" w:rsidRDefault="00E83DD7" w:rsidP="00C22857">
      <w:pPr>
        <w:pStyle w:val="Akapitzlist"/>
        <w:numPr>
          <w:ilvl w:val="0"/>
          <w:numId w:val="21"/>
        </w:numPr>
        <w:spacing w:before="120" w:after="120" w:line="360" w:lineRule="auto"/>
        <w:ind w:left="360"/>
        <w:jc w:val="both"/>
        <w:rPr>
          <w:rFonts w:ascii="Arial" w:hAnsi="Arial" w:cs="Arial"/>
        </w:rPr>
      </w:pPr>
      <w:r w:rsidRPr="00E83DD7">
        <w:rPr>
          <w:rFonts w:ascii="Arial" w:hAnsi="Arial" w:cs="Arial"/>
        </w:rPr>
        <w:t>kultury i sztuki oraz ochrony dóbr kultury i tradycji,</w:t>
      </w:r>
    </w:p>
    <w:p w14:paraId="49D5A68A" w14:textId="0791DF70" w:rsidR="00E83DD7" w:rsidRPr="00803BD9" w:rsidRDefault="00E83DD7" w:rsidP="00C22857">
      <w:pPr>
        <w:pStyle w:val="Akapitzlist"/>
        <w:numPr>
          <w:ilvl w:val="0"/>
          <w:numId w:val="21"/>
        </w:numPr>
        <w:spacing w:before="120" w:after="120" w:line="360" w:lineRule="auto"/>
        <w:ind w:left="360"/>
        <w:jc w:val="both"/>
        <w:rPr>
          <w:rFonts w:ascii="Arial" w:hAnsi="Arial" w:cs="Arial"/>
        </w:rPr>
      </w:pPr>
      <w:r w:rsidRPr="00803BD9">
        <w:rPr>
          <w:rFonts w:ascii="Arial" w:hAnsi="Arial" w:cs="Arial"/>
        </w:rPr>
        <w:t>upowszechniania kultury fizycznej, sportu, rekreacji, turystyki i aktywnego wypoczynku,</w:t>
      </w:r>
    </w:p>
    <w:p w14:paraId="5A87327A" w14:textId="0E128988" w:rsidR="00E83DD7" w:rsidRPr="00803BD9" w:rsidRDefault="00E83DD7" w:rsidP="00C22857">
      <w:pPr>
        <w:pStyle w:val="Akapitzlist"/>
        <w:numPr>
          <w:ilvl w:val="0"/>
          <w:numId w:val="21"/>
        </w:numPr>
        <w:spacing w:before="120" w:after="120" w:line="360" w:lineRule="auto"/>
        <w:ind w:left="360"/>
        <w:jc w:val="both"/>
        <w:rPr>
          <w:rFonts w:ascii="Arial" w:hAnsi="Arial" w:cs="Arial"/>
        </w:rPr>
      </w:pPr>
      <w:r w:rsidRPr="00803BD9">
        <w:rPr>
          <w:rFonts w:ascii="Arial" w:hAnsi="Arial" w:cs="Arial"/>
        </w:rPr>
        <w:t>promocji gminy i współpracy ze społecznościami lokalnymi innych państw,</w:t>
      </w:r>
    </w:p>
    <w:p w14:paraId="506D9554" w14:textId="7619E215" w:rsidR="00E83DD7" w:rsidRPr="00803BD9" w:rsidRDefault="00E83DD7" w:rsidP="00C22857">
      <w:pPr>
        <w:pStyle w:val="Akapitzlist"/>
        <w:numPr>
          <w:ilvl w:val="0"/>
          <w:numId w:val="21"/>
        </w:numPr>
        <w:spacing w:before="120" w:after="120" w:line="360" w:lineRule="auto"/>
        <w:ind w:left="360"/>
        <w:jc w:val="both"/>
        <w:rPr>
          <w:rFonts w:ascii="Arial" w:hAnsi="Arial" w:cs="Arial"/>
        </w:rPr>
      </w:pPr>
      <w:r w:rsidRPr="00803BD9">
        <w:rPr>
          <w:rFonts w:ascii="Arial" w:hAnsi="Arial" w:cs="Arial"/>
        </w:rPr>
        <w:t>bezpieczeństwa publicznego.</w:t>
      </w:r>
    </w:p>
    <w:p w14:paraId="728FC5C0" w14:textId="679E6B43" w:rsidR="00CF53B3" w:rsidRPr="00803BD9" w:rsidRDefault="0095229F" w:rsidP="00E83DD7">
      <w:pPr>
        <w:spacing w:before="120" w:after="120" w:line="360" w:lineRule="auto"/>
        <w:jc w:val="both"/>
        <w:rPr>
          <w:rFonts w:ascii="Arial" w:hAnsi="Arial" w:cs="Arial"/>
        </w:rPr>
      </w:pPr>
      <w:bookmarkStart w:id="56" w:name="_Hlk78276839"/>
      <w:r w:rsidRPr="00803BD9">
        <w:rPr>
          <w:rFonts w:ascii="Arial" w:hAnsi="Arial" w:cs="Arial"/>
        </w:rPr>
        <w:t xml:space="preserve">Na terenie </w:t>
      </w:r>
      <w:r w:rsidR="00133189">
        <w:rPr>
          <w:rFonts w:ascii="Arial" w:hAnsi="Arial" w:cs="Arial"/>
        </w:rPr>
        <w:t>g</w:t>
      </w:r>
      <w:r w:rsidRPr="00803BD9">
        <w:rPr>
          <w:rFonts w:ascii="Arial" w:hAnsi="Arial" w:cs="Arial"/>
        </w:rPr>
        <w:t xml:space="preserve">miny </w:t>
      </w:r>
      <w:r w:rsidR="00A74530">
        <w:rPr>
          <w:rFonts w:ascii="Arial" w:hAnsi="Arial" w:cs="Arial"/>
        </w:rPr>
        <w:t xml:space="preserve">prężnie </w:t>
      </w:r>
      <w:r w:rsidRPr="00803BD9">
        <w:rPr>
          <w:rFonts w:ascii="Arial" w:hAnsi="Arial" w:cs="Arial"/>
        </w:rPr>
        <w:t>funkcjonują</w:t>
      </w:r>
      <w:r w:rsidR="00A74530">
        <w:rPr>
          <w:rFonts w:ascii="Arial" w:hAnsi="Arial" w:cs="Arial"/>
        </w:rPr>
        <w:t xml:space="preserve"> i angażują się w życie lokalnej społeczności i promocję gminy</w:t>
      </w:r>
      <w:r w:rsidRPr="00803BD9">
        <w:rPr>
          <w:rFonts w:ascii="Arial" w:hAnsi="Arial" w:cs="Arial"/>
        </w:rPr>
        <w:t xml:space="preserve"> Koła Gospodyń Wiejskich (KGW). Są to:</w:t>
      </w:r>
    </w:p>
    <w:p w14:paraId="2CB107F8" w14:textId="3047C6D9" w:rsidR="0095229F" w:rsidRPr="00A74530" w:rsidRDefault="0095229F" w:rsidP="00803BD9">
      <w:pPr>
        <w:pStyle w:val="Akapitzlist"/>
        <w:numPr>
          <w:ilvl w:val="0"/>
          <w:numId w:val="47"/>
        </w:numPr>
        <w:spacing w:after="0" w:line="360" w:lineRule="auto"/>
        <w:ind w:left="360"/>
        <w:jc w:val="both"/>
        <w:rPr>
          <w:rFonts w:ascii="Arial" w:hAnsi="Arial" w:cs="Arial"/>
        </w:rPr>
      </w:pPr>
      <w:r w:rsidRPr="00A74530">
        <w:rPr>
          <w:rFonts w:ascii="Arial" w:hAnsi="Arial" w:cs="Arial"/>
          <w:color w:val="000000"/>
          <w:shd w:val="clear" w:color="auto" w:fill="FFFFFF"/>
        </w:rPr>
        <w:t>Koło Gospodyń Wiejskich w Lubczy,</w:t>
      </w:r>
    </w:p>
    <w:p w14:paraId="3C80757A" w14:textId="529DC89B" w:rsidR="0095229F" w:rsidRPr="00A74530" w:rsidRDefault="0095229F" w:rsidP="00803BD9">
      <w:pPr>
        <w:pStyle w:val="Akapitzlist"/>
        <w:numPr>
          <w:ilvl w:val="0"/>
          <w:numId w:val="47"/>
        </w:numPr>
        <w:spacing w:after="0" w:line="360" w:lineRule="auto"/>
        <w:ind w:left="360"/>
        <w:jc w:val="both"/>
        <w:rPr>
          <w:rFonts w:ascii="Arial" w:hAnsi="Arial" w:cs="Arial"/>
        </w:rPr>
      </w:pPr>
      <w:r w:rsidRPr="00A74530">
        <w:rPr>
          <w:rFonts w:ascii="Arial" w:hAnsi="Arial" w:cs="Arial"/>
        </w:rPr>
        <w:t>Koło Gospodyń Wiejskich w Zalasowej,</w:t>
      </w:r>
    </w:p>
    <w:p w14:paraId="0A25B149" w14:textId="4385E0B3" w:rsidR="0095229F" w:rsidRPr="00A74530" w:rsidRDefault="0095229F" w:rsidP="00803BD9">
      <w:pPr>
        <w:pStyle w:val="Akapitzlist"/>
        <w:numPr>
          <w:ilvl w:val="0"/>
          <w:numId w:val="47"/>
        </w:numPr>
        <w:spacing w:after="0" w:line="360" w:lineRule="auto"/>
        <w:ind w:left="360"/>
        <w:jc w:val="both"/>
        <w:rPr>
          <w:rFonts w:ascii="Arial" w:hAnsi="Arial" w:cs="Arial"/>
        </w:rPr>
      </w:pPr>
      <w:r w:rsidRPr="00A74530">
        <w:rPr>
          <w:rFonts w:ascii="Arial" w:hAnsi="Arial" w:cs="Arial"/>
        </w:rPr>
        <w:t xml:space="preserve">Koło Gospodyń Wiejskich </w:t>
      </w:r>
      <w:r w:rsidR="00133189">
        <w:rPr>
          <w:rFonts w:ascii="Arial" w:hAnsi="Arial" w:cs="Arial"/>
        </w:rPr>
        <w:t>„</w:t>
      </w:r>
      <w:r w:rsidRPr="00A74530">
        <w:rPr>
          <w:rFonts w:ascii="Arial" w:hAnsi="Arial" w:cs="Arial"/>
        </w:rPr>
        <w:t>Kowalowianki" w Kowalowej,</w:t>
      </w:r>
    </w:p>
    <w:p w14:paraId="368D6227" w14:textId="5D1584D7" w:rsidR="0095229F" w:rsidRPr="00A74530" w:rsidRDefault="0095229F" w:rsidP="00803BD9">
      <w:pPr>
        <w:pStyle w:val="Akapitzlist"/>
        <w:numPr>
          <w:ilvl w:val="0"/>
          <w:numId w:val="47"/>
        </w:numPr>
        <w:spacing w:after="0" w:line="360" w:lineRule="auto"/>
        <w:ind w:left="360"/>
        <w:jc w:val="both"/>
        <w:rPr>
          <w:rFonts w:ascii="Arial" w:hAnsi="Arial" w:cs="Arial"/>
        </w:rPr>
      </w:pPr>
      <w:r w:rsidRPr="00A74530">
        <w:rPr>
          <w:rFonts w:ascii="Arial" w:hAnsi="Arial" w:cs="Arial"/>
        </w:rPr>
        <w:t>Koło Gospodyń Wiejskich w Joninach,</w:t>
      </w:r>
    </w:p>
    <w:p w14:paraId="1D960C2A" w14:textId="634CF88E" w:rsidR="0095229F" w:rsidRPr="00A74530" w:rsidRDefault="0095229F" w:rsidP="00803BD9">
      <w:pPr>
        <w:pStyle w:val="Akapitzlist"/>
        <w:numPr>
          <w:ilvl w:val="0"/>
          <w:numId w:val="47"/>
        </w:numPr>
        <w:spacing w:after="0" w:line="360" w:lineRule="auto"/>
        <w:ind w:left="360"/>
        <w:jc w:val="both"/>
        <w:rPr>
          <w:rFonts w:ascii="Arial" w:hAnsi="Arial" w:cs="Arial"/>
        </w:rPr>
      </w:pPr>
      <w:r w:rsidRPr="00A74530">
        <w:rPr>
          <w:rFonts w:ascii="Arial" w:hAnsi="Arial" w:cs="Arial"/>
        </w:rPr>
        <w:t>Koło Gospodyń Wiejskich w Ryglicach,</w:t>
      </w:r>
    </w:p>
    <w:p w14:paraId="1AE8511B" w14:textId="5059C979" w:rsidR="0095229F" w:rsidRPr="00A74530" w:rsidRDefault="0095229F" w:rsidP="00803BD9">
      <w:pPr>
        <w:pStyle w:val="Akapitzlist"/>
        <w:numPr>
          <w:ilvl w:val="0"/>
          <w:numId w:val="47"/>
        </w:numPr>
        <w:spacing w:after="0" w:line="360" w:lineRule="auto"/>
        <w:ind w:left="360"/>
        <w:jc w:val="both"/>
        <w:rPr>
          <w:rFonts w:ascii="Arial" w:hAnsi="Arial" w:cs="Arial"/>
        </w:rPr>
      </w:pPr>
      <w:r w:rsidRPr="00A74530">
        <w:rPr>
          <w:rFonts w:ascii="Arial" w:hAnsi="Arial" w:cs="Arial"/>
        </w:rPr>
        <w:t>Koło Gospodyń Wiejskich w Woli Lubeckiej.</w:t>
      </w:r>
    </w:p>
    <w:p w14:paraId="41E64084" w14:textId="0C4113FD" w:rsidR="00A74530" w:rsidRPr="00B342FA" w:rsidRDefault="00803BD9" w:rsidP="00E83DD7">
      <w:pPr>
        <w:spacing w:before="120" w:after="120" w:line="360" w:lineRule="auto"/>
        <w:jc w:val="both"/>
        <w:rPr>
          <w:rFonts w:ascii="Arial" w:hAnsi="Arial" w:cs="Arial"/>
        </w:rPr>
      </w:pPr>
      <w:r>
        <w:rPr>
          <w:rFonts w:ascii="Arial" w:hAnsi="Arial" w:cs="Arial"/>
        </w:rPr>
        <w:t xml:space="preserve">Koła Gospodyń Wiejskich wspierane są przez Centrum Kultury, Promocji i Turystyki w Ryglicach, poprzez wsparcie merytoryczne oraz organizacyjne, pomoc przy pozyskiwaniu środków zewnętrznych, informowanie o możliwości pozyskiwania środków finansowych, organizacji imprezy kulturalnej pt. Święty Walenty – Tradycje Lubeckie, Sercem </w:t>
      </w:r>
      <w:r w:rsidR="00A74530">
        <w:rPr>
          <w:rFonts w:ascii="Arial" w:hAnsi="Arial" w:cs="Arial"/>
        </w:rPr>
        <w:t>gotowane</w:t>
      </w:r>
      <w:r>
        <w:rPr>
          <w:rFonts w:ascii="Arial" w:hAnsi="Arial" w:cs="Arial"/>
        </w:rPr>
        <w:t xml:space="preserve"> w</w:t>
      </w:r>
      <w:r w:rsidR="00A74530">
        <w:rPr>
          <w:rFonts w:ascii="Arial" w:hAnsi="Arial" w:cs="Arial"/>
        </w:rPr>
        <w:t> </w:t>
      </w:r>
      <w:r>
        <w:rPr>
          <w:rFonts w:ascii="Arial" w:hAnsi="Arial" w:cs="Arial"/>
        </w:rPr>
        <w:t>tym Ogólnopolskiego Konkursu Potr</w:t>
      </w:r>
      <w:r w:rsidR="00EB3DDF">
        <w:rPr>
          <w:rFonts w:ascii="Arial" w:hAnsi="Arial" w:cs="Arial"/>
        </w:rPr>
        <w:t>a</w:t>
      </w:r>
      <w:r>
        <w:rPr>
          <w:rFonts w:ascii="Arial" w:hAnsi="Arial" w:cs="Arial"/>
        </w:rPr>
        <w:t>wa Regionalnych i Tradycyjnych Sercem gotowane, udostępnianie i przygotowanie lokali na realizację projektów</w:t>
      </w:r>
      <w:r w:rsidR="00A74530">
        <w:rPr>
          <w:rFonts w:ascii="Arial" w:hAnsi="Arial" w:cs="Arial"/>
        </w:rPr>
        <w:t xml:space="preserve"> kół</w:t>
      </w:r>
      <w:r>
        <w:rPr>
          <w:rFonts w:ascii="Arial" w:hAnsi="Arial" w:cs="Arial"/>
        </w:rPr>
        <w:t xml:space="preserve">, umożliwienie publikowanie </w:t>
      </w:r>
      <w:r w:rsidR="00A74530" w:rsidRPr="00B342FA">
        <w:rPr>
          <w:rFonts w:ascii="Arial" w:hAnsi="Arial" w:cs="Arial"/>
        </w:rPr>
        <w:t>istotnych</w:t>
      </w:r>
      <w:r w:rsidRPr="00B342FA">
        <w:rPr>
          <w:rFonts w:ascii="Arial" w:hAnsi="Arial" w:cs="Arial"/>
        </w:rPr>
        <w:t xml:space="preserve"> wiadomości w gazecie lokalnej, druk plakatów, zaproszeń, dyplomów, folderów, współpracę ze </w:t>
      </w:r>
      <w:r w:rsidR="00A74530" w:rsidRPr="00B342FA">
        <w:rPr>
          <w:rFonts w:ascii="Arial" w:hAnsi="Arial" w:cs="Arial"/>
        </w:rPr>
        <w:t>stowarzyszeniem</w:t>
      </w:r>
      <w:r w:rsidRPr="00B342FA">
        <w:rPr>
          <w:rFonts w:ascii="Arial" w:hAnsi="Arial" w:cs="Arial"/>
        </w:rPr>
        <w:t xml:space="preserve"> „Razem dla Jonin”, </w:t>
      </w:r>
      <w:r w:rsidR="00A74530" w:rsidRPr="00B342FA">
        <w:rPr>
          <w:rFonts w:ascii="Arial" w:hAnsi="Arial" w:cs="Arial"/>
        </w:rPr>
        <w:t>współpracę</w:t>
      </w:r>
      <w:r w:rsidRPr="00B342FA">
        <w:rPr>
          <w:rFonts w:ascii="Arial" w:hAnsi="Arial" w:cs="Arial"/>
        </w:rPr>
        <w:t xml:space="preserve"> z działającymi zespołami ludowymi</w:t>
      </w:r>
      <w:r w:rsidR="00A74530" w:rsidRPr="00B342FA">
        <w:rPr>
          <w:rFonts w:ascii="Arial" w:hAnsi="Arial" w:cs="Arial"/>
        </w:rPr>
        <w:t xml:space="preserve"> i</w:t>
      </w:r>
      <w:r w:rsidRPr="00B342FA">
        <w:rPr>
          <w:rFonts w:ascii="Arial" w:hAnsi="Arial" w:cs="Arial"/>
        </w:rPr>
        <w:t xml:space="preserve"> Młodzieżow</w:t>
      </w:r>
      <w:r w:rsidR="00A74530" w:rsidRPr="00B342FA">
        <w:rPr>
          <w:rFonts w:ascii="Arial" w:hAnsi="Arial" w:cs="Arial"/>
        </w:rPr>
        <w:t>ą</w:t>
      </w:r>
      <w:r w:rsidRPr="00B342FA">
        <w:rPr>
          <w:rFonts w:ascii="Arial" w:hAnsi="Arial" w:cs="Arial"/>
        </w:rPr>
        <w:t xml:space="preserve"> </w:t>
      </w:r>
      <w:r w:rsidR="00A74530" w:rsidRPr="00B342FA">
        <w:rPr>
          <w:rFonts w:ascii="Arial" w:hAnsi="Arial" w:cs="Arial"/>
        </w:rPr>
        <w:t>Orkiestrą</w:t>
      </w:r>
      <w:r w:rsidRPr="00B342FA">
        <w:rPr>
          <w:rFonts w:ascii="Arial" w:hAnsi="Arial" w:cs="Arial"/>
        </w:rPr>
        <w:t xml:space="preserve"> </w:t>
      </w:r>
      <w:r w:rsidR="00A74530" w:rsidRPr="00B342FA">
        <w:rPr>
          <w:rFonts w:ascii="Arial" w:hAnsi="Arial" w:cs="Arial"/>
        </w:rPr>
        <w:t>Dętą</w:t>
      </w:r>
      <w:r w:rsidRPr="00B342FA">
        <w:rPr>
          <w:rFonts w:ascii="Arial" w:hAnsi="Arial" w:cs="Arial"/>
        </w:rPr>
        <w:t xml:space="preserve">. </w:t>
      </w:r>
    </w:p>
    <w:p w14:paraId="52A8904A" w14:textId="28023860" w:rsidR="00C22857" w:rsidRPr="00B342FA" w:rsidRDefault="00E83DD7" w:rsidP="00E83DD7">
      <w:pPr>
        <w:spacing w:before="120" w:after="120" w:line="360" w:lineRule="auto"/>
        <w:jc w:val="both"/>
        <w:rPr>
          <w:rFonts w:ascii="Arial" w:hAnsi="Arial" w:cs="Arial"/>
        </w:rPr>
      </w:pPr>
      <w:r w:rsidRPr="00B342FA">
        <w:rPr>
          <w:rFonts w:ascii="Arial" w:hAnsi="Arial" w:cs="Arial"/>
        </w:rPr>
        <w:t xml:space="preserve">Na terenie gminy </w:t>
      </w:r>
      <w:bookmarkEnd w:id="56"/>
      <w:r w:rsidRPr="00B342FA">
        <w:rPr>
          <w:rFonts w:ascii="Arial" w:hAnsi="Arial" w:cs="Arial"/>
        </w:rPr>
        <w:t>Ryglice działa</w:t>
      </w:r>
      <w:r w:rsidR="00133189">
        <w:rPr>
          <w:rFonts w:ascii="Arial" w:hAnsi="Arial" w:cs="Arial"/>
        </w:rPr>
        <w:t>ją</w:t>
      </w:r>
      <w:r w:rsidRPr="00B342FA">
        <w:rPr>
          <w:rFonts w:ascii="Arial" w:hAnsi="Arial" w:cs="Arial"/>
        </w:rPr>
        <w:t xml:space="preserve"> </w:t>
      </w:r>
      <w:r w:rsidR="0095229F" w:rsidRPr="00B342FA">
        <w:rPr>
          <w:rFonts w:ascii="Arial" w:hAnsi="Arial" w:cs="Arial"/>
        </w:rPr>
        <w:t>33</w:t>
      </w:r>
      <w:r w:rsidRPr="00B342FA">
        <w:rPr>
          <w:rFonts w:ascii="Arial" w:hAnsi="Arial" w:cs="Arial"/>
        </w:rPr>
        <w:t xml:space="preserve"> organizacj</w:t>
      </w:r>
      <w:r w:rsidR="0095229F" w:rsidRPr="00B342FA">
        <w:rPr>
          <w:rFonts w:ascii="Arial" w:hAnsi="Arial" w:cs="Arial"/>
        </w:rPr>
        <w:t>e</w:t>
      </w:r>
      <w:r w:rsidRPr="00B342FA">
        <w:rPr>
          <w:rFonts w:ascii="Arial" w:hAnsi="Arial" w:cs="Arial"/>
        </w:rPr>
        <w:t xml:space="preserve"> pozarządow</w:t>
      </w:r>
      <w:r w:rsidR="0095229F" w:rsidRPr="00B342FA">
        <w:rPr>
          <w:rFonts w:ascii="Arial" w:hAnsi="Arial" w:cs="Arial"/>
        </w:rPr>
        <w:t>e</w:t>
      </w:r>
      <w:r w:rsidRPr="00B342FA">
        <w:rPr>
          <w:rFonts w:ascii="Arial" w:hAnsi="Arial" w:cs="Arial"/>
        </w:rPr>
        <w:t xml:space="preserve">. </w:t>
      </w:r>
      <w:bookmarkStart w:id="57" w:name="_Hlk78276964"/>
      <w:r w:rsidRPr="00B342FA">
        <w:rPr>
          <w:rFonts w:ascii="Arial" w:hAnsi="Arial" w:cs="Arial"/>
        </w:rPr>
        <w:t>Standardowymi i</w:t>
      </w:r>
      <w:r w:rsidR="0012140F" w:rsidRPr="00B342FA">
        <w:rPr>
          <w:rFonts w:ascii="Arial" w:hAnsi="Arial" w:cs="Arial"/>
        </w:rPr>
        <w:t> </w:t>
      </w:r>
      <w:r w:rsidRPr="00B342FA">
        <w:rPr>
          <w:rFonts w:ascii="Arial" w:hAnsi="Arial" w:cs="Arial"/>
        </w:rPr>
        <w:t>najliczniejszymi organizacjami są jednostk</w:t>
      </w:r>
      <w:r w:rsidR="00EF6F94">
        <w:rPr>
          <w:rFonts w:ascii="Arial" w:hAnsi="Arial" w:cs="Arial"/>
        </w:rPr>
        <w:t>i</w:t>
      </w:r>
      <w:r w:rsidRPr="00B342FA">
        <w:rPr>
          <w:rFonts w:ascii="Arial" w:hAnsi="Arial" w:cs="Arial"/>
        </w:rPr>
        <w:t xml:space="preserve"> ochotniczej straży pożarnej (OSP) oraz stowarzyszenia. </w:t>
      </w:r>
      <w:bookmarkStart w:id="58" w:name="_Hlk78276984"/>
      <w:bookmarkEnd w:id="57"/>
      <w:r w:rsidR="00B342FA">
        <w:rPr>
          <w:rFonts w:ascii="Arial" w:hAnsi="Arial" w:cs="Arial"/>
        </w:rPr>
        <w:t>F</w:t>
      </w:r>
      <w:r w:rsidR="00B342FA" w:rsidRPr="00B342FA">
        <w:rPr>
          <w:rFonts w:ascii="Arial" w:hAnsi="Arial" w:cs="Arial"/>
        </w:rPr>
        <w:t xml:space="preserve">unkcjonują </w:t>
      </w:r>
      <w:r w:rsidR="00B342FA">
        <w:rPr>
          <w:rFonts w:ascii="Arial" w:hAnsi="Arial" w:cs="Arial"/>
        </w:rPr>
        <w:t xml:space="preserve">tutaj </w:t>
      </w:r>
      <w:r w:rsidR="00B342FA" w:rsidRPr="00B342FA">
        <w:rPr>
          <w:rFonts w:ascii="Arial" w:hAnsi="Arial" w:cs="Arial"/>
        </w:rPr>
        <w:t>również</w:t>
      </w:r>
      <w:r w:rsidR="00C22857" w:rsidRPr="00B342FA">
        <w:rPr>
          <w:rFonts w:ascii="Arial" w:hAnsi="Arial" w:cs="Arial"/>
        </w:rPr>
        <w:t xml:space="preserve"> kluby sportowe takie</w:t>
      </w:r>
      <w:r w:rsidR="00EF6F94">
        <w:rPr>
          <w:rFonts w:ascii="Arial" w:hAnsi="Arial" w:cs="Arial"/>
        </w:rPr>
        <w:t>,</w:t>
      </w:r>
      <w:r w:rsidR="00C22857" w:rsidRPr="00B342FA">
        <w:rPr>
          <w:rFonts w:ascii="Arial" w:hAnsi="Arial" w:cs="Arial"/>
        </w:rPr>
        <w:t xml:space="preserve"> jak:</w:t>
      </w:r>
      <w:bookmarkEnd w:id="58"/>
      <w:r w:rsidR="004270C5">
        <w:rPr>
          <w:rFonts w:ascii="Arial" w:hAnsi="Arial" w:cs="Arial"/>
        </w:rPr>
        <w:t xml:space="preserve"> MKS Ryglice i KS Ryglice oraz inne</w:t>
      </w:r>
      <w:r w:rsidR="00667A2F" w:rsidRPr="00B342FA">
        <w:rPr>
          <w:rFonts w:ascii="Arial" w:hAnsi="Arial" w:cs="Arial"/>
        </w:rPr>
        <w:t>.</w:t>
      </w:r>
    </w:p>
    <w:p w14:paraId="63B7B22C" w14:textId="16E65B9B" w:rsidR="00CC129C" w:rsidRPr="00B737BC" w:rsidRDefault="00B342FA" w:rsidP="00223738">
      <w:pPr>
        <w:spacing w:before="120" w:after="120" w:line="360" w:lineRule="auto"/>
        <w:jc w:val="both"/>
        <w:rPr>
          <w:rFonts w:ascii="Arial" w:hAnsi="Arial" w:cs="Arial"/>
        </w:rPr>
      </w:pPr>
      <w:r>
        <w:rPr>
          <w:rFonts w:ascii="Arial" w:hAnsi="Arial" w:cs="Arial"/>
        </w:rPr>
        <w:t>W Zalasowej i Ryglicach działalność prowadzi</w:t>
      </w:r>
      <w:r w:rsidR="00667A2F" w:rsidRPr="00B342FA">
        <w:rPr>
          <w:rFonts w:ascii="Arial" w:hAnsi="Arial" w:cs="Arial"/>
        </w:rPr>
        <w:t xml:space="preserve"> Caritas w Zalasowej i Ryglicach, którego celem jest niesienie pomocy ubogim</w:t>
      </w:r>
      <w:r w:rsidR="00667A2F">
        <w:rPr>
          <w:rFonts w:ascii="Arial" w:hAnsi="Arial" w:cs="Arial"/>
        </w:rPr>
        <w:t xml:space="preserve"> i potrzebującym. Dodatkowo w Zalasowej znajduję się </w:t>
      </w:r>
      <w:r w:rsidR="00667A2F" w:rsidRPr="00667A2F">
        <w:rPr>
          <w:rFonts w:ascii="Arial" w:hAnsi="Arial" w:cs="Arial"/>
        </w:rPr>
        <w:t>Fundacja pomocy poszkodowanym w wyniku zdarzeń losowych im. Leszka Gawrona Zalasowa</w:t>
      </w:r>
      <w:r w:rsidR="00667A2F">
        <w:rPr>
          <w:rFonts w:ascii="Arial" w:hAnsi="Arial" w:cs="Arial"/>
        </w:rPr>
        <w:t>, która skupia swoje działania na p</w:t>
      </w:r>
      <w:r w:rsidR="00667A2F" w:rsidRPr="00667A2F">
        <w:rPr>
          <w:rFonts w:ascii="Arial" w:hAnsi="Arial" w:cs="Arial"/>
        </w:rPr>
        <w:t>omoc</w:t>
      </w:r>
      <w:r w:rsidR="00667A2F">
        <w:rPr>
          <w:rFonts w:ascii="Arial" w:hAnsi="Arial" w:cs="Arial"/>
        </w:rPr>
        <w:t>y społecznej</w:t>
      </w:r>
      <w:r w:rsidR="00667A2F" w:rsidRPr="00667A2F">
        <w:rPr>
          <w:rFonts w:ascii="Arial" w:hAnsi="Arial" w:cs="Arial"/>
        </w:rPr>
        <w:t>, w tym pomoc rodzinom i osobom w trudnej syt</w:t>
      </w:r>
      <w:r w:rsidR="00A844E2">
        <w:rPr>
          <w:rFonts w:ascii="Arial" w:hAnsi="Arial" w:cs="Arial"/>
        </w:rPr>
        <w:t>uacji życiowej oraz wyrównywania</w:t>
      </w:r>
      <w:r w:rsidR="00667A2F" w:rsidRPr="00667A2F">
        <w:rPr>
          <w:rFonts w:ascii="Arial" w:hAnsi="Arial" w:cs="Arial"/>
        </w:rPr>
        <w:t xml:space="preserve"> ich szans</w:t>
      </w:r>
      <w:r w:rsidR="00667A2F">
        <w:rPr>
          <w:rFonts w:ascii="Arial" w:hAnsi="Arial" w:cs="Arial"/>
        </w:rPr>
        <w:t>.</w:t>
      </w:r>
    </w:p>
    <w:p w14:paraId="4789F5BA" w14:textId="77777777" w:rsidR="00223738" w:rsidRPr="00B737BC" w:rsidRDefault="00223738" w:rsidP="00223738">
      <w:pPr>
        <w:pStyle w:val="Nagwek2"/>
      </w:pPr>
      <w:bookmarkStart w:id="59" w:name="_Toc80272951"/>
      <w:r w:rsidRPr="00B737BC">
        <w:t>1.7 Bezpieczeństwo publiczne</w:t>
      </w:r>
      <w:bookmarkEnd w:id="59"/>
    </w:p>
    <w:p w14:paraId="273EAAEA" w14:textId="63F1D805" w:rsidR="00CB1596" w:rsidRPr="00B737BC" w:rsidRDefault="00667A2F" w:rsidP="00EF6F94">
      <w:pPr>
        <w:spacing w:before="120" w:after="120" w:line="360" w:lineRule="auto"/>
        <w:jc w:val="both"/>
        <w:rPr>
          <w:rFonts w:ascii="Arial" w:hAnsi="Arial" w:cs="Arial"/>
        </w:rPr>
      </w:pPr>
      <w:bookmarkStart w:id="60" w:name="_Hlk78277195"/>
      <w:r>
        <w:rPr>
          <w:rFonts w:ascii="Arial" w:hAnsi="Arial" w:cs="Arial"/>
        </w:rPr>
        <w:t>Na obszarze gminy znajduje się 6 jednostek OSP</w:t>
      </w:r>
      <w:r w:rsidR="00EF6F94">
        <w:rPr>
          <w:rFonts w:ascii="Arial" w:hAnsi="Arial" w:cs="Arial"/>
        </w:rPr>
        <w:t xml:space="preserve">, </w:t>
      </w:r>
      <w:bookmarkEnd w:id="60"/>
      <w:r w:rsidRPr="00667A2F">
        <w:rPr>
          <w:rFonts w:ascii="Arial" w:hAnsi="Arial" w:cs="Arial"/>
        </w:rPr>
        <w:t>Posterunek Policji w Ryglicach</w:t>
      </w:r>
      <w:r w:rsidR="00EF6F94">
        <w:rPr>
          <w:rFonts w:ascii="Arial" w:hAnsi="Arial" w:cs="Arial"/>
        </w:rPr>
        <w:t xml:space="preserve">, który </w:t>
      </w:r>
      <w:r w:rsidRPr="00667A2F">
        <w:rPr>
          <w:rFonts w:ascii="Arial" w:hAnsi="Arial" w:cs="Arial"/>
        </w:rPr>
        <w:t>wchodzi w skład struktury organizacyjnej Komisariatu Policji w Tuchowie, będącego jednostką podległą Komendzie Miejskiej Policji w Tarnowie.</w:t>
      </w:r>
    </w:p>
    <w:p w14:paraId="2AD70F3C" w14:textId="77777777" w:rsidR="00667A2F" w:rsidRPr="00D76CC6" w:rsidRDefault="00667A2F" w:rsidP="00667A2F">
      <w:pPr>
        <w:spacing w:before="120" w:after="120" w:line="360" w:lineRule="auto"/>
        <w:jc w:val="both"/>
        <w:rPr>
          <w:rFonts w:ascii="Arial" w:hAnsi="Arial" w:cs="Arial"/>
        </w:rPr>
      </w:pPr>
      <w:r w:rsidRPr="005228B7">
        <w:rPr>
          <w:rFonts w:ascii="Arial" w:hAnsi="Arial" w:cs="Arial"/>
        </w:rPr>
        <w:t>Powyższe podmioty i instytucje</w:t>
      </w:r>
      <w:r w:rsidRPr="00D76CC6">
        <w:rPr>
          <w:rFonts w:ascii="Arial" w:hAnsi="Arial" w:cs="Arial"/>
        </w:rPr>
        <w:t xml:space="preserve"> chronią życie, zdrowie i mienie obywateli oraz zapewniają szeroko rozumiany porządek społeczny zapewniający prawidłowe funkcjonowanie społeczeństwa.</w:t>
      </w:r>
    </w:p>
    <w:p w14:paraId="4928A9AE" w14:textId="6A9BC92D" w:rsidR="00667A2F" w:rsidRDefault="00667A2F" w:rsidP="00667A2F">
      <w:pPr>
        <w:spacing w:before="120" w:after="120" w:line="360" w:lineRule="auto"/>
        <w:jc w:val="both"/>
        <w:rPr>
          <w:rFonts w:ascii="Arial" w:hAnsi="Arial" w:cs="Arial"/>
        </w:rPr>
      </w:pPr>
      <w:r w:rsidRPr="00D76CC6">
        <w:rPr>
          <w:rFonts w:ascii="Arial" w:hAnsi="Arial" w:cs="Arial"/>
        </w:rPr>
        <w:t>W razie wystąpienia klęski żywiołowej lub innych wydarzeń zagrażających bezpieczeństwu publicznemu powołany zostaje sztab kryzysowy, który podejmuje odpowiednie działania planistyczne i organizacyjne w zakresie zarządzania kryzysowego oraz obrony cywilnej. Składa się on między innymi z przedstawicieli wszystkich służb takich</w:t>
      </w:r>
      <w:r w:rsidR="00EF6F94">
        <w:rPr>
          <w:rFonts w:ascii="Arial" w:hAnsi="Arial" w:cs="Arial"/>
        </w:rPr>
        <w:t>,</w:t>
      </w:r>
      <w:r w:rsidRPr="00D76CC6">
        <w:rPr>
          <w:rFonts w:ascii="Arial" w:hAnsi="Arial" w:cs="Arial"/>
        </w:rPr>
        <w:t xml:space="preserve"> jak m.in. policji, straży pożarnej, placówek opieki zdrowotnej, a także przedstawiciel</w:t>
      </w:r>
      <w:r>
        <w:rPr>
          <w:rFonts w:ascii="Arial" w:hAnsi="Arial" w:cs="Arial"/>
        </w:rPr>
        <w:t>i</w:t>
      </w:r>
      <w:r w:rsidRPr="00D76CC6">
        <w:rPr>
          <w:rFonts w:ascii="Arial" w:hAnsi="Arial" w:cs="Arial"/>
        </w:rPr>
        <w:t xml:space="preserve"> jednostek samorządowych.</w:t>
      </w:r>
    </w:p>
    <w:p w14:paraId="4DC1BAFF" w14:textId="77777777" w:rsidR="00667A2F" w:rsidRPr="00D76CC6" w:rsidRDefault="00667A2F" w:rsidP="00667A2F">
      <w:pPr>
        <w:spacing w:before="120" w:after="120" w:line="360" w:lineRule="auto"/>
        <w:jc w:val="both"/>
        <w:rPr>
          <w:rFonts w:ascii="Arial" w:hAnsi="Arial" w:cs="Arial"/>
          <w:b/>
          <w:bCs/>
          <w:smallCaps/>
          <w:u w:val="single"/>
        </w:rPr>
      </w:pPr>
      <w:bookmarkStart w:id="61" w:name="_Hlk78277909"/>
      <w:r w:rsidRPr="00D76CC6">
        <w:rPr>
          <w:rFonts w:ascii="Arial" w:hAnsi="Arial" w:cs="Arial"/>
          <w:b/>
          <w:bCs/>
          <w:smallCaps/>
          <w:u w:val="single"/>
        </w:rPr>
        <w:t>Policja</w:t>
      </w:r>
    </w:p>
    <w:p w14:paraId="2A2FA069" w14:textId="310A4EC4" w:rsidR="00CB1596" w:rsidRPr="001B3781" w:rsidRDefault="00667A2F" w:rsidP="00223738">
      <w:pPr>
        <w:spacing w:before="120" w:after="120" w:line="360" w:lineRule="auto"/>
        <w:jc w:val="both"/>
        <w:rPr>
          <w:rFonts w:ascii="Arial" w:hAnsi="Arial" w:cs="Arial"/>
        </w:rPr>
      </w:pPr>
      <w:bookmarkStart w:id="62" w:name="_Hlk78277913"/>
      <w:bookmarkEnd w:id="61"/>
      <w:r w:rsidRPr="001B3781">
        <w:rPr>
          <w:rFonts w:ascii="Arial" w:hAnsi="Arial" w:cs="Arial"/>
        </w:rPr>
        <w:t xml:space="preserve">Na obszarze gminy </w:t>
      </w:r>
      <w:bookmarkEnd w:id="62"/>
      <w:r w:rsidR="001B3781" w:rsidRPr="00D27C17">
        <w:rPr>
          <w:rFonts w:ascii="Arial" w:hAnsi="Arial" w:cs="Arial"/>
        </w:rPr>
        <w:t>funkcjonuje Posterunek Policji</w:t>
      </w:r>
      <w:r w:rsidRPr="00D27C17">
        <w:rPr>
          <w:rFonts w:ascii="Arial" w:hAnsi="Arial" w:cs="Arial"/>
        </w:rPr>
        <w:t xml:space="preserve"> w Ryglicach</w:t>
      </w:r>
      <w:r w:rsidR="00EF6F94">
        <w:rPr>
          <w:rFonts w:ascii="Arial" w:hAnsi="Arial" w:cs="Arial"/>
        </w:rPr>
        <w:t xml:space="preserve">, </w:t>
      </w:r>
      <w:r w:rsidR="00EF6F94" w:rsidRPr="00667A2F">
        <w:rPr>
          <w:rFonts w:ascii="Arial" w:hAnsi="Arial" w:cs="Arial"/>
        </w:rPr>
        <w:t>realizujący zadania z zakresu służb prewencyjnej i kryminalnej</w:t>
      </w:r>
      <w:r w:rsidR="00EF6F94">
        <w:rPr>
          <w:rFonts w:ascii="Arial" w:hAnsi="Arial" w:cs="Arial"/>
        </w:rPr>
        <w:t>. Z</w:t>
      </w:r>
      <w:r w:rsidRPr="00D27C17">
        <w:rPr>
          <w:rFonts w:ascii="Arial" w:hAnsi="Arial" w:cs="Arial"/>
        </w:rPr>
        <w:t>najduje się</w:t>
      </w:r>
      <w:r w:rsidR="00EF6F94">
        <w:rPr>
          <w:rFonts w:ascii="Arial" w:hAnsi="Arial" w:cs="Arial"/>
        </w:rPr>
        <w:t xml:space="preserve"> tu również</w:t>
      </w:r>
      <w:r w:rsidRPr="00D27C17">
        <w:rPr>
          <w:rFonts w:ascii="Arial" w:hAnsi="Arial" w:cs="Arial"/>
        </w:rPr>
        <w:t xml:space="preserve"> siedziba rewiru dzielnicowych.</w:t>
      </w:r>
      <w:r w:rsidR="00DC3546" w:rsidRPr="00D27C17">
        <w:rPr>
          <w:rFonts w:ascii="Arial" w:hAnsi="Arial" w:cs="Arial"/>
        </w:rPr>
        <w:t xml:space="preserve"> Dzielnicowi to policjanci utrzymujący kontakt ze społecznościami lokalnymi swoich rejonów. Odpowiadają na zgłoszenia mieszkańców, którzy dostrzegli zjawiska mające negatywny wpływ na stan ich bezpieczeństwa.</w:t>
      </w:r>
      <w:r w:rsidR="001B3781" w:rsidRPr="00D27C17">
        <w:rPr>
          <w:rFonts w:ascii="Arial" w:hAnsi="Arial" w:cs="Arial"/>
        </w:rPr>
        <w:t xml:space="preserve"> Przede wszystkim ich działania mają na celu </w:t>
      </w:r>
      <w:r w:rsidR="001B3781" w:rsidRPr="00D107BC">
        <w:rPr>
          <w:rFonts w:ascii="Arial" w:hAnsi="Arial" w:cs="Arial"/>
        </w:rPr>
        <w:t>zapobieganiu łamania przepisów ustawy o wychowaniu w trzeźwości i</w:t>
      </w:r>
      <w:r w:rsidR="001A02F2">
        <w:rPr>
          <w:rFonts w:ascii="Arial" w:hAnsi="Arial" w:cs="Arial"/>
        </w:rPr>
        <w:t> </w:t>
      </w:r>
      <w:r w:rsidR="001B3781" w:rsidRPr="00D107BC">
        <w:rPr>
          <w:rFonts w:ascii="Arial" w:hAnsi="Arial" w:cs="Arial"/>
        </w:rPr>
        <w:t>przeciwdziałania alkoholizmowi, zakłócania spokoju i porządku publicznego, niszczenia mienia.</w:t>
      </w:r>
    </w:p>
    <w:p w14:paraId="2C477894" w14:textId="77777777" w:rsidR="00DC3546" w:rsidRPr="00E52AE7" w:rsidRDefault="00DC3546" w:rsidP="00DC3546">
      <w:pPr>
        <w:spacing w:before="120" w:after="120" w:line="360" w:lineRule="auto"/>
        <w:jc w:val="both"/>
        <w:rPr>
          <w:rFonts w:ascii="Arial" w:hAnsi="Arial" w:cs="Arial"/>
          <w:b/>
          <w:bCs/>
          <w:smallCaps/>
          <w:u w:val="single"/>
        </w:rPr>
      </w:pPr>
      <w:r w:rsidRPr="00E52AE7">
        <w:rPr>
          <w:rFonts w:ascii="Arial" w:hAnsi="Arial" w:cs="Arial"/>
          <w:b/>
          <w:bCs/>
          <w:smallCaps/>
          <w:u w:val="single"/>
        </w:rPr>
        <w:t>Straż pożarna</w:t>
      </w:r>
    </w:p>
    <w:p w14:paraId="4ACC1513" w14:textId="6A72BB6C" w:rsidR="00DC3546" w:rsidRDefault="00DC3546" w:rsidP="00DC3546">
      <w:pPr>
        <w:spacing w:before="120" w:after="120" w:line="360" w:lineRule="auto"/>
        <w:jc w:val="both"/>
        <w:rPr>
          <w:rFonts w:ascii="Arial" w:hAnsi="Arial" w:cs="Arial"/>
        </w:rPr>
      </w:pPr>
      <w:r w:rsidRPr="00E52AE7">
        <w:rPr>
          <w:rFonts w:ascii="Arial" w:hAnsi="Arial" w:cs="Arial"/>
        </w:rPr>
        <w:t xml:space="preserve">Ochronę </w:t>
      </w:r>
      <w:r w:rsidRPr="00190F52">
        <w:rPr>
          <w:rFonts w:ascii="Arial" w:hAnsi="Arial" w:cs="Arial"/>
        </w:rPr>
        <w:t>przeciwpożarową zapewniają przede wszystkim jednostki Ochotniczej Straży Pożarnej</w:t>
      </w:r>
      <w:r>
        <w:rPr>
          <w:rFonts w:ascii="Arial" w:hAnsi="Arial" w:cs="Arial"/>
        </w:rPr>
        <w:t xml:space="preserve">. </w:t>
      </w:r>
      <w:r w:rsidRPr="00190F52">
        <w:rPr>
          <w:rFonts w:ascii="Arial" w:hAnsi="Arial" w:cs="Arial"/>
        </w:rPr>
        <w:t>Ich dodatkowym</w:t>
      </w:r>
      <w:r w:rsidRPr="00537757">
        <w:rPr>
          <w:rFonts w:ascii="Arial" w:hAnsi="Arial" w:cs="Arial"/>
        </w:rPr>
        <w:t xml:space="preserve"> celem jest również ochrona ludności, zakładów pracy, urządzeń użyteczności publicznej i dóbr kultury oraz ratowanie i udzielanie pomocy poszkodowanym w</w:t>
      </w:r>
      <w:r w:rsidR="001A02F2">
        <w:rPr>
          <w:rFonts w:ascii="Arial" w:hAnsi="Arial" w:cs="Arial"/>
        </w:rPr>
        <w:t> </w:t>
      </w:r>
      <w:r w:rsidRPr="00537757">
        <w:rPr>
          <w:rFonts w:ascii="Arial" w:hAnsi="Arial" w:cs="Arial"/>
        </w:rPr>
        <w:t>sytuacjach kryzysowych, a także pomoc przy wypadkach drogowych.</w:t>
      </w:r>
    </w:p>
    <w:p w14:paraId="07DC5F7A" w14:textId="287F2456" w:rsidR="00DC3546" w:rsidRDefault="00DC3546" w:rsidP="00223738">
      <w:pPr>
        <w:spacing w:before="120" w:after="120" w:line="360" w:lineRule="auto"/>
        <w:jc w:val="both"/>
        <w:rPr>
          <w:rFonts w:ascii="Arial" w:hAnsi="Arial" w:cs="Arial"/>
        </w:rPr>
      </w:pPr>
      <w:r w:rsidRPr="005228B7">
        <w:rPr>
          <w:rFonts w:ascii="Arial" w:hAnsi="Arial" w:cs="Arial"/>
        </w:rPr>
        <w:t xml:space="preserve">Na obszarze gminy </w:t>
      </w:r>
      <w:r>
        <w:rPr>
          <w:rFonts w:ascii="Arial" w:hAnsi="Arial" w:cs="Arial"/>
        </w:rPr>
        <w:t>działa 6 jednostek OSP w:</w:t>
      </w:r>
      <w:r w:rsidRPr="00DC3546">
        <w:rPr>
          <w:rFonts w:ascii="Arial" w:hAnsi="Arial" w:cs="Arial"/>
        </w:rPr>
        <w:t xml:space="preserve"> </w:t>
      </w:r>
      <w:r>
        <w:rPr>
          <w:rFonts w:ascii="Arial" w:hAnsi="Arial" w:cs="Arial"/>
        </w:rPr>
        <w:t>Ryglicach, Zalasowej, Woli Lubeckiej, Lubczy, Kowalowej i Joninach.</w:t>
      </w:r>
      <w:r w:rsidR="00EF6F94" w:rsidRPr="00EF6F94">
        <w:rPr>
          <w:rFonts w:ascii="Arial" w:hAnsi="Arial" w:cs="Arial"/>
        </w:rPr>
        <w:t xml:space="preserve"> </w:t>
      </w:r>
      <w:r w:rsidR="00EF6F94" w:rsidRPr="00667A2F">
        <w:rPr>
          <w:rFonts w:ascii="Arial" w:hAnsi="Arial" w:cs="Arial"/>
        </w:rPr>
        <w:t xml:space="preserve">Do </w:t>
      </w:r>
      <w:r w:rsidR="00EF6F94">
        <w:rPr>
          <w:rFonts w:ascii="Arial" w:hAnsi="Arial" w:cs="Arial"/>
        </w:rPr>
        <w:t>ich</w:t>
      </w:r>
      <w:r w:rsidR="00EF6F94" w:rsidRPr="00667A2F">
        <w:rPr>
          <w:rFonts w:ascii="Arial" w:hAnsi="Arial" w:cs="Arial"/>
        </w:rPr>
        <w:t xml:space="preserve"> zadań należy likwidowanie występujących zagrożeń, m.in. walka z pożarami lub innymi klęskami żywiołowymi, np. skutkami silnych wiatrów, skutkami zal</w:t>
      </w:r>
      <w:r w:rsidR="00EF6F94">
        <w:rPr>
          <w:rFonts w:ascii="Arial" w:hAnsi="Arial" w:cs="Arial"/>
        </w:rPr>
        <w:t>anych</w:t>
      </w:r>
      <w:r w:rsidR="00EF6F94" w:rsidRPr="00667A2F">
        <w:rPr>
          <w:rFonts w:ascii="Arial" w:hAnsi="Arial" w:cs="Arial"/>
        </w:rPr>
        <w:t xml:space="preserve"> obiektów i terenów, ratownictwo techniczne, zwłaszcza w wypadkach i</w:t>
      </w:r>
      <w:r w:rsidR="00EF6F94">
        <w:rPr>
          <w:rFonts w:ascii="Arial" w:hAnsi="Arial" w:cs="Arial"/>
        </w:rPr>
        <w:t> </w:t>
      </w:r>
      <w:r w:rsidR="00EF6F94" w:rsidRPr="00667A2F">
        <w:rPr>
          <w:rFonts w:ascii="Arial" w:hAnsi="Arial" w:cs="Arial"/>
        </w:rPr>
        <w:t>katastrofach drogowych oraz ratownictwo chemiczne podczas wypadków w transporcie drogowym.</w:t>
      </w:r>
    </w:p>
    <w:p w14:paraId="0AB13CC5" w14:textId="5AFDC247" w:rsidR="000F2E71" w:rsidRDefault="000F2E71" w:rsidP="00223738">
      <w:pPr>
        <w:spacing w:before="120" w:after="120" w:line="360" w:lineRule="auto"/>
        <w:jc w:val="both"/>
        <w:rPr>
          <w:rFonts w:ascii="Arial" w:hAnsi="Arial" w:cs="Arial"/>
        </w:rPr>
      </w:pPr>
      <w:bookmarkStart w:id="63" w:name="_Hlk78278190"/>
      <w:r>
        <w:rPr>
          <w:rFonts w:ascii="Arial" w:hAnsi="Arial" w:cs="Arial"/>
        </w:rPr>
        <w:t>W latach 2018-2019 odnotowywano głównie małe pożary oraz lokalne miejscowe zagrożenia. Nie stwierdzono dużych pożarów oraz średnich i dużych miejscowych zagrożeń.</w:t>
      </w:r>
    </w:p>
    <w:p w14:paraId="72782229" w14:textId="4908BDCF" w:rsidR="00687541" w:rsidRPr="00687541" w:rsidRDefault="00687541" w:rsidP="00687541">
      <w:pPr>
        <w:pStyle w:val="Legenda"/>
        <w:keepNext/>
        <w:spacing w:before="240" w:after="120"/>
        <w:jc w:val="center"/>
        <w:rPr>
          <w:rFonts w:ascii="Arial" w:hAnsi="Arial" w:cs="Arial"/>
          <w:color w:val="auto"/>
          <w:sz w:val="20"/>
        </w:rPr>
      </w:pPr>
      <w:bookmarkStart w:id="64" w:name="_Toc81480292"/>
      <w:bookmarkEnd w:id="63"/>
      <w:r w:rsidRPr="00687541">
        <w:rPr>
          <w:rFonts w:ascii="Arial" w:hAnsi="Arial" w:cs="Arial"/>
          <w:color w:val="auto"/>
          <w:sz w:val="20"/>
        </w:rPr>
        <w:t xml:space="preserve">Tabela </w:t>
      </w:r>
      <w:r w:rsidRPr="00687541">
        <w:rPr>
          <w:rFonts w:ascii="Arial" w:hAnsi="Arial" w:cs="Arial"/>
          <w:color w:val="auto"/>
          <w:sz w:val="20"/>
        </w:rPr>
        <w:fldChar w:fldCharType="begin"/>
      </w:r>
      <w:r w:rsidRPr="00687541">
        <w:rPr>
          <w:rFonts w:ascii="Arial" w:hAnsi="Arial" w:cs="Arial"/>
          <w:color w:val="auto"/>
          <w:sz w:val="20"/>
        </w:rPr>
        <w:instrText xml:space="preserve"> SEQ Tabela \* ARABIC </w:instrText>
      </w:r>
      <w:r w:rsidRPr="00687541">
        <w:rPr>
          <w:rFonts w:ascii="Arial" w:hAnsi="Arial" w:cs="Arial"/>
          <w:color w:val="auto"/>
          <w:sz w:val="20"/>
        </w:rPr>
        <w:fldChar w:fldCharType="separate"/>
      </w:r>
      <w:r w:rsidR="00D61610">
        <w:rPr>
          <w:rFonts w:ascii="Arial" w:hAnsi="Arial" w:cs="Arial"/>
          <w:noProof/>
          <w:color w:val="auto"/>
          <w:sz w:val="20"/>
        </w:rPr>
        <w:t>20</w:t>
      </w:r>
      <w:r w:rsidRPr="00687541">
        <w:rPr>
          <w:rFonts w:ascii="Arial" w:hAnsi="Arial" w:cs="Arial"/>
          <w:color w:val="auto"/>
          <w:sz w:val="20"/>
        </w:rPr>
        <w:fldChar w:fldCharType="end"/>
      </w:r>
      <w:r w:rsidRPr="00687541">
        <w:rPr>
          <w:rFonts w:ascii="Arial" w:hAnsi="Arial" w:cs="Arial"/>
          <w:color w:val="auto"/>
          <w:sz w:val="20"/>
        </w:rPr>
        <w:t>. Działania ratownicze na terenie gminy Ryglice w latach 2018-2019</w:t>
      </w:r>
      <w:bookmarkEnd w:id="64"/>
    </w:p>
    <w:tbl>
      <w:tblPr>
        <w:tblStyle w:val="Tabela-Siatka"/>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16"/>
        <w:gridCol w:w="3576"/>
        <w:gridCol w:w="2175"/>
        <w:gridCol w:w="2173"/>
      </w:tblGrid>
      <w:tr w:rsidR="00DC3546" w:rsidRPr="00C7625E" w14:paraId="1764C8DC" w14:textId="77777777" w:rsidTr="00310CCF">
        <w:trPr>
          <w:tblHeader/>
        </w:trPr>
        <w:tc>
          <w:tcPr>
            <w:tcW w:w="2595" w:type="pct"/>
            <w:gridSpan w:val="2"/>
            <w:shd w:val="clear" w:color="auto" w:fill="BFBFBF" w:themeFill="background1" w:themeFillShade="BF"/>
            <w:vAlign w:val="center"/>
          </w:tcPr>
          <w:p w14:paraId="1351441A" w14:textId="77777777" w:rsidR="00DC3546" w:rsidRPr="00C7625E" w:rsidRDefault="00DC3546" w:rsidP="00310CCF">
            <w:pPr>
              <w:spacing w:before="60" w:after="60"/>
              <w:jc w:val="center"/>
              <w:rPr>
                <w:rFonts w:ascii="Arial" w:hAnsi="Arial" w:cs="Arial"/>
                <w:sz w:val="18"/>
                <w:szCs w:val="18"/>
              </w:rPr>
            </w:pPr>
            <w:r w:rsidRPr="00C7625E">
              <w:rPr>
                <w:rFonts w:ascii="Arial" w:hAnsi="Arial" w:cs="Arial"/>
                <w:b/>
                <w:bCs/>
                <w:sz w:val="18"/>
                <w:szCs w:val="18"/>
              </w:rPr>
              <w:t>Wyszczególnienie</w:t>
            </w:r>
          </w:p>
        </w:tc>
        <w:tc>
          <w:tcPr>
            <w:tcW w:w="1203" w:type="pct"/>
            <w:shd w:val="clear" w:color="auto" w:fill="BFBFBF" w:themeFill="background1" w:themeFillShade="BF"/>
            <w:vAlign w:val="center"/>
          </w:tcPr>
          <w:p w14:paraId="2FAE6520" w14:textId="77777777" w:rsidR="00DC3546" w:rsidRPr="00C7625E" w:rsidRDefault="00DC3546" w:rsidP="00310CCF">
            <w:pPr>
              <w:spacing w:before="60" w:after="60"/>
              <w:jc w:val="center"/>
              <w:rPr>
                <w:rFonts w:ascii="Arial" w:hAnsi="Arial" w:cs="Arial"/>
                <w:sz w:val="18"/>
                <w:szCs w:val="18"/>
              </w:rPr>
            </w:pPr>
            <w:r w:rsidRPr="00C7625E">
              <w:rPr>
                <w:rFonts w:ascii="Arial" w:hAnsi="Arial" w:cs="Arial"/>
                <w:b/>
                <w:bCs/>
                <w:sz w:val="18"/>
                <w:szCs w:val="18"/>
              </w:rPr>
              <w:t>2018</w:t>
            </w:r>
          </w:p>
        </w:tc>
        <w:tc>
          <w:tcPr>
            <w:tcW w:w="1202" w:type="pct"/>
            <w:shd w:val="clear" w:color="auto" w:fill="BFBFBF" w:themeFill="background1" w:themeFillShade="BF"/>
            <w:vAlign w:val="center"/>
          </w:tcPr>
          <w:p w14:paraId="506A41A2" w14:textId="77777777" w:rsidR="00DC3546" w:rsidRPr="00C7625E" w:rsidRDefault="00DC3546" w:rsidP="00310CCF">
            <w:pPr>
              <w:spacing w:before="60" w:after="60"/>
              <w:jc w:val="center"/>
              <w:rPr>
                <w:rFonts w:ascii="Arial" w:hAnsi="Arial" w:cs="Arial"/>
                <w:b/>
                <w:bCs/>
                <w:sz w:val="18"/>
                <w:szCs w:val="18"/>
              </w:rPr>
            </w:pPr>
            <w:r w:rsidRPr="00C7625E">
              <w:rPr>
                <w:rFonts w:ascii="Arial" w:hAnsi="Arial" w:cs="Arial"/>
                <w:b/>
                <w:bCs/>
                <w:sz w:val="18"/>
                <w:szCs w:val="18"/>
              </w:rPr>
              <w:t>2019</w:t>
            </w:r>
          </w:p>
        </w:tc>
      </w:tr>
      <w:tr w:rsidR="00DC3546" w:rsidRPr="00C7625E" w14:paraId="4422BD2F" w14:textId="77777777" w:rsidTr="00310CCF">
        <w:tc>
          <w:tcPr>
            <w:tcW w:w="2595" w:type="pct"/>
            <w:gridSpan w:val="2"/>
            <w:shd w:val="clear" w:color="auto" w:fill="F2F2F2" w:themeFill="background1" w:themeFillShade="F2"/>
            <w:vAlign w:val="center"/>
          </w:tcPr>
          <w:p w14:paraId="107A4DB5" w14:textId="77777777" w:rsidR="00DC3546" w:rsidRPr="00C7625E" w:rsidRDefault="00DC3546" w:rsidP="00310CCF">
            <w:pPr>
              <w:spacing w:before="60" w:after="60"/>
              <w:jc w:val="center"/>
              <w:rPr>
                <w:rFonts w:ascii="Arial" w:hAnsi="Arial" w:cs="Arial"/>
                <w:bCs/>
                <w:sz w:val="18"/>
                <w:szCs w:val="18"/>
              </w:rPr>
            </w:pPr>
            <w:r w:rsidRPr="00C7625E">
              <w:rPr>
                <w:rFonts w:ascii="Arial" w:hAnsi="Arial" w:cs="Arial"/>
                <w:bCs/>
                <w:sz w:val="18"/>
                <w:szCs w:val="18"/>
              </w:rPr>
              <w:t>Pożary</w:t>
            </w:r>
          </w:p>
        </w:tc>
        <w:tc>
          <w:tcPr>
            <w:tcW w:w="1203" w:type="pct"/>
            <w:shd w:val="clear" w:color="auto" w:fill="F2F2F2" w:themeFill="background1" w:themeFillShade="F2"/>
            <w:vAlign w:val="center"/>
          </w:tcPr>
          <w:p w14:paraId="3F03CB8E" w14:textId="68AE1B41" w:rsidR="00DC3546" w:rsidRPr="00C7625E" w:rsidRDefault="00DC3546" w:rsidP="00310CCF">
            <w:pPr>
              <w:spacing w:before="60" w:after="60"/>
              <w:jc w:val="center"/>
              <w:rPr>
                <w:rFonts w:ascii="Arial" w:hAnsi="Arial" w:cs="Arial"/>
                <w:b/>
                <w:bCs/>
                <w:sz w:val="18"/>
                <w:szCs w:val="18"/>
              </w:rPr>
            </w:pPr>
            <w:r>
              <w:rPr>
                <w:rFonts w:ascii="Arial" w:hAnsi="Arial" w:cs="Arial"/>
                <w:b/>
                <w:bCs/>
                <w:sz w:val="18"/>
                <w:szCs w:val="18"/>
              </w:rPr>
              <w:t>18</w:t>
            </w:r>
          </w:p>
        </w:tc>
        <w:tc>
          <w:tcPr>
            <w:tcW w:w="1202" w:type="pct"/>
            <w:shd w:val="clear" w:color="auto" w:fill="F2F2F2" w:themeFill="background1" w:themeFillShade="F2"/>
            <w:vAlign w:val="center"/>
          </w:tcPr>
          <w:p w14:paraId="0FA4E646" w14:textId="7A587523" w:rsidR="00DC3546" w:rsidRPr="00C7625E" w:rsidRDefault="00DC3546" w:rsidP="00310CCF">
            <w:pPr>
              <w:spacing w:before="60" w:after="60"/>
              <w:jc w:val="center"/>
              <w:rPr>
                <w:rFonts w:ascii="Arial" w:hAnsi="Arial" w:cs="Arial"/>
                <w:b/>
                <w:bCs/>
                <w:sz w:val="18"/>
                <w:szCs w:val="18"/>
              </w:rPr>
            </w:pPr>
            <w:r>
              <w:rPr>
                <w:rFonts w:ascii="Arial" w:hAnsi="Arial" w:cs="Arial"/>
                <w:b/>
                <w:bCs/>
                <w:sz w:val="18"/>
                <w:szCs w:val="18"/>
              </w:rPr>
              <w:t>24</w:t>
            </w:r>
          </w:p>
        </w:tc>
      </w:tr>
      <w:tr w:rsidR="000F2E71" w:rsidRPr="00C7625E" w14:paraId="1E390EF1" w14:textId="77777777" w:rsidTr="00310CCF">
        <w:tc>
          <w:tcPr>
            <w:tcW w:w="617" w:type="pct"/>
            <w:vMerge w:val="restart"/>
            <w:vAlign w:val="center"/>
          </w:tcPr>
          <w:p w14:paraId="03C07EEE" w14:textId="77777777" w:rsidR="000F2E71" w:rsidRPr="00C7625E" w:rsidRDefault="000F2E71" w:rsidP="00310CCF">
            <w:pPr>
              <w:spacing w:before="60" w:after="60"/>
              <w:jc w:val="center"/>
              <w:rPr>
                <w:rFonts w:ascii="Arial" w:hAnsi="Arial" w:cs="Arial"/>
                <w:sz w:val="18"/>
                <w:szCs w:val="18"/>
              </w:rPr>
            </w:pPr>
            <w:r w:rsidRPr="00C7625E">
              <w:rPr>
                <w:rFonts w:ascii="Arial" w:hAnsi="Arial" w:cs="Arial"/>
                <w:sz w:val="18"/>
                <w:szCs w:val="18"/>
              </w:rPr>
              <w:t>w tym:</w:t>
            </w:r>
          </w:p>
        </w:tc>
        <w:tc>
          <w:tcPr>
            <w:tcW w:w="1978" w:type="pct"/>
            <w:vAlign w:val="center"/>
          </w:tcPr>
          <w:p w14:paraId="0AD2358C" w14:textId="77777777" w:rsidR="000F2E71" w:rsidRPr="00C7625E" w:rsidRDefault="000F2E71" w:rsidP="00310CCF">
            <w:pPr>
              <w:spacing w:before="60" w:after="60"/>
              <w:jc w:val="center"/>
              <w:rPr>
                <w:rFonts w:ascii="Arial" w:hAnsi="Arial" w:cs="Arial"/>
                <w:sz w:val="18"/>
                <w:szCs w:val="18"/>
              </w:rPr>
            </w:pPr>
            <w:r w:rsidRPr="00C7625E">
              <w:rPr>
                <w:rFonts w:ascii="Arial" w:hAnsi="Arial" w:cs="Arial"/>
                <w:sz w:val="18"/>
                <w:szCs w:val="18"/>
              </w:rPr>
              <w:t>Małe</w:t>
            </w:r>
          </w:p>
        </w:tc>
        <w:tc>
          <w:tcPr>
            <w:tcW w:w="1203" w:type="pct"/>
            <w:vAlign w:val="center"/>
          </w:tcPr>
          <w:p w14:paraId="3D5D0178" w14:textId="2E92A877" w:rsidR="000F2E71" w:rsidRPr="00C7625E" w:rsidRDefault="000F2E71" w:rsidP="00310CCF">
            <w:pPr>
              <w:spacing w:before="60" w:after="60"/>
              <w:jc w:val="center"/>
              <w:rPr>
                <w:rFonts w:ascii="Arial" w:hAnsi="Arial" w:cs="Arial"/>
                <w:sz w:val="18"/>
                <w:szCs w:val="18"/>
              </w:rPr>
            </w:pPr>
            <w:r>
              <w:rPr>
                <w:rFonts w:ascii="Arial" w:hAnsi="Arial" w:cs="Arial"/>
                <w:sz w:val="18"/>
                <w:szCs w:val="18"/>
              </w:rPr>
              <w:t>16</w:t>
            </w:r>
          </w:p>
        </w:tc>
        <w:tc>
          <w:tcPr>
            <w:tcW w:w="1202" w:type="pct"/>
            <w:vAlign w:val="center"/>
          </w:tcPr>
          <w:p w14:paraId="340E289E" w14:textId="4B55B4AC" w:rsidR="000F2E71" w:rsidRPr="00C7625E" w:rsidRDefault="000F2E71" w:rsidP="00310CCF">
            <w:pPr>
              <w:spacing w:before="60" w:after="60"/>
              <w:jc w:val="center"/>
              <w:rPr>
                <w:rFonts w:ascii="Arial" w:hAnsi="Arial" w:cs="Arial"/>
                <w:sz w:val="18"/>
                <w:szCs w:val="18"/>
              </w:rPr>
            </w:pPr>
            <w:r>
              <w:rPr>
                <w:rFonts w:ascii="Arial" w:hAnsi="Arial" w:cs="Arial"/>
                <w:sz w:val="18"/>
                <w:szCs w:val="18"/>
              </w:rPr>
              <w:t>22</w:t>
            </w:r>
          </w:p>
        </w:tc>
      </w:tr>
      <w:tr w:rsidR="000F2E71" w:rsidRPr="00C7625E" w14:paraId="763CD0D9" w14:textId="77777777" w:rsidTr="00310CCF">
        <w:tc>
          <w:tcPr>
            <w:tcW w:w="617" w:type="pct"/>
            <w:vMerge/>
            <w:vAlign w:val="center"/>
          </w:tcPr>
          <w:p w14:paraId="0DFEE95A" w14:textId="77777777" w:rsidR="000F2E71" w:rsidRPr="00C7625E" w:rsidRDefault="000F2E71" w:rsidP="00310CCF">
            <w:pPr>
              <w:spacing w:before="60" w:after="60"/>
              <w:jc w:val="center"/>
              <w:rPr>
                <w:rFonts w:ascii="Arial" w:hAnsi="Arial" w:cs="Arial"/>
                <w:sz w:val="18"/>
                <w:szCs w:val="18"/>
              </w:rPr>
            </w:pPr>
          </w:p>
        </w:tc>
        <w:tc>
          <w:tcPr>
            <w:tcW w:w="1978" w:type="pct"/>
            <w:vAlign w:val="center"/>
          </w:tcPr>
          <w:p w14:paraId="074AE536" w14:textId="77777777" w:rsidR="000F2E71" w:rsidRPr="00C7625E" w:rsidRDefault="000F2E71" w:rsidP="00310CCF">
            <w:pPr>
              <w:spacing w:before="60" w:after="60"/>
              <w:jc w:val="center"/>
              <w:rPr>
                <w:rFonts w:ascii="Arial" w:hAnsi="Arial" w:cs="Arial"/>
                <w:sz w:val="18"/>
                <w:szCs w:val="18"/>
              </w:rPr>
            </w:pPr>
            <w:r w:rsidRPr="00C7625E">
              <w:rPr>
                <w:rFonts w:ascii="Arial" w:hAnsi="Arial" w:cs="Arial"/>
                <w:sz w:val="18"/>
                <w:szCs w:val="18"/>
              </w:rPr>
              <w:t>Średnie</w:t>
            </w:r>
          </w:p>
        </w:tc>
        <w:tc>
          <w:tcPr>
            <w:tcW w:w="1203" w:type="pct"/>
            <w:vAlign w:val="center"/>
          </w:tcPr>
          <w:p w14:paraId="5F47EEFB" w14:textId="3201035A" w:rsidR="000F2E71" w:rsidRPr="00C7625E" w:rsidRDefault="000F2E71" w:rsidP="00310CCF">
            <w:pPr>
              <w:spacing w:before="60" w:after="60"/>
              <w:jc w:val="center"/>
              <w:rPr>
                <w:rFonts w:ascii="Arial" w:hAnsi="Arial" w:cs="Arial"/>
                <w:sz w:val="18"/>
                <w:szCs w:val="18"/>
              </w:rPr>
            </w:pPr>
            <w:r>
              <w:rPr>
                <w:rFonts w:ascii="Arial" w:hAnsi="Arial" w:cs="Arial"/>
                <w:sz w:val="18"/>
                <w:szCs w:val="18"/>
              </w:rPr>
              <w:t>2</w:t>
            </w:r>
          </w:p>
        </w:tc>
        <w:tc>
          <w:tcPr>
            <w:tcW w:w="1202" w:type="pct"/>
            <w:vAlign w:val="center"/>
          </w:tcPr>
          <w:p w14:paraId="65A7ED05" w14:textId="6BEA5781" w:rsidR="000F2E71" w:rsidRPr="00C7625E" w:rsidRDefault="000F2E71" w:rsidP="00310CCF">
            <w:pPr>
              <w:spacing w:before="60" w:after="60"/>
              <w:jc w:val="center"/>
              <w:rPr>
                <w:rFonts w:ascii="Arial" w:hAnsi="Arial" w:cs="Arial"/>
                <w:sz w:val="18"/>
                <w:szCs w:val="18"/>
              </w:rPr>
            </w:pPr>
            <w:r>
              <w:rPr>
                <w:rFonts w:ascii="Arial" w:hAnsi="Arial" w:cs="Arial"/>
                <w:sz w:val="18"/>
                <w:szCs w:val="18"/>
              </w:rPr>
              <w:t>2</w:t>
            </w:r>
          </w:p>
        </w:tc>
      </w:tr>
      <w:tr w:rsidR="000F2E71" w:rsidRPr="00C7625E" w14:paraId="10070026" w14:textId="77777777" w:rsidTr="00310CCF">
        <w:tc>
          <w:tcPr>
            <w:tcW w:w="617" w:type="pct"/>
            <w:vMerge/>
            <w:vAlign w:val="center"/>
          </w:tcPr>
          <w:p w14:paraId="1A9A0A67" w14:textId="77777777" w:rsidR="000F2E71" w:rsidRPr="00C7625E" w:rsidRDefault="000F2E71" w:rsidP="00310CCF">
            <w:pPr>
              <w:spacing w:before="60" w:after="60"/>
              <w:jc w:val="center"/>
              <w:rPr>
                <w:rFonts w:ascii="Arial" w:hAnsi="Arial" w:cs="Arial"/>
                <w:sz w:val="18"/>
                <w:szCs w:val="18"/>
              </w:rPr>
            </w:pPr>
          </w:p>
        </w:tc>
        <w:tc>
          <w:tcPr>
            <w:tcW w:w="1978" w:type="pct"/>
            <w:vAlign w:val="center"/>
          </w:tcPr>
          <w:p w14:paraId="228DCC50" w14:textId="686EFEF1" w:rsidR="000F2E71" w:rsidRPr="00C7625E" w:rsidRDefault="000F2E71" w:rsidP="00310CCF">
            <w:pPr>
              <w:spacing w:before="60" w:after="60"/>
              <w:jc w:val="center"/>
              <w:rPr>
                <w:rFonts w:ascii="Arial" w:hAnsi="Arial" w:cs="Arial"/>
                <w:sz w:val="18"/>
                <w:szCs w:val="18"/>
              </w:rPr>
            </w:pPr>
            <w:r>
              <w:rPr>
                <w:rFonts w:ascii="Arial" w:hAnsi="Arial" w:cs="Arial"/>
                <w:sz w:val="18"/>
                <w:szCs w:val="18"/>
              </w:rPr>
              <w:t>Duże</w:t>
            </w:r>
          </w:p>
        </w:tc>
        <w:tc>
          <w:tcPr>
            <w:tcW w:w="1203" w:type="pct"/>
            <w:vAlign w:val="center"/>
          </w:tcPr>
          <w:p w14:paraId="34E3EA10" w14:textId="05374423" w:rsidR="000F2E71" w:rsidRDefault="000F2E71" w:rsidP="00310CCF">
            <w:pPr>
              <w:spacing w:before="60" w:after="60"/>
              <w:jc w:val="center"/>
              <w:rPr>
                <w:rFonts w:ascii="Arial" w:hAnsi="Arial" w:cs="Arial"/>
                <w:sz w:val="18"/>
                <w:szCs w:val="18"/>
              </w:rPr>
            </w:pPr>
            <w:r>
              <w:rPr>
                <w:rFonts w:ascii="Arial" w:hAnsi="Arial" w:cs="Arial"/>
                <w:sz w:val="18"/>
                <w:szCs w:val="18"/>
              </w:rPr>
              <w:t>0</w:t>
            </w:r>
          </w:p>
        </w:tc>
        <w:tc>
          <w:tcPr>
            <w:tcW w:w="1202" w:type="pct"/>
            <w:vAlign w:val="center"/>
          </w:tcPr>
          <w:p w14:paraId="269728DA" w14:textId="343DAB5D" w:rsidR="000F2E71" w:rsidRDefault="000F2E71" w:rsidP="00310CCF">
            <w:pPr>
              <w:spacing w:before="60" w:after="60"/>
              <w:jc w:val="center"/>
              <w:rPr>
                <w:rFonts w:ascii="Arial" w:hAnsi="Arial" w:cs="Arial"/>
                <w:sz w:val="18"/>
                <w:szCs w:val="18"/>
              </w:rPr>
            </w:pPr>
            <w:r>
              <w:rPr>
                <w:rFonts w:ascii="Arial" w:hAnsi="Arial" w:cs="Arial"/>
                <w:sz w:val="18"/>
                <w:szCs w:val="18"/>
              </w:rPr>
              <w:t>0</w:t>
            </w:r>
          </w:p>
        </w:tc>
      </w:tr>
      <w:tr w:rsidR="00DC3546" w:rsidRPr="00C7625E" w14:paraId="33666231" w14:textId="77777777" w:rsidTr="00310CCF">
        <w:tc>
          <w:tcPr>
            <w:tcW w:w="2595" w:type="pct"/>
            <w:gridSpan w:val="2"/>
            <w:shd w:val="clear" w:color="auto" w:fill="F2F2F2" w:themeFill="background1" w:themeFillShade="F2"/>
            <w:vAlign w:val="center"/>
          </w:tcPr>
          <w:p w14:paraId="027C5045" w14:textId="77777777" w:rsidR="00DC3546" w:rsidRPr="00C7625E" w:rsidRDefault="00DC3546" w:rsidP="00310CCF">
            <w:pPr>
              <w:spacing w:before="60" w:after="60"/>
              <w:jc w:val="center"/>
              <w:rPr>
                <w:rFonts w:ascii="Arial" w:hAnsi="Arial" w:cs="Arial"/>
                <w:sz w:val="18"/>
                <w:szCs w:val="18"/>
              </w:rPr>
            </w:pPr>
            <w:r w:rsidRPr="00C7625E">
              <w:rPr>
                <w:rFonts w:ascii="Arial" w:hAnsi="Arial" w:cs="Arial"/>
                <w:bCs/>
                <w:sz w:val="18"/>
                <w:szCs w:val="18"/>
              </w:rPr>
              <w:t>Miejscowe zagrożenia</w:t>
            </w:r>
          </w:p>
        </w:tc>
        <w:tc>
          <w:tcPr>
            <w:tcW w:w="1203" w:type="pct"/>
            <w:shd w:val="clear" w:color="auto" w:fill="F2F2F2" w:themeFill="background1" w:themeFillShade="F2"/>
            <w:vAlign w:val="center"/>
          </w:tcPr>
          <w:p w14:paraId="7620282D" w14:textId="182BD877" w:rsidR="00DC3546" w:rsidRPr="00DC3546" w:rsidRDefault="00DC3546" w:rsidP="00310CCF">
            <w:pPr>
              <w:spacing w:before="60" w:after="60"/>
              <w:jc w:val="center"/>
              <w:rPr>
                <w:rFonts w:ascii="Arial" w:hAnsi="Arial" w:cs="Arial"/>
                <w:b/>
                <w:sz w:val="18"/>
                <w:szCs w:val="18"/>
              </w:rPr>
            </w:pPr>
            <w:r w:rsidRPr="00DC3546">
              <w:rPr>
                <w:rFonts w:ascii="Arial" w:hAnsi="Arial" w:cs="Arial"/>
                <w:b/>
                <w:sz w:val="18"/>
                <w:szCs w:val="18"/>
              </w:rPr>
              <w:t>41</w:t>
            </w:r>
          </w:p>
        </w:tc>
        <w:tc>
          <w:tcPr>
            <w:tcW w:w="1202" w:type="pct"/>
            <w:shd w:val="clear" w:color="auto" w:fill="F2F2F2" w:themeFill="background1" w:themeFillShade="F2"/>
            <w:vAlign w:val="center"/>
          </w:tcPr>
          <w:p w14:paraId="4AB240A2" w14:textId="651C1695" w:rsidR="00DC3546" w:rsidRPr="00DC3546" w:rsidRDefault="00DC3546" w:rsidP="00310CCF">
            <w:pPr>
              <w:spacing w:before="60" w:after="60"/>
              <w:jc w:val="center"/>
              <w:rPr>
                <w:rFonts w:ascii="Arial" w:hAnsi="Arial" w:cs="Arial"/>
                <w:b/>
                <w:sz w:val="18"/>
                <w:szCs w:val="18"/>
              </w:rPr>
            </w:pPr>
            <w:r w:rsidRPr="00DC3546">
              <w:rPr>
                <w:rFonts w:ascii="Arial" w:hAnsi="Arial" w:cs="Arial"/>
                <w:b/>
                <w:sz w:val="18"/>
                <w:szCs w:val="18"/>
              </w:rPr>
              <w:t>111</w:t>
            </w:r>
          </w:p>
        </w:tc>
      </w:tr>
      <w:tr w:rsidR="000F2E71" w:rsidRPr="00C7625E" w14:paraId="61B9F8C2" w14:textId="77777777" w:rsidTr="00310CCF">
        <w:tc>
          <w:tcPr>
            <w:tcW w:w="617" w:type="pct"/>
            <w:vMerge w:val="restart"/>
            <w:vAlign w:val="center"/>
          </w:tcPr>
          <w:p w14:paraId="79D1B562" w14:textId="77777777" w:rsidR="000F2E71" w:rsidRPr="00C7625E" w:rsidRDefault="000F2E71" w:rsidP="00310CCF">
            <w:pPr>
              <w:spacing w:before="60" w:after="60"/>
              <w:jc w:val="center"/>
              <w:rPr>
                <w:rFonts w:ascii="Arial" w:hAnsi="Arial" w:cs="Arial"/>
                <w:sz w:val="18"/>
                <w:szCs w:val="18"/>
              </w:rPr>
            </w:pPr>
            <w:r w:rsidRPr="00C7625E">
              <w:rPr>
                <w:rFonts w:ascii="Arial" w:hAnsi="Arial" w:cs="Arial"/>
                <w:sz w:val="18"/>
                <w:szCs w:val="18"/>
              </w:rPr>
              <w:t>w tym:</w:t>
            </w:r>
          </w:p>
        </w:tc>
        <w:tc>
          <w:tcPr>
            <w:tcW w:w="1978" w:type="pct"/>
            <w:vAlign w:val="center"/>
          </w:tcPr>
          <w:p w14:paraId="7D286AA8" w14:textId="77777777" w:rsidR="000F2E71" w:rsidRPr="00C7625E" w:rsidRDefault="000F2E71" w:rsidP="00310CCF">
            <w:pPr>
              <w:spacing w:before="60" w:after="60"/>
              <w:jc w:val="center"/>
              <w:rPr>
                <w:rFonts w:ascii="Arial" w:hAnsi="Arial" w:cs="Arial"/>
                <w:sz w:val="18"/>
                <w:szCs w:val="18"/>
              </w:rPr>
            </w:pPr>
            <w:r w:rsidRPr="00C7625E">
              <w:rPr>
                <w:rFonts w:ascii="Arial" w:hAnsi="Arial" w:cs="Arial"/>
                <w:sz w:val="18"/>
                <w:szCs w:val="18"/>
              </w:rPr>
              <w:t>Małe</w:t>
            </w:r>
          </w:p>
        </w:tc>
        <w:tc>
          <w:tcPr>
            <w:tcW w:w="1203" w:type="pct"/>
            <w:vAlign w:val="center"/>
          </w:tcPr>
          <w:p w14:paraId="1290AB31" w14:textId="019B4BAB" w:rsidR="000F2E71" w:rsidRPr="00C7625E" w:rsidRDefault="000F2E71" w:rsidP="00310CCF">
            <w:pPr>
              <w:spacing w:before="60" w:after="60"/>
              <w:jc w:val="center"/>
              <w:rPr>
                <w:rFonts w:ascii="Arial" w:hAnsi="Arial" w:cs="Arial"/>
                <w:sz w:val="18"/>
                <w:szCs w:val="18"/>
              </w:rPr>
            </w:pPr>
            <w:r>
              <w:rPr>
                <w:rFonts w:ascii="Arial" w:hAnsi="Arial" w:cs="Arial"/>
                <w:sz w:val="18"/>
                <w:szCs w:val="18"/>
              </w:rPr>
              <w:t>3</w:t>
            </w:r>
          </w:p>
        </w:tc>
        <w:tc>
          <w:tcPr>
            <w:tcW w:w="1202" w:type="pct"/>
            <w:vAlign w:val="center"/>
          </w:tcPr>
          <w:p w14:paraId="53042987" w14:textId="3DB28410" w:rsidR="000F2E71" w:rsidRPr="00C7625E" w:rsidRDefault="000F2E71" w:rsidP="00310CCF">
            <w:pPr>
              <w:spacing w:before="60" w:after="60"/>
              <w:jc w:val="center"/>
              <w:rPr>
                <w:rFonts w:ascii="Arial" w:hAnsi="Arial" w:cs="Arial"/>
                <w:sz w:val="18"/>
                <w:szCs w:val="18"/>
              </w:rPr>
            </w:pPr>
            <w:r>
              <w:rPr>
                <w:rFonts w:ascii="Arial" w:hAnsi="Arial" w:cs="Arial"/>
                <w:sz w:val="18"/>
                <w:szCs w:val="18"/>
              </w:rPr>
              <w:t>4</w:t>
            </w:r>
          </w:p>
        </w:tc>
      </w:tr>
      <w:tr w:rsidR="000F2E71" w:rsidRPr="00C7625E" w14:paraId="65A857A2" w14:textId="77777777" w:rsidTr="00310CCF">
        <w:tc>
          <w:tcPr>
            <w:tcW w:w="617" w:type="pct"/>
            <w:vMerge/>
            <w:vAlign w:val="center"/>
          </w:tcPr>
          <w:p w14:paraId="368906B7" w14:textId="77777777" w:rsidR="000F2E71" w:rsidRPr="00C7625E" w:rsidRDefault="000F2E71" w:rsidP="00310CCF">
            <w:pPr>
              <w:spacing w:before="60" w:after="60"/>
              <w:jc w:val="center"/>
              <w:rPr>
                <w:rFonts w:ascii="Arial" w:hAnsi="Arial" w:cs="Arial"/>
                <w:sz w:val="18"/>
                <w:szCs w:val="18"/>
              </w:rPr>
            </w:pPr>
          </w:p>
        </w:tc>
        <w:tc>
          <w:tcPr>
            <w:tcW w:w="1978" w:type="pct"/>
            <w:vAlign w:val="center"/>
          </w:tcPr>
          <w:p w14:paraId="41D364F6" w14:textId="77777777" w:rsidR="000F2E71" w:rsidRPr="00C7625E" w:rsidRDefault="000F2E71" w:rsidP="00310CCF">
            <w:pPr>
              <w:spacing w:before="60" w:after="60"/>
              <w:jc w:val="center"/>
              <w:rPr>
                <w:rFonts w:ascii="Arial" w:hAnsi="Arial" w:cs="Arial"/>
                <w:sz w:val="18"/>
                <w:szCs w:val="18"/>
              </w:rPr>
            </w:pPr>
            <w:r w:rsidRPr="00C7625E">
              <w:rPr>
                <w:rFonts w:ascii="Arial" w:hAnsi="Arial" w:cs="Arial"/>
                <w:sz w:val="18"/>
                <w:szCs w:val="18"/>
              </w:rPr>
              <w:t>Lokalne</w:t>
            </w:r>
          </w:p>
        </w:tc>
        <w:tc>
          <w:tcPr>
            <w:tcW w:w="1203" w:type="pct"/>
            <w:vAlign w:val="center"/>
          </w:tcPr>
          <w:p w14:paraId="65D4F9F9" w14:textId="04812259" w:rsidR="000F2E71" w:rsidRPr="00C7625E" w:rsidRDefault="000F2E71" w:rsidP="00310CCF">
            <w:pPr>
              <w:spacing w:before="60" w:after="60"/>
              <w:jc w:val="center"/>
              <w:rPr>
                <w:rFonts w:ascii="Arial" w:hAnsi="Arial" w:cs="Arial"/>
                <w:sz w:val="18"/>
                <w:szCs w:val="18"/>
              </w:rPr>
            </w:pPr>
            <w:r>
              <w:rPr>
                <w:rFonts w:ascii="Arial" w:hAnsi="Arial" w:cs="Arial"/>
                <w:sz w:val="18"/>
                <w:szCs w:val="18"/>
              </w:rPr>
              <w:t>38</w:t>
            </w:r>
          </w:p>
        </w:tc>
        <w:tc>
          <w:tcPr>
            <w:tcW w:w="1202" w:type="pct"/>
            <w:vAlign w:val="center"/>
          </w:tcPr>
          <w:p w14:paraId="36869FAC" w14:textId="690F68AD" w:rsidR="000F2E71" w:rsidRPr="00C7625E" w:rsidRDefault="000F2E71" w:rsidP="00310CCF">
            <w:pPr>
              <w:spacing w:before="60" w:after="60"/>
              <w:jc w:val="center"/>
              <w:rPr>
                <w:rFonts w:ascii="Arial" w:hAnsi="Arial" w:cs="Arial"/>
                <w:sz w:val="18"/>
                <w:szCs w:val="18"/>
              </w:rPr>
            </w:pPr>
            <w:r>
              <w:rPr>
                <w:rFonts w:ascii="Arial" w:hAnsi="Arial" w:cs="Arial"/>
                <w:sz w:val="18"/>
                <w:szCs w:val="18"/>
              </w:rPr>
              <w:t>106</w:t>
            </w:r>
          </w:p>
        </w:tc>
      </w:tr>
      <w:tr w:rsidR="000F2E71" w:rsidRPr="00C7625E" w14:paraId="1A4A1771" w14:textId="77777777" w:rsidTr="00310CCF">
        <w:tc>
          <w:tcPr>
            <w:tcW w:w="617" w:type="pct"/>
            <w:vMerge/>
            <w:vAlign w:val="center"/>
          </w:tcPr>
          <w:p w14:paraId="0636CD01" w14:textId="77777777" w:rsidR="000F2E71" w:rsidRPr="00C7625E" w:rsidRDefault="000F2E71" w:rsidP="00310CCF">
            <w:pPr>
              <w:spacing w:before="60" w:after="60"/>
              <w:jc w:val="center"/>
              <w:rPr>
                <w:rFonts w:ascii="Arial" w:hAnsi="Arial" w:cs="Arial"/>
                <w:sz w:val="18"/>
                <w:szCs w:val="18"/>
              </w:rPr>
            </w:pPr>
          </w:p>
        </w:tc>
        <w:tc>
          <w:tcPr>
            <w:tcW w:w="1978" w:type="pct"/>
            <w:vAlign w:val="center"/>
          </w:tcPr>
          <w:p w14:paraId="7F634918" w14:textId="77777777" w:rsidR="000F2E71" w:rsidRPr="00C7625E" w:rsidRDefault="000F2E71" w:rsidP="00310CCF">
            <w:pPr>
              <w:spacing w:before="60" w:after="60"/>
              <w:jc w:val="center"/>
              <w:rPr>
                <w:rFonts w:ascii="Arial" w:hAnsi="Arial" w:cs="Arial"/>
                <w:sz w:val="18"/>
                <w:szCs w:val="18"/>
              </w:rPr>
            </w:pPr>
            <w:r w:rsidRPr="00C7625E">
              <w:rPr>
                <w:rFonts w:ascii="Arial" w:hAnsi="Arial" w:cs="Arial"/>
                <w:sz w:val="18"/>
                <w:szCs w:val="18"/>
              </w:rPr>
              <w:t>Średnie</w:t>
            </w:r>
          </w:p>
        </w:tc>
        <w:tc>
          <w:tcPr>
            <w:tcW w:w="1203" w:type="pct"/>
            <w:vAlign w:val="center"/>
          </w:tcPr>
          <w:p w14:paraId="1EF82498" w14:textId="0F2FA578" w:rsidR="000F2E71" w:rsidRPr="00C7625E" w:rsidRDefault="000F2E71" w:rsidP="00310CCF">
            <w:pPr>
              <w:spacing w:before="60" w:after="60"/>
              <w:jc w:val="center"/>
              <w:rPr>
                <w:rFonts w:ascii="Arial" w:hAnsi="Arial" w:cs="Arial"/>
                <w:sz w:val="18"/>
                <w:szCs w:val="18"/>
              </w:rPr>
            </w:pPr>
            <w:r>
              <w:rPr>
                <w:rFonts w:ascii="Arial" w:hAnsi="Arial" w:cs="Arial"/>
                <w:sz w:val="18"/>
                <w:szCs w:val="18"/>
              </w:rPr>
              <w:t>0</w:t>
            </w:r>
          </w:p>
        </w:tc>
        <w:tc>
          <w:tcPr>
            <w:tcW w:w="1202" w:type="pct"/>
            <w:vAlign w:val="center"/>
          </w:tcPr>
          <w:p w14:paraId="30A08CE6" w14:textId="31EBA04C" w:rsidR="000F2E71" w:rsidRPr="00C7625E" w:rsidRDefault="000F2E71" w:rsidP="00310CCF">
            <w:pPr>
              <w:spacing w:before="60" w:after="60"/>
              <w:jc w:val="center"/>
              <w:rPr>
                <w:rFonts w:ascii="Arial" w:hAnsi="Arial" w:cs="Arial"/>
                <w:sz w:val="18"/>
                <w:szCs w:val="18"/>
              </w:rPr>
            </w:pPr>
            <w:r>
              <w:rPr>
                <w:rFonts w:ascii="Arial" w:hAnsi="Arial" w:cs="Arial"/>
                <w:sz w:val="18"/>
                <w:szCs w:val="18"/>
              </w:rPr>
              <w:t>1</w:t>
            </w:r>
          </w:p>
        </w:tc>
      </w:tr>
      <w:tr w:rsidR="000F2E71" w:rsidRPr="00C7625E" w14:paraId="27018F47" w14:textId="77777777" w:rsidTr="00310CCF">
        <w:tc>
          <w:tcPr>
            <w:tcW w:w="617" w:type="pct"/>
            <w:vMerge/>
            <w:vAlign w:val="center"/>
          </w:tcPr>
          <w:p w14:paraId="6A58D4E9" w14:textId="77777777" w:rsidR="000F2E71" w:rsidRPr="00C7625E" w:rsidRDefault="000F2E71" w:rsidP="00310CCF">
            <w:pPr>
              <w:spacing w:before="60" w:after="60"/>
              <w:jc w:val="center"/>
              <w:rPr>
                <w:rFonts w:ascii="Arial" w:hAnsi="Arial" w:cs="Arial"/>
                <w:sz w:val="18"/>
                <w:szCs w:val="18"/>
              </w:rPr>
            </w:pPr>
          </w:p>
        </w:tc>
        <w:tc>
          <w:tcPr>
            <w:tcW w:w="1978" w:type="pct"/>
            <w:vAlign w:val="center"/>
          </w:tcPr>
          <w:p w14:paraId="6CECDDB0" w14:textId="72D7F8DC" w:rsidR="000F2E71" w:rsidRPr="00C7625E" w:rsidRDefault="000F2E71" w:rsidP="00310CCF">
            <w:pPr>
              <w:spacing w:before="60" w:after="60"/>
              <w:jc w:val="center"/>
              <w:rPr>
                <w:rFonts w:ascii="Arial" w:hAnsi="Arial" w:cs="Arial"/>
                <w:sz w:val="18"/>
                <w:szCs w:val="18"/>
              </w:rPr>
            </w:pPr>
            <w:r>
              <w:rPr>
                <w:rFonts w:ascii="Arial" w:hAnsi="Arial" w:cs="Arial"/>
                <w:sz w:val="18"/>
                <w:szCs w:val="18"/>
              </w:rPr>
              <w:t>Duże</w:t>
            </w:r>
          </w:p>
        </w:tc>
        <w:tc>
          <w:tcPr>
            <w:tcW w:w="1203" w:type="pct"/>
            <w:vAlign w:val="center"/>
          </w:tcPr>
          <w:p w14:paraId="56018A1E" w14:textId="62730329" w:rsidR="000F2E71" w:rsidRDefault="000F2E71" w:rsidP="00310CCF">
            <w:pPr>
              <w:spacing w:before="60" w:after="60"/>
              <w:jc w:val="center"/>
              <w:rPr>
                <w:rFonts w:ascii="Arial" w:hAnsi="Arial" w:cs="Arial"/>
                <w:sz w:val="18"/>
                <w:szCs w:val="18"/>
              </w:rPr>
            </w:pPr>
            <w:r>
              <w:rPr>
                <w:rFonts w:ascii="Arial" w:hAnsi="Arial" w:cs="Arial"/>
                <w:sz w:val="18"/>
                <w:szCs w:val="18"/>
              </w:rPr>
              <w:t>0</w:t>
            </w:r>
          </w:p>
        </w:tc>
        <w:tc>
          <w:tcPr>
            <w:tcW w:w="1202" w:type="pct"/>
            <w:vAlign w:val="center"/>
          </w:tcPr>
          <w:p w14:paraId="141C915E" w14:textId="714D23D1" w:rsidR="000F2E71" w:rsidRDefault="000F2E71" w:rsidP="00310CCF">
            <w:pPr>
              <w:spacing w:before="60" w:after="60"/>
              <w:jc w:val="center"/>
              <w:rPr>
                <w:rFonts w:ascii="Arial" w:hAnsi="Arial" w:cs="Arial"/>
                <w:sz w:val="18"/>
                <w:szCs w:val="18"/>
              </w:rPr>
            </w:pPr>
            <w:r>
              <w:rPr>
                <w:rFonts w:ascii="Arial" w:hAnsi="Arial" w:cs="Arial"/>
                <w:sz w:val="18"/>
                <w:szCs w:val="18"/>
              </w:rPr>
              <w:t>0</w:t>
            </w:r>
          </w:p>
        </w:tc>
      </w:tr>
      <w:tr w:rsidR="00DC3546" w:rsidRPr="00A118C4" w14:paraId="00D06FB3" w14:textId="77777777" w:rsidTr="00310CCF">
        <w:tc>
          <w:tcPr>
            <w:tcW w:w="2595" w:type="pct"/>
            <w:gridSpan w:val="2"/>
            <w:shd w:val="clear" w:color="auto" w:fill="F2F2F2" w:themeFill="background1" w:themeFillShade="F2"/>
            <w:vAlign w:val="center"/>
          </w:tcPr>
          <w:p w14:paraId="34AC99DB" w14:textId="77777777" w:rsidR="00DC3546" w:rsidRPr="00A118C4" w:rsidRDefault="00DC3546" w:rsidP="00310CCF">
            <w:pPr>
              <w:spacing w:before="60" w:after="60"/>
              <w:jc w:val="center"/>
              <w:rPr>
                <w:rFonts w:ascii="Arial" w:hAnsi="Arial" w:cs="Arial"/>
                <w:sz w:val="18"/>
                <w:szCs w:val="18"/>
              </w:rPr>
            </w:pPr>
            <w:r w:rsidRPr="00A118C4">
              <w:rPr>
                <w:rFonts w:ascii="Arial" w:hAnsi="Arial" w:cs="Arial"/>
                <w:bCs/>
                <w:sz w:val="18"/>
                <w:szCs w:val="18"/>
              </w:rPr>
              <w:t>Alarmy fałszywe</w:t>
            </w:r>
          </w:p>
        </w:tc>
        <w:tc>
          <w:tcPr>
            <w:tcW w:w="1203" w:type="pct"/>
            <w:shd w:val="clear" w:color="auto" w:fill="F2F2F2" w:themeFill="background1" w:themeFillShade="F2"/>
            <w:vAlign w:val="center"/>
          </w:tcPr>
          <w:p w14:paraId="5C972738" w14:textId="377143D3" w:rsidR="00DC3546" w:rsidRPr="00DC3546" w:rsidRDefault="00DC3546" w:rsidP="00310CCF">
            <w:pPr>
              <w:spacing w:before="60" w:after="60"/>
              <w:jc w:val="center"/>
              <w:rPr>
                <w:rFonts w:ascii="Arial" w:hAnsi="Arial" w:cs="Arial"/>
                <w:b/>
                <w:sz w:val="18"/>
                <w:szCs w:val="18"/>
              </w:rPr>
            </w:pPr>
            <w:r w:rsidRPr="00DC3546">
              <w:rPr>
                <w:rFonts w:ascii="Arial" w:hAnsi="Arial" w:cs="Arial"/>
                <w:b/>
                <w:sz w:val="18"/>
                <w:szCs w:val="18"/>
              </w:rPr>
              <w:t>1</w:t>
            </w:r>
          </w:p>
        </w:tc>
        <w:tc>
          <w:tcPr>
            <w:tcW w:w="1202" w:type="pct"/>
            <w:shd w:val="clear" w:color="auto" w:fill="F2F2F2" w:themeFill="background1" w:themeFillShade="F2"/>
            <w:vAlign w:val="center"/>
          </w:tcPr>
          <w:p w14:paraId="2DC8862E" w14:textId="0F43C2AF" w:rsidR="00DC3546" w:rsidRPr="00DC3546" w:rsidRDefault="00DC3546" w:rsidP="00310CCF">
            <w:pPr>
              <w:spacing w:before="60" w:after="60"/>
              <w:jc w:val="center"/>
              <w:rPr>
                <w:rFonts w:ascii="Arial" w:hAnsi="Arial" w:cs="Arial"/>
                <w:b/>
                <w:sz w:val="18"/>
                <w:szCs w:val="18"/>
              </w:rPr>
            </w:pPr>
            <w:r w:rsidRPr="00DC3546">
              <w:rPr>
                <w:rFonts w:ascii="Arial" w:hAnsi="Arial" w:cs="Arial"/>
                <w:b/>
                <w:sz w:val="18"/>
                <w:szCs w:val="18"/>
              </w:rPr>
              <w:t>3</w:t>
            </w:r>
          </w:p>
        </w:tc>
      </w:tr>
      <w:tr w:rsidR="00DC3546" w:rsidRPr="00C7625E" w14:paraId="0BBA42E3" w14:textId="77777777" w:rsidTr="00310CCF">
        <w:tc>
          <w:tcPr>
            <w:tcW w:w="617" w:type="pct"/>
            <w:vMerge w:val="restart"/>
            <w:tcBorders>
              <w:right w:val="single" w:sz="4" w:space="0" w:color="auto"/>
            </w:tcBorders>
            <w:shd w:val="clear" w:color="auto" w:fill="FFFFFF" w:themeFill="background1"/>
            <w:vAlign w:val="center"/>
          </w:tcPr>
          <w:p w14:paraId="5759E976" w14:textId="77777777" w:rsidR="00DC3546" w:rsidRPr="00C7625E" w:rsidRDefault="00DC3546" w:rsidP="00310CCF">
            <w:pPr>
              <w:spacing w:before="60" w:after="60"/>
              <w:jc w:val="center"/>
              <w:rPr>
                <w:rFonts w:ascii="Arial" w:hAnsi="Arial" w:cs="Arial"/>
                <w:b/>
                <w:sz w:val="18"/>
                <w:szCs w:val="18"/>
              </w:rPr>
            </w:pPr>
            <w:r w:rsidRPr="00C7625E">
              <w:rPr>
                <w:rFonts w:ascii="Arial" w:hAnsi="Arial" w:cs="Arial"/>
                <w:sz w:val="18"/>
                <w:szCs w:val="18"/>
              </w:rPr>
              <w:t>w tym:</w:t>
            </w:r>
          </w:p>
        </w:tc>
        <w:tc>
          <w:tcPr>
            <w:tcW w:w="1978" w:type="pct"/>
            <w:tcBorders>
              <w:left w:val="single" w:sz="4" w:space="0" w:color="auto"/>
            </w:tcBorders>
            <w:shd w:val="clear" w:color="auto" w:fill="FFFFFF" w:themeFill="background1"/>
            <w:vAlign w:val="center"/>
          </w:tcPr>
          <w:p w14:paraId="2F5E3FFE" w14:textId="77777777" w:rsidR="00DC3546" w:rsidRPr="00C7625E" w:rsidRDefault="00DC3546" w:rsidP="00310CCF">
            <w:pPr>
              <w:spacing w:before="60" w:after="60"/>
              <w:jc w:val="center"/>
              <w:rPr>
                <w:rFonts w:ascii="Arial" w:hAnsi="Arial" w:cs="Arial"/>
                <w:b/>
                <w:sz w:val="18"/>
                <w:szCs w:val="18"/>
              </w:rPr>
            </w:pPr>
            <w:r w:rsidRPr="00C7625E">
              <w:rPr>
                <w:rFonts w:ascii="Arial" w:hAnsi="Arial" w:cs="Arial"/>
                <w:bCs/>
                <w:sz w:val="18"/>
                <w:szCs w:val="18"/>
              </w:rPr>
              <w:t>w dobrej wierze</w:t>
            </w:r>
          </w:p>
        </w:tc>
        <w:tc>
          <w:tcPr>
            <w:tcW w:w="1203" w:type="pct"/>
            <w:shd w:val="clear" w:color="auto" w:fill="FFFFFF" w:themeFill="background1"/>
            <w:vAlign w:val="center"/>
          </w:tcPr>
          <w:p w14:paraId="4DC9B655" w14:textId="35905C90" w:rsidR="00DC3546" w:rsidRPr="00DC3546" w:rsidRDefault="00DC3546" w:rsidP="00310CCF">
            <w:pPr>
              <w:spacing w:before="60" w:after="60"/>
              <w:jc w:val="center"/>
              <w:rPr>
                <w:rFonts w:ascii="Arial" w:hAnsi="Arial" w:cs="Arial"/>
                <w:sz w:val="18"/>
                <w:szCs w:val="18"/>
              </w:rPr>
            </w:pPr>
            <w:r w:rsidRPr="00DC3546">
              <w:rPr>
                <w:rFonts w:ascii="Arial" w:hAnsi="Arial" w:cs="Arial"/>
                <w:sz w:val="18"/>
                <w:szCs w:val="18"/>
              </w:rPr>
              <w:t>1</w:t>
            </w:r>
          </w:p>
        </w:tc>
        <w:tc>
          <w:tcPr>
            <w:tcW w:w="1202" w:type="pct"/>
            <w:shd w:val="clear" w:color="auto" w:fill="FFFFFF" w:themeFill="background1"/>
            <w:vAlign w:val="center"/>
          </w:tcPr>
          <w:p w14:paraId="4E64CA86" w14:textId="7E3BC17F" w:rsidR="00DC3546" w:rsidRPr="00DC3546" w:rsidRDefault="00DC3546" w:rsidP="00310CCF">
            <w:pPr>
              <w:spacing w:before="60" w:after="60"/>
              <w:jc w:val="center"/>
              <w:rPr>
                <w:rFonts w:ascii="Arial" w:hAnsi="Arial" w:cs="Arial"/>
                <w:sz w:val="18"/>
                <w:szCs w:val="18"/>
              </w:rPr>
            </w:pPr>
            <w:r w:rsidRPr="00DC3546">
              <w:rPr>
                <w:rFonts w:ascii="Arial" w:hAnsi="Arial" w:cs="Arial"/>
                <w:sz w:val="18"/>
                <w:szCs w:val="18"/>
              </w:rPr>
              <w:t>2</w:t>
            </w:r>
          </w:p>
        </w:tc>
      </w:tr>
      <w:tr w:rsidR="00DC3546" w:rsidRPr="00C7625E" w14:paraId="12AC9B2A" w14:textId="77777777" w:rsidTr="00310CCF">
        <w:tc>
          <w:tcPr>
            <w:tcW w:w="617" w:type="pct"/>
            <w:vMerge/>
            <w:tcBorders>
              <w:right w:val="single" w:sz="4" w:space="0" w:color="auto"/>
            </w:tcBorders>
            <w:shd w:val="clear" w:color="auto" w:fill="FFFFFF" w:themeFill="background1"/>
            <w:vAlign w:val="center"/>
          </w:tcPr>
          <w:p w14:paraId="03A4A788" w14:textId="77777777" w:rsidR="00DC3546" w:rsidRPr="00C7625E" w:rsidRDefault="00DC3546" w:rsidP="00310CCF">
            <w:pPr>
              <w:spacing w:before="60" w:after="60"/>
              <w:jc w:val="center"/>
              <w:rPr>
                <w:rFonts w:ascii="Arial" w:hAnsi="Arial" w:cs="Arial"/>
                <w:b/>
                <w:sz w:val="18"/>
                <w:szCs w:val="18"/>
              </w:rPr>
            </w:pPr>
          </w:p>
        </w:tc>
        <w:tc>
          <w:tcPr>
            <w:tcW w:w="1978" w:type="pct"/>
            <w:tcBorders>
              <w:left w:val="single" w:sz="4" w:space="0" w:color="auto"/>
            </w:tcBorders>
            <w:shd w:val="clear" w:color="auto" w:fill="FFFFFF" w:themeFill="background1"/>
            <w:vAlign w:val="center"/>
          </w:tcPr>
          <w:p w14:paraId="5EBBAE33" w14:textId="707C8A8A" w:rsidR="00DC3546" w:rsidRPr="00C7625E" w:rsidRDefault="00DC3546" w:rsidP="00310CCF">
            <w:pPr>
              <w:spacing w:before="60" w:after="60"/>
              <w:jc w:val="center"/>
              <w:rPr>
                <w:rFonts w:ascii="Arial" w:hAnsi="Arial" w:cs="Arial"/>
                <w:b/>
                <w:sz w:val="18"/>
                <w:szCs w:val="18"/>
              </w:rPr>
            </w:pPr>
            <w:r>
              <w:rPr>
                <w:rFonts w:ascii="Arial" w:hAnsi="Arial" w:cs="Arial"/>
                <w:bCs/>
                <w:sz w:val="18"/>
                <w:szCs w:val="18"/>
              </w:rPr>
              <w:t>złośliwe</w:t>
            </w:r>
          </w:p>
        </w:tc>
        <w:tc>
          <w:tcPr>
            <w:tcW w:w="1203" w:type="pct"/>
            <w:shd w:val="clear" w:color="auto" w:fill="FFFFFF" w:themeFill="background1"/>
            <w:vAlign w:val="center"/>
          </w:tcPr>
          <w:p w14:paraId="6116B14B" w14:textId="74DBC385" w:rsidR="00DC3546" w:rsidRPr="00C7625E" w:rsidRDefault="00DC3546" w:rsidP="00310CCF">
            <w:pPr>
              <w:spacing w:before="60" w:after="60"/>
              <w:jc w:val="center"/>
              <w:rPr>
                <w:rFonts w:ascii="Arial" w:hAnsi="Arial" w:cs="Arial"/>
                <w:sz w:val="18"/>
                <w:szCs w:val="18"/>
              </w:rPr>
            </w:pPr>
            <w:r>
              <w:rPr>
                <w:rFonts w:ascii="Arial" w:hAnsi="Arial" w:cs="Arial"/>
                <w:sz w:val="18"/>
                <w:szCs w:val="18"/>
              </w:rPr>
              <w:t>0</w:t>
            </w:r>
          </w:p>
        </w:tc>
        <w:tc>
          <w:tcPr>
            <w:tcW w:w="1202" w:type="pct"/>
            <w:shd w:val="clear" w:color="auto" w:fill="FFFFFF" w:themeFill="background1"/>
            <w:vAlign w:val="center"/>
          </w:tcPr>
          <w:p w14:paraId="3E9C7120" w14:textId="2DE8BB08" w:rsidR="00DC3546" w:rsidRPr="00C7625E" w:rsidRDefault="00DC3546" w:rsidP="00310CCF">
            <w:pPr>
              <w:spacing w:before="60" w:after="60"/>
              <w:jc w:val="center"/>
              <w:rPr>
                <w:rFonts w:ascii="Arial" w:hAnsi="Arial" w:cs="Arial"/>
                <w:sz w:val="18"/>
                <w:szCs w:val="18"/>
              </w:rPr>
            </w:pPr>
            <w:r>
              <w:rPr>
                <w:rFonts w:ascii="Arial" w:hAnsi="Arial" w:cs="Arial"/>
                <w:sz w:val="18"/>
                <w:szCs w:val="18"/>
              </w:rPr>
              <w:t>1</w:t>
            </w:r>
          </w:p>
        </w:tc>
      </w:tr>
      <w:tr w:rsidR="00DC3546" w:rsidRPr="00C7625E" w14:paraId="001A5618" w14:textId="77777777" w:rsidTr="00310CCF">
        <w:tc>
          <w:tcPr>
            <w:tcW w:w="2595" w:type="pct"/>
            <w:gridSpan w:val="2"/>
            <w:shd w:val="clear" w:color="auto" w:fill="D9D9D9" w:themeFill="background1" w:themeFillShade="D9"/>
            <w:vAlign w:val="center"/>
          </w:tcPr>
          <w:p w14:paraId="02C95920" w14:textId="77777777" w:rsidR="00DC3546" w:rsidRPr="00C7625E" w:rsidRDefault="00DC3546" w:rsidP="00310CCF">
            <w:pPr>
              <w:spacing w:before="60" w:after="60"/>
              <w:jc w:val="center"/>
              <w:rPr>
                <w:rFonts w:ascii="Arial" w:hAnsi="Arial" w:cs="Arial"/>
                <w:bCs/>
                <w:sz w:val="18"/>
                <w:szCs w:val="18"/>
              </w:rPr>
            </w:pPr>
            <w:r w:rsidRPr="00C7625E">
              <w:rPr>
                <w:rFonts w:ascii="Arial" w:hAnsi="Arial" w:cs="Arial"/>
                <w:b/>
                <w:sz w:val="18"/>
                <w:szCs w:val="18"/>
              </w:rPr>
              <w:t>Liczba zdarzeń ogółem</w:t>
            </w:r>
          </w:p>
        </w:tc>
        <w:tc>
          <w:tcPr>
            <w:tcW w:w="1203" w:type="pct"/>
            <w:shd w:val="clear" w:color="auto" w:fill="D9D9D9" w:themeFill="background1" w:themeFillShade="D9"/>
            <w:vAlign w:val="center"/>
          </w:tcPr>
          <w:p w14:paraId="016CE351" w14:textId="1C589911" w:rsidR="00DC3546" w:rsidRPr="00687541" w:rsidRDefault="00687541" w:rsidP="00310CCF">
            <w:pPr>
              <w:spacing w:before="60" w:after="60"/>
              <w:jc w:val="center"/>
              <w:rPr>
                <w:rFonts w:ascii="Arial" w:hAnsi="Arial" w:cs="Arial"/>
                <w:b/>
                <w:sz w:val="18"/>
                <w:szCs w:val="18"/>
              </w:rPr>
            </w:pPr>
            <w:r w:rsidRPr="00687541">
              <w:rPr>
                <w:rFonts w:ascii="Arial" w:hAnsi="Arial" w:cs="Arial"/>
                <w:b/>
                <w:sz w:val="18"/>
                <w:szCs w:val="18"/>
              </w:rPr>
              <w:t>60</w:t>
            </w:r>
          </w:p>
        </w:tc>
        <w:tc>
          <w:tcPr>
            <w:tcW w:w="1202" w:type="pct"/>
            <w:shd w:val="clear" w:color="auto" w:fill="D9D9D9" w:themeFill="background1" w:themeFillShade="D9"/>
            <w:vAlign w:val="center"/>
          </w:tcPr>
          <w:p w14:paraId="495940DE" w14:textId="0DF4D75A" w:rsidR="00DC3546" w:rsidRPr="00687541" w:rsidRDefault="00687541" w:rsidP="00310CCF">
            <w:pPr>
              <w:spacing w:before="60" w:after="60"/>
              <w:jc w:val="center"/>
              <w:rPr>
                <w:rFonts w:ascii="Arial" w:hAnsi="Arial" w:cs="Arial"/>
                <w:b/>
                <w:sz w:val="18"/>
                <w:szCs w:val="18"/>
              </w:rPr>
            </w:pPr>
            <w:r w:rsidRPr="00687541">
              <w:rPr>
                <w:rFonts w:ascii="Arial" w:hAnsi="Arial" w:cs="Arial"/>
                <w:b/>
                <w:sz w:val="18"/>
                <w:szCs w:val="18"/>
              </w:rPr>
              <w:t>138</w:t>
            </w:r>
          </w:p>
        </w:tc>
      </w:tr>
    </w:tbl>
    <w:p w14:paraId="19A72CAB" w14:textId="77777777" w:rsidR="00687541" w:rsidRPr="00D275DB" w:rsidRDefault="00687541" w:rsidP="00687541">
      <w:pPr>
        <w:spacing w:before="120" w:after="120" w:line="240" w:lineRule="auto"/>
        <w:jc w:val="right"/>
        <w:rPr>
          <w:rFonts w:ascii="Arial" w:hAnsi="Arial" w:cs="Arial"/>
          <w:sz w:val="18"/>
        </w:rPr>
      </w:pPr>
      <w:r>
        <w:rPr>
          <w:rFonts w:ascii="Arial" w:hAnsi="Arial" w:cs="Arial"/>
        </w:rPr>
        <w:tab/>
      </w:r>
      <w:r w:rsidRPr="0018189A">
        <w:rPr>
          <w:rFonts w:ascii="Arial" w:hAnsi="Arial" w:cs="Arial"/>
          <w:sz w:val="18"/>
        </w:rPr>
        <w:t>Źródło: Opracowanie własne na podstawie danych GUS, Bank Danych Lokalnych, https://bdl.stat.gov.pl/</w:t>
      </w:r>
    </w:p>
    <w:p w14:paraId="6F59AE3B" w14:textId="0BF01187" w:rsidR="00DB222A" w:rsidRPr="00B737BC" w:rsidRDefault="00687541" w:rsidP="00D107BC">
      <w:pPr>
        <w:tabs>
          <w:tab w:val="left" w:pos="1995"/>
        </w:tabs>
        <w:spacing w:before="120" w:after="120" w:line="360" w:lineRule="auto"/>
        <w:jc w:val="both"/>
        <w:rPr>
          <w:rFonts w:ascii="Arial" w:eastAsiaTheme="majorEastAsia" w:hAnsi="Arial" w:cstheme="majorBidi"/>
          <w:b/>
          <w:sz w:val="28"/>
          <w:szCs w:val="32"/>
        </w:rPr>
      </w:pPr>
      <w:r>
        <w:rPr>
          <w:rFonts w:ascii="Arial" w:hAnsi="Arial" w:cs="Arial"/>
        </w:rPr>
        <w:t>Obszar gminy</w:t>
      </w:r>
      <w:r w:rsidR="001B3781">
        <w:rPr>
          <w:rFonts w:ascii="Arial" w:hAnsi="Arial" w:cs="Arial"/>
        </w:rPr>
        <w:t xml:space="preserve"> </w:t>
      </w:r>
      <w:r>
        <w:rPr>
          <w:rFonts w:ascii="Arial" w:hAnsi="Arial" w:cs="Arial"/>
        </w:rPr>
        <w:t xml:space="preserve">posiada </w:t>
      </w:r>
      <w:r w:rsidR="00EF6F94">
        <w:rPr>
          <w:rFonts w:ascii="Arial" w:hAnsi="Arial" w:cs="Arial"/>
        </w:rPr>
        <w:t xml:space="preserve">głównie </w:t>
      </w:r>
      <w:r>
        <w:rPr>
          <w:rFonts w:ascii="Arial" w:hAnsi="Arial" w:cs="Arial"/>
        </w:rPr>
        <w:t xml:space="preserve">charakter rolniczy, dlatego nasilone zagrożenie pożarowe występuje tu sezonowo. </w:t>
      </w:r>
    </w:p>
    <w:p w14:paraId="68E09C3E" w14:textId="2259F005" w:rsidR="00223738" w:rsidRPr="00B737BC" w:rsidRDefault="00223738" w:rsidP="00223738">
      <w:pPr>
        <w:pStyle w:val="Nagwek1"/>
      </w:pPr>
      <w:bookmarkStart w:id="65" w:name="_Toc80272952"/>
      <w:r w:rsidRPr="00B737BC">
        <w:t>2. Sfera gospodarcza</w:t>
      </w:r>
      <w:bookmarkEnd w:id="65"/>
    </w:p>
    <w:p w14:paraId="0BD6E80B" w14:textId="7D5AC799" w:rsidR="00223738" w:rsidRPr="00B737BC" w:rsidRDefault="00223738" w:rsidP="00223738">
      <w:pPr>
        <w:pStyle w:val="Bezodstpw"/>
        <w:ind w:right="0"/>
      </w:pPr>
      <w:r w:rsidRPr="00B737BC">
        <w:t xml:space="preserve">W ramach diagnozy sytuacji gospodarczej analizie poddano liczbę i strukturę </w:t>
      </w:r>
      <w:r w:rsidR="0025361F" w:rsidRPr="00B737BC">
        <w:t xml:space="preserve">zarejestrowanych podmiotów gospodarczych </w:t>
      </w:r>
      <w:r w:rsidRPr="00B737BC">
        <w:t>oraz lokalny rynek pr</w:t>
      </w:r>
      <w:r w:rsidR="00510607" w:rsidRPr="00B737BC">
        <w:t>acy, w tym liczbę pracujących i </w:t>
      </w:r>
      <w:r w:rsidRPr="00B737BC">
        <w:t xml:space="preserve">bezrobotnych. </w:t>
      </w:r>
    </w:p>
    <w:p w14:paraId="4E90A897" w14:textId="77777777" w:rsidR="00223738" w:rsidRDefault="00223738" w:rsidP="00223738">
      <w:pPr>
        <w:pStyle w:val="Nagwek2"/>
      </w:pPr>
      <w:bookmarkStart w:id="66" w:name="_Toc80272953"/>
      <w:r w:rsidRPr="00B737BC">
        <w:t>2.1 Podmioty gospodarcze i lokalny rynek</w:t>
      </w:r>
      <w:bookmarkEnd w:id="66"/>
    </w:p>
    <w:p w14:paraId="34E9B7CA" w14:textId="13DD0F62" w:rsidR="00AB5DCB" w:rsidRPr="00D107BC" w:rsidRDefault="00AB5DCB" w:rsidP="00AB5DCB">
      <w:pPr>
        <w:spacing w:line="360" w:lineRule="auto"/>
        <w:jc w:val="both"/>
        <w:rPr>
          <w:rFonts w:ascii="Arial" w:hAnsi="Arial" w:cs="Arial"/>
        </w:rPr>
      </w:pPr>
      <w:bookmarkStart w:id="67" w:name="_Hlk78278602"/>
      <w:r w:rsidRPr="00AB5DCB">
        <w:rPr>
          <w:rFonts w:ascii="Arial" w:hAnsi="Arial" w:cs="Arial"/>
        </w:rPr>
        <w:t xml:space="preserve">Obszar </w:t>
      </w:r>
      <w:r w:rsidR="00EF6F94">
        <w:rPr>
          <w:rFonts w:ascii="Arial" w:hAnsi="Arial" w:cs="Arial"/>
        </w:rPr>
        <w:t>gminy</w:t>
      </w:r>
      <w:r w:rsidRPr="00AB5DCB">
        <w:rPr>
          <w:rFonts w:ascii="Arial" w:hAnsi="Arial" w:cs="Arial"/>
        </w:rPr>
        <w:t xml:space="preserve"> ma charakter typowo rolniczy. Głównym miejscem pracy i źródłem utrzymania dla większości mieszkańców jest praca w gospodarstwach rolnych oraz</w:t>
      </w:r>
      <w:r w:rsidR="00F62A23">
        <w:rPr>
          <w:rFonts w:ascii="Arial" w:hAnsi="Arial" w:cs="Arial"/>
        </w:rPr>
        <w:t xml:space="preserve"> w</w:t>
      </w:r>
      <w:r w:rsidRPr="00AB5DCB">
        <w:rPr>
          <w:rFonts w:ascii="Arial" w:hAnsi="Arial" w:cs="Arial"/>
        </w:rPr>
        <w:t xml:space="preserve"> </w:t>
      </w:r>
      <w:r w:rsidRPr="00D107BC">
        <w:rPr>
          <w:rFonts w:ascii="Arial" w:hAnsi="Arial" w:cs="Arial"/>
        </w:rPr>
        <w:t>zakład</w:t>
      </w:r>
      <w:r w:rsidR="00F62A23">
        <w:rPr>
          <w:rFonts w:ascii="Arial" w:hAnsi="Arial" w:cs="Arial"/>
        </w:rPr>
        <w:t>ach</w:t>
      </w:r>
      <w:r w:rsidRPr="00D107BC">
        <w:rPr>
          <w:rFonts w:ascii="Arial" w:hAnsi="Arial" w:cs="Arial"/>
        </w:rPr>
        <w:t xml:space="preserve"> produkcyjn</w:t>
      </w:r>
      <w:r w:rsidR="00F62A23">
        <w:rPr>
          <w:rFonts w:ascii="Arial" w:hAnsi="Arial" w:cs="Arial"/>
        </w:rPr>
        <w:t xml:space="preserve">ych </w:t>
      </w:r>
      <w:r w:rsidRPr="00D107BC">
        <w:rPr>
          <w:rFonts w:ascii="Arial" w:hAnsi="Arial" w:cs="Arial"/>
        </w:rPr>
        <w:t>i usługowo-handlow</w:t>
      </w:r>
      <w:r w:rsidR="00F62A23">
        <w:rPr>
          <w:rFonts w:ascii="Arial" w:hAnsi="Arial" w:cs="Arial"/>
        </w:rPr>
        <w:t>ych</w:t>
      </w:r>
      <w:r w:rsidRPr="00D107BC">
        <w:rPr>
          <w:rFonts w:ascii="Arial" w:hAnsi="Arial" w:cs="Arial"/>
        </w:rPr>
        <w:t xml:space="preserve"> w pobliskich miastach</w:t>
      </w:r>
      <w:r w:rsidR="00A154B2" w:rsidRPr="00D107BC">
        <w:rPr>
          <w:rFonts w:ascii="Arial" w:hAnsi="Arial" w:cs="Arial"/>
        </w:rPr>
        <w:t>.</w:t>
      </w:r>
    </w:p>
    <w:bookmarkEnd w:id="67"/>
    <w:p w14:paraId="7DED314B" w14:textId="12D73815" w:rsidR="00AB5DCB" w:rsidRPr="00D107BC" w:rsidRDefault="00AB5DCB" w:rsidP="00A154B2">
      <w:pPr>
        <w:spacing w:line="360" w:lineRule="auto"/>
        <w:jc w:val="both"/>
        <w:rPr>
          <w:rFonts w:ascii="Arial" w:hAnsi="Arial" w:cs="Arial"/>
        </w:rPr>
      </w:pPr>
      <w:r w:rsidRPr="00D107BC">
        <w:rPr>
          <w:rFonts w:ascii="Arial" w:hAnsi="Arial" w:cs="Arial"/>
        </w:rPr>
        <w:t xml:space="preserve">Według danych GUS na terenie gminy Ryglice w roku 2020 zarejestrowane były 764 podmioty gospodarcze, z czego 732, tj. 95,81% </w:t>
      </w:r>
      <w:bookmarkStart w:id="68" w:name="_Hlk78278977"/>
      <w:r w:rsidRPr="00D107BC">
        <w:rPr>
          <w:rFonts w:ascii="Arial" w:hAnsi="Arial" w:cs="Arial"/>
        </w:rPr>
        <w:t xml:space="preserve">funkcjonowało w sektorze prywatnym. </w:t>
      </w:r>
      <w:bookmarkStart w:id="69" w:name="_Hlk78278984"/>
      <w:bookmarkEnd w:id="68"/>
      <w:r w:rsidRPr="00D107BC">
        <w:rPr>
          <w:rFonts w:ascii="Arial" w:hAnsi="Arial" w:cs="Arial"/>
        </w:rPr>
        <w:t>Liczba podmiotów gospodarczych ogółem w latach 201</w:t>
      </w:r>
      <w:r w:rsidR="0095229F" w:rsidRPr="00D107BC">
        <w:rPr>
          <w:rFonts w:ascii="Arial" w:hAnsi="Arial" w:cs="Arial"/>
        </w:rPr>
        <w:t>6</w:t>
      </w:r>
      <w:r w:rsidRPr="00D107BC">
        <w:rPr>
          <w:rFonts w:ascii="Arial" w:hAnsi="Arial" w:cs="Arial"/>
        </w:rPr>
        <w:t xml:space="preserve">-2020 zwiększyła się </w:t>
      </w:r>
      <w:bookmarkEnd w:id="69"/>
      <w:r w:rsidRPr="00D107BC">
        <w:rPr>
          <w:rFonts w:ascii="Arial" w:hAnsi="Arial" w:cs="Arial"/>
        </w:rPr>
        <w:t>o 1</w:t>
      </w:r>
      <w:r w:rsidR="0095229F" w:rsidRPr="00D107BC">
        <w:rPr>
          <w:rFonts w:ascii="Arial" w:hAnsi="Arial" w:cs="Arial"/>
        </w:rPr>
        <w:t>38</w:t>
      </w:r>
      <w:r w:rsidRPr="00D107BC">
        <w:rPr>
          <w:rFonts w:ascii="Arial" w:hAnsi="Arial" w:cs="Arial"/>
        </w:rPr>
        <w:t xml:space="preserve"> </w:t>
      </w:r>
      <w:r w:rsidR="00A154B2" w:rsidRPr="00D107BC">
        <w:rPr>
          <w:rFonts w:ascii="Arial" w:hAnsi="Arial" w:cs="Arial"/>
        </w:rPr>
        <w:t>działalności, tj. 22,</w:t>
      </w:r>
      <w:r w:rsidR="0095229F" w:rsidRPr="00D107BC">
        <w:rPr>
          <w:rFonts w:ascii="Arial" w:hAnsi="Arial" w:cs="Arial"/>
        </w:rPr>
        <w:t>04</w:t>
      </w:r>
      <w:r w:rsidR="00A154B2" w:rsidRPr="00D107BC">
        <w:rPr>
          <w:rFonts w:ascii="Arial" w:hAnsi="Arial" w:cs="Arial"/>
        </w:rPr>
        <w:t xml:space="preserve">%. </w:t>
      </w:r>
      <w:bookmarkStart w:id="70" w:name="_Hlk78279075"/>
      <w:r w:rsidR="00A154B2" w:rsidRPr="00D107BC">
        <w:rPr>
          <w:rFonts w:ascii="Arial" w:hAnsi="Arial" w:cs="Arial"/>
        </w:rPr>
        <w:t>Strukturę działalności gospodarczej prowadzonej na terenie gminy, zarówno w sektorze publicznym</w:t>
      </w:r>
      <w:r w:rsidR="007A08BA" w:rsidRPr="00D107BC">
        <w:rPr>
          <w:rFonts w:ascii="Arial" w:hAnsi="Arial" w:cs="Arial"/>
        </w:rPr>
        <w:t>,</w:t>
      </w:r>
      <w:r w:rsidR="00A154B2" w:rsidRPr="00D107BC">
        <w:rPr>
          <w:rFonts w:ascii="Arial" w:hAnsi="Arial" w:cs="Arial"/>
        </w:rPr>
        <w:t xml:space="preserve"> jak i prywatnym prezentuje tabela poniżej.</w:t>
      </w:r>
    </w:p>
    <w:p w14:paraId="4120CA06" w14:textId="52D61E38" w:rsidR="00A154B2" w:rsidRPr="00D107BC" w:rsidRDefault="00A154B2" w:rsidP="00A154B2">
      <w:pPr>
        <w:pStyle w:val="Legenda"/>
        <w:keepNext/>
        <w:spacing w:before="240" w:after="120"/>
        <w:jc w:val="center"/>
        <w:rPr>
          <w:rFonts w:ascii="Arial" w:hAnsi="Arial" w:cs="Arial"/>
          <w:color w:val="auto"/>
          <w:sz w:val="20"/>
        </w:rPr>
      </w:pPr>
      <w:bookmarkStart w:id="71" w:name="_Toc81480293"/>
      <w:bookmarkEnd w:id="70"/>
      <w:r w:rsidRPr="00D107BC">
        <w:rPr>
          <w:rFonts w:ascii="Arial" w:hAnsi="Arial" w:cs="Arial"/>
          <w:color w:val="auto"/>
          <w:sz w:val="20"/>
        </w:rPr>
        <w:t xml:space="preserve">Tabela </w:t>
      </w:r>
      <w:r w:rsidRPr="00D107BC">
        <w:rPr>
          <w:rFonts w:ascii="Arial" w:hAnsi="Arial" w:cs="Arial"/>
          <w:color w:val="auto"/>
          <w:sz w:val="20"/>
        </w:rPr>
        <w:fldChar w:fldCharType="begin"/>
      </w:r>
      <w:r w:rsidRPr="00D107BC">
        <w:rPr>
          <w:rFonts w:ascii="Arial" w:hAnsi="Arial" w:cs="Arial"/>
          <w:color w:val="auto"/>
          <w:sz w:val="20"/>
        </w:rPr>
        <w:instrText xml:space="preserve"> SEQ Tabela \* ARABIC </w:instrText>
      </w:r>
      <w:r w:rsidRPr="00D107BC">
        <w:rPr>
          <w:rFonts w:ascii="Arial" w:hAnsi="Arial" w:cs="Arial"/>
          <w:color w:val="auto"/>
          <w:sz w:val="20"/>
        </w:rPr>
        <w:fldChar w:fldCharType="separate"/>
      </w:r>
      <w:r w:rsidR="00D61610">
        <w:rPr>
          <w:rFonts w:ascii="Arial" w:hAnsi="Arial" w:cs="Arial"/>
          <w:noProof/>
          <w:color w:val="auto"/>
          <w:sz w:val="20"/>
        </w:rPr>
        <w:t>21</w:t>
      </w:r>
      <w:r w:rsidRPr="00D107BC">
        <w:rPr>
          <w:rFonts w:ascii="Arial" w:hAnsi="Arial" w:cs="Arial"/>
          <w:color w:val="auto"/>
          <w:sz w:val="20"/>
        </w:rPr>
        <w:fldChar w:fldCharType="end"/>
      </w:r>
      <w:r w:rsidRPr="00D107BC">
        <w:rPr>
          <w:rFonts w:ascii="Arial" w:hAnsi="Arial" w:cs="Arial"/>
          <w:color w:val="auto"/>
          <w:sz w:val="20"/>
        </w:rPr>
        <w:t>. Struktura działalności gospodarczej według sektorów na terenie gminy Ryglice w</w:t>
      </w:r>
      <w:r w:rsidR="007A08BA" w:rsidRPr="00D107BC">
        <w:rPr>
          <w:rFonts w:ascii="Arial" w:hAnsi="Arial" w:cs="Arial"/>
          <w:color w:val="auto"/>
          <w:sz w:val="20"/>
        </w:rPr>
        <w:t> </w:t>
      </w:r>
      <w:r w:rsidRPr="00D107BC">
        <w:rPr>
          <w:rFonts w:ascii="Arial" w:hAnsi="Arial" w:cs="Arial"/>
          <w:color w:val="auto"/>
          <w:sz w:val="20"/>
        </w:rPr>
        <w:t>latach 201</w:t>
      </w:r>
      <w:r w:rsidR="00A710DE" w:rsidRPr="00D107BC">
        <w:rPr>
          <w:rFonts w:ascii="Arial" w:hAnsi="Arial" w:cs="Arial"/>
          <w:color w:val="auto"/>
          <w:sz w:val="20"/>
        </w:rPr>
        <w:t>6</w:t>
      </w:r>
      <w:r w:rsidRPr="00D107BC">
        <w:rPr>
          <w:rFonts w:ascii="Arial" w:hAnsi="Arial" w:cs="Arial"/>
          <w:color w:val="auto"/>
          <w:sz w:val="20"/>
        </w:rPr>
        <w:t>-2020</w:t>
      </w:r>
      <w:bookmarkEnd w:id="71"/>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8"/>
        <w:gridCol w:w="645"/>
        <w:gridCol w:w="647"/>
        <w:gridCol w:w="721"/>
        <w:gridCol w:w="633"/>
        <w:gridCol w:w="626"/>
      </w:tblGrid>
      <w:tr w:rsidR="0095229F" w:rsidRPr="00D107BC" w14:paraId="0741B8F6" w14:textId="77777777" w:rsidTr="0095229F">
        <w:trPr>
          <w:trHeight w:val="50"/>
          <w:tblHeader/>
          <w:jc w:val="center"/>
        </w:trPr>
        <w:tc>
          <w:tcPr>
            <w:tcW w:w="3190" w:type="pct"/>
            <w:shd w:val="clear" w:color="000000" w:fill="BFBFBF"/>
            <w:vAlign w:val="center"/>
            <w:hideMark/>
          </w:tcPr>
          <w:p w14:paraId="2447569A" w14:textId="77777777" w:rsidR="0095229F" w:rsidRPr="00D107BC" w:rsidRDefault="0095229F" w:rsidP="00310CCF">
            <w:pPr>
              <w:spacing w:before="60" w:after="60"/>
              <w:jc w:val="center"/>
              <w:rPr>
                <w:rFonts w:ascii="Arial" w:hAnsi="Arial" w:cs="Arial"/>
                <w:b/>
                <w:bCs/>
                <w:color w:val="000000"/>
                <w:sz w:val="18"/>
                <w:szCs w:val="18"/>
              </w:rPr>
            </w:pPr>
            <w:bookmarkStart w:id="72" w:name="_Hlk78278614"/>
            <w:r w:rsidRPr="00D107BC">
              <w:rPr>
                <w:rFonts w:ascii="Arial" w:hAnsi="Arial" w:cs="Arial"/>
                <w:b/>
                <w:bCs/>
                <w:color w:val="000000"/>
                <w:sz w:val="18"/>
                <w:szCs w:val="18"/>
              </w:rPr>
              <w:t>Wyszczególnienie</w:t>
            </w:r>
          </w:p>
          <w:p w14:paraId="6E5BF766" w14:textId="0E1CFB15" w:rsidR="0095229F" w:rsidRPr="00D107BC" w:rsidRDefault="0095229F" w:rsidP="00310CCF">
            <w:pPr>
              <w:spacing w:before="60" w:after="60"/>
              <w:jc w:val="center"/>
              <w:rPr>
                <w:rFonts w:ascii="Arial" w:hAnsi="Arial" w:cs="Arial"/>
                <w:b/>
                <w:bCs/>
                <w:color w:val="000000"/>
                <w:sz w:val="18"/>
                <w:szCs w:val="18"/>
              </w:rPr>
            </w:pPr>
          </w:p>
        </w:tc>
        <w:tc>
          <w:tcPr>
            <w:tcW w:w="357" w:type="pct"/>
            <w:shd w:val="clear" w:color="000000" w:fill="BFBFBF"/>
            <w:noWrap/>
            <w:vAlign w:val="center"/>
          </w:tcPr>
          <w:p w14:paraId="592EE7C8" w14:textId="77777777" w:rsidR="0095229F" w:rsidRPr="00D107BC" w:rsidRDefault="0095229F" w:rsidP="00310CCF">
            <w:pPr>
              <w:spacing w:before="60" w:after="60"/>
              <w:jc w:val="center"/>
              <w:rPr>
                <w:rFonts w:ascii="Arial" w:hAnsi="Arial" w:cs="Arial"/>
                <w:b/>
                <w:bCs/>
                <w:color w:val="000000"/>
                <w:sz w:val="18"/>
                <w:szCs w:val="18"/>
              </w:rPr>
            </w:pPr>
            <w:r w:rsidRPr="00D107BC">
              <w:rPr>
                <w:rFonts w:ascii="Arial" w:hAnsi="Arial" w:cs="Arial"/>
                <w:b/>
                <w:bCs/>
                <w:color w:val="000000"/>
                <w:sz w:val="18"/>
                <w:szCs w:val="18"/>
              </w:rPr>
              <w:t>2016</w:t>
            </w:r>
          </w:p>
        </w:tc>
        <w:tc>
          <w:tcPr>
            <w:tcW w:w="358" w:type="pct"/>
            <w:shd w:val="clear" w:color="000000" w:fill="BFBFBF"/>
            <w:noWrap/>
            <w:vAlign w:val="center"/>
          </w:tcPr>
          <w:p w14:paraId="777EDADD" w14:textId="77777777" w:rsidR="0095229F" w:rsidRPr="00D107BC" w:rsidRDefault="0095229F" w:rsidP="00310CCF">
            <w:pPr>
              <w:spacing w:before="60" w:after="60"/>
              <w:jc w:val="center"/>
              <w:rPr>
                <w:rFonts w:ascii="Arial" w:hAnsi="Arial" w:cs="Arial"/>
                <w:b/>
                <w:bCs/>
                <w:color w:val="000000"/>
                <w:sz w:val="18"/>
                <w:szCs w:val="18"/>
              </w:rPr>
            </w:pPr>
            <w:r w:rsidRPr="00D107BC">
              <w:rPr>
                <w:rFonts w:ascii="Arial" w:hAnsi="Arial" w:cs="Arial"/>
                <w:b/>
                <w:bCs/>
                <w:color w:val="000000"/>
                <w:sz w:val="18"/>
                <w:szCs w:val="18"/>
              </w:rPr>
              <w:t>2017</w:t>
            </w:r>
          </w:p>
        </w:tc>
        <w:tc>
          <w:tcPr>
            <w:tcW w:w="399" w:type="pct"/>
            <w:shd w:val="clear" w:color="000000" w:fill="BFBFBF"/>
            <w:noWrap/>
            <w:vAlign w:val="center"/>
          </w:tcPr>
          <w:p w14:paraId="589F501D" w14:textId="77777777" w:rsidR="0095229F" w:rsidRPr="00D107BC" w:rsidRDefault="0095229F" w:rsidP="00310CCF">
            <w:pPr>
              <w:spacing w:before="60" w:after="60"/>
              <w:jc w:val="center"/>
              <w:rPr>
                <w:rFonts w:ascii="Arial" w:hAnsi="Arial" w:cs="Arial"/>
                <w:b/>
                <w:bCs/>
                <w:color w:val="000000"/>
                <w:sz w:val="18"/>
                <w:szCs w:val="18"/>
              </w:rPr>
            </w:pPr>
            <w:r w:rsidRPr="00D107BC">
              <w:rPr>
                <w:rFonts w:ascii="Arial" w:hAnsi="Arial" w:cs="Arial"/>
                <w:b/>
                <w:bCs/>
                <w:color w:val="000000"/>
                <w:sz w:val="18"/>
                <w:szCs w:val="18"/>
              </w:rPr>
              <w:t>2018</w:t>
            </w:r>
          </w:p>
        </w:tc>
        <w:tc>
          <w:tcPr>
            <w:tcW w:w="350" w:type="pct"/>
            <w:shd w:val="clear" w:color="000000" w:fill="BFBFBF"/>
            <w:noWrap/>
            <w:vAlign w:val="center"/>
          </w:tcPr>
          <w:p w14:paraId="72D13DE0" w14:textId="77777777" w:rsidR="0095229F" w:rsidRPr="00D107BC" w:rsidRDefault="0095229F" w:rsidP="00310CCF">
            <w:pPr>
              <w:spacing w:before="60" w:after="60"/>
              <w:jc w:val="center"/>
              <w:rPr>
                <w:rFonts w:ascii="Arial" w:hAnsi="Arial" w:cs="Arial"/>
                <w:b/>
                <w:bCs/>
                <w:color w:val="000000"/>
                <w:sz w:val="18"/>
                <w:szCs w:val="18"/>
              </w:rPr>
            </w:pPr>
            <w:r w:rsidRPr="00D107BC">
              <w:rPr>
                <w:rFonts w:ascii="Arial" w:hAnsi="Arial" w:cs="Arial"/>
                <w:b/>
                <w:bCs/>
                <w:color w:val="000000"/>
                <w:sz w:val="18"/>
                <w:szCs w:val="18"/>
              </w:rPr>
              <w:t>2019</w:t>
            </w:r>
          </w:p>
        </w:tc>
        <w:tc>
          <w:tcPr>
            <w:tcW w:w="346" w:type="pct"/>
            <w:shd w:val="clear" w:color="000000" w:fill="BFBFBF"/>
            <w:vAlign w:val="center"/>
          </w:tcPr>
          <w:p w14:paraId="603FB64E" w14:textId="77777777" w:rsidR="0095229F" w:rsidRPr="00D107BC" w:rsidRDefault="0095229F" w:rsidP="00310CCF">
            <w:pPr>
              <w:spacing w:before="60" w:after="60"/>
              <w:jc w:val="center"/>
              <w:rPr>
                <w:rFonts w:ascii="Arial" w:hAnsi="Arial" w:cs="Arial"/>
                <w:b/>
                <w:bCs/>
                <w:color w:val="000000"/>
                <w:sz w:val="18"/>
                <w:szCs w:val="18"/>
              </w:rPr>
            </w:pPr>
            <w:r w:rsidRPr="00D107BC">
              <w:rPr>
                <w:rFonts w:ascii="Arial" w:hAnsi="Arial" w:cs="Arial"/>
                <w:b/>
                <w:bCs/>
                <w:color w:val="000000"/>
                <w:sz w:val="18"/>
                <w:szCs w:val="18"/>
              </w:rPr>
              <w:t>2020</w:t>
            </w:r>
          </w:p>
        </w:tc>
      </w:tr>
      <w:tr w:rsidR="004F63B0" w:rsidRPr="00D107BC" w14:paraId="59BA78B7" w14:textId="77777777" w:rsidTr="00310CCF">
        <w:trPr>
          <w:trHeight w:val="20"/>
          <w:jc w:val="center"/>
        </w:trPr>
        <w:tc>
          <w:tcPr>
            <w:tcW w:w="5000" w:type="pct"/>
            <w:gridSpan w:val="6"/>
            <w:shd w:val="clear" w:color="auto" w:fill="D9D9D9"/>
            <w:vAlign w:val="center"/>
          </w:tcPr>
          <w:p w14:paraId="7F617B0C" w14:textId="77777777" w:rsidR="004F63B0" w:rsidRPr="00D107BC" w:rsidRDefault="004F63B0" w:rsidP="00310CCF">
            <w:pPr>
              <w:spacing w:before="60" w:after="60"/>
              <w:jc w:val="center"/>
              <w:rPr>
                <w:rFonts w:ascii="Arial" w:hAnsi="Arial" w:cs="Arial"/>
                <w:b/>
                <w:color w:val="000000"/>
                <w:sz w:val="18"/>
                <w:szCs w:val="18"/>
              </w:rPr>
            </w:pPr>
            <w:r w:rsidRPr="00D107BC">
              <w:rPr>
                <w:rFonts w:ascii="Arial" w:hAnsi="Arial" w:cs="Arial"/>
                <w:b/>
                <w:color w:val="000000"/>
                <w:sz w:val="18"/>
                <w:szCs w:val="18"/>
              </w:rPr>
              <w:t>Podmioty gospodarki narodowej</w:t>
            </w:r>
          </w:p>
        </w:tc>
      </w:tr>
      <w:tr w:rsidR="0095229F" w:rsidRPr="00D107BC" w14:paraId="46E98A98" w14:textId="77777777" w:rsidTr="0095229F">
        <w:trPr>
          <w:trHeight w:val="144"/>
          <w:jc w:val="center"/>
        </w:trPr>
        <w:tc>
          <w:tcPr>
            <w:tcW w:w="3190" w:type="pct"/>
            <w:shd w:val="clear" w:color="000000" w:fill="FFFFFF"/>
            <w:vAlign w:val="center"/>
            <w:hideMark/>
          </w:tcPr>
          <w:p w14:paraId="5E568525" w14:textId="77777777" w:rsidR="0095229F" w:rsidRPr="00D107BC" w:rsidRDefault="0095229F" w:rsidP="00310CCF">
            <w:pPr>
              <w:spacing w:before="60" w:after="60"/>
              <w:jc w:val="center"/>
              <w:rPr>
                <w:rFonts w:ascii="Arial" w:hAnsi="Arial" w:cs="Arial"/>
                <w:color w:val="000000"/>
                <w:sz w:val="18"/>
                <w:szCs w:val="18"/>
              </w:rPr>
            </w:pPr>
            <w:r w:rsidRPr="00D107BC">
              <w:rPr>
                <w:rFonts w:ascii="Arial" w:hAnsi="Arial" w:cs="Arial"/>
                <w:color w:val="000000"/>
                <w:sz w:val="18"/>
                <w:szCs w:val="18"/>
              </w:rPr>
              <w:t>Ogółem</w:t>
            </w:r>
          </w:p>
          <w:p w14:paraId="187808F7" w14:textId="08D90902" w:rsidR="0095229F" w:rsidRPr="00D107BC" w:rsidRDefault="0095229F" w:rsidP="00310CCF">
            <w:pPr>
              <w:spacing w:before="60" w:after="60"/>
              <w:jc w:val="center"/>
              <w:rPr>
                <w:rFonts w:ascii="Arial" w:hAnsi="Arial" w:cs="Arial"/>
                <w:bCs/>
                <w:sz w:val="18"/>
                <w:szCs w:val="18"/>
              </w:rPr>
            </w:pPr>
          </w:p>
        </w:tc>
        <w:tc>
          <w:tcPr>
            <w:tcW w:w="357" w:type="pct"/>
            <w:shd w:val="clear" w:color="000000" w:fill="FFFFFF"/>
            <w:vAlign w:val="center"/>
          </w:tcPr>
          <w:p w14:paraId="4FFCA799" w14:textId="058CDF01"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626</w:t>
            </w:r>
          </w:p>
        </w:tc>
        <w:tc>
          <w:tcPr>
            <w:tcW w:w="358" w:type="pct"/>
            <w:shd w:val="clear" w:color="000000" w:fill="FFFFFF"/>
            <w:vAlign w:val="center"/>
          </w:tcPr>
          <w:p w14:paraId="2AB67771" w14:textId="0853E3A9"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624</w:t>
            </w:r>
          </w:p>
        </w:tc>
        <w:tc>
          <w:tcPr>
            <w:tcW w:w="399" w:type="pct"/>
            <w:shd w:val="clear" w:color="000000" w:fill="FFFFFF"/>
            <w:vAlign w:val="center"/>
          </w:tcPr>
          <w:p w14:paraId="3511023E" w14:textId="15518A03"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673</w:t>
            </w:r>
          </w:p>
        </w:tc>
        <w:tc>
          <w:tcPr>
            <w:tcW w:w="350" w:type="pct"/>
            <w:shd w:val="clear" w:color="000000" w:fill="FFFFFF"/>
            <w:vAlign w:val="center"/>
          </w:tcPr>
          <w:p w14:paraId="688FD658" w14:textId="742850BB"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726</w:t>
            </w:r>
          </w:p>
        </w:tc>
        <w:tc>
          <w:tcPr>
            <w:tcW w:w="346" w:type="pct"/>
            <w:shd w:val="clear" w:color="000000" w:fill="FFFFFF"/>
            <w:vAlign w:val="center"/>
          </w:tcPr>
          <w:p w14:paraId="711ED54B" w14:textId="49AE0640"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764</w:t>
            </w:r>
          </w:p>
        </w:tc>
      </w:tr>
      <w:tr w:rsidR="004F63B0" w:rsidRPr="00D107BC" w14:paraId="4D2BFEE2" w14:textId="77777777" w:rsidTr="00310CCF">
        <w:trPr>
          <w:trHeight w:val="20"/>
          <w:jc w:val="center"/>
        </w:trPr>
        <w:tc>
          <w:tcPr>
            <w:tcW w:w="5000" w:type="pct"/>
            <w:gridSpan w:val="6"/>
            <w:shd w:val="clear" w:color="auto" w:fill="D9D9D9"/>
            <w:vAlign w:val="center"/>
          </w:tcPr>
          <w:p w14:paraId="0876B5E0" w14:textId="77777777" w:rsidR="004F63B0" w:rsidRPr="00D107BC" w:rsidRDefault="004F63B0" w:rsidP="00310CCF">
            <w:pPr>
              <w:spacing w:before="60" w:after="60"/>
              <w:jc w:val="center"/>
              <w:rPr>
                <w:rFonts w:ascii="Arial" w:hAnsi="Arial" w:cs="Arial"/>
                <w:b/>
                <w:color w:val="000000"/>
                <w:sz w:val="18"/>
                <w:szCs w:val="18"/>
              </w:rPr>
            </w:pPr>
            <w:r w:rsidRPr="00D107BC">
              <w:rPr>
                <w:rFonts w:ascii="Arial" w:hAnsi="Arial" w:cs="Arial"/>
                <w:b/>
                <w:color w:val="000000"/>
                <w:sz w:val="18"/>
                <w:szCs w:val="18"/>
              </w:rPr>
              <w:t>Sektor publiczny</w:t>
            </w:r>
          </w:p>
        </w:tc>
      </w:tr>
      <w:tr w:rsidR="0095229F" w:rsidRPr="00D107BC" w14:paraId="3755BEB3" w14:textId="77777777" w:rsidTr="0095229F">
        <w:trPr>
          <w:trHeight w:val="20"/>
          <w:jc w:val="center"/>
        </w:trPr>
        <w:tc>
          <w:tcPr>
            <w:tcW w:w="3190" w:type="pct"/>
            <w:shd w:val="clear" w:color="000000" w:fill="FFFFFF"/>
            <w:vAlign w:val="center"/>
            <w:hideMark/>
          </w:tcPr>
          <w:p w14:paraId="73CDDB6A" w14:textId="77777777" w:rsidR="0095229F" w:rsidRPr="00D107BC" w:rsidRDefault="0095229F" w:rsidP="00310CCF">
            <w:pPr>
              <w:spacing w:before="60" w:after="60"/>
              <w:jc w:val="center"/>
              <w:rPr>
                <w:rFonts w:ascii="Arial" w:hAnsi="Arial" w:cs="Arial"/>
                <w:color w:val="000000"/>
                <w:sz w:val="18"/>
                <w:szCs w:val="18"/>
              </w:rPr>
            </w:pPr>
            <w:r w:rsidRPr="00D107BC">
              <w:rPr>
                <w:rFonts w:ascii="Arial" w:hAnsi="Arial" w:cs="Arial"/>
                <w:color w:val="000000"/>
                <w:sz w:val="18"/>
                <w:szCs w:val="18"/>
              </w:rPr>
              <w:t>Ogółem</w:t>
            </w:r>
          </w:p>
          <w:p w14:paraId="7DC89F34" w14:textId="093B43EF" w:rsidR="0095229F" w:rsidRPr="00D107BC" w:rsidRDefault="0095229F" w:rsidP="00310CCF">
            <w:pPr>
              <w:spacing w:before="60" w:after="60"/>
              <w:jc w:val="center"/>
              <w:rPr>
                <w:rFonts w:ascii="Arial" w:hAnsi="Arial" w:cs="Arial"/>
                <w:bCs/>
                <w:sz w:val="18"/>
                <w:szCs w:val="18"/>
              </w:rPr>
            </w:pPr>
          </w:p>
        </w:tc>
        <w:tc>
          <w:tcPr>
            <w:tcW w:w="357" w:type="pct"/>
            <w:shd w:val="clear" w:color="000000" w:fill="FFFFFF"/>
            <w:vAlign w:val="center"/>
          </w:tcPr>
          <w:p w14:paraId="14908601" w14:textId="6C83969C"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30</w:t>
            </w:r>
          </w:p>
        </w:tc>
        <w:tc>
          <w:tcPr>
            <w:tcW w:w="358" w:type="pct"/>
            <w:shd w:val="clear" w:color="000000" w:fill="FFFFFF"/>
            <w:vAlign w:val="center"/>
          </w:tcPr>
          <w:p w14:paraId="07718E70" w14:textId="0F35C3E7"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26</w:t>
            </w:r>
          </w:p>
        </w:tc>
        <w:tc>
          <w:tcPr>
            <w:tcW w:w="399" w:type="pct"/>
            <w:shd w:val="clear" w:color="000000" w:fill="FFFFFF"/>
            <w:vAlign w:val="center"/>
          </w:tcPr>
          <w:p w14:paraId="2A720966" w14:textId="1CA937AE"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26</w:t>
            </w:r>
          </w:p>
        </w:tc>
        <w:tc>
          <w:tcPr>
            <w:tcW w:w="350" w:type="pct"/>
            <w:shd w:val="clear" w:color="000000" w:fill="FFFFFF"/>
            <w:vAlign w:val="center"/>
          </w:tcPr>
          <w:p w14:paraId="73DF560F" w14:textId="22C9E1FC"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29</w:t>
            </w:r>
          </w:p>
        </w:tc>
        <w:tc>
          <w:tcPr>
            <w:tcW w:w="346" w:type="pct"/>
            <w:shd w:val="clear" w:color="000000" w:fill="FFFFFF"/>
            <w:vAlign w:val="center"/>
          </w:tcPr>
          <w:p w14:paraId="59F56CA4" w14:textId="35EF36DF"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29</w:t>
            </w:r>
          </w:p>
        </w:tc>
      </w:tr>
      <w:tr w:rsidR="0095229F" w:rsidRPr="00D107BC" w14:paraId="2C84CA35" w14:textId="77777777" w:rsidTr="0095229F">
        <w:trPr>
          <w:trHeight w:val="20"/>
          <w:jc w:val="center"/>
        </w:trPr>
        <w:tc>
          <w:tcPr>
            <w:tcW w:w="3190" w:type="pct"/>
            <w:shd w:val="clear" w:color="000000" w:fill="FFFFFF"/>
            <w:vAlign w:val="center"/>
            <w:hideMark/>
          </w:tcPr>
          <w:p w14:paraId="06247ABF" w14:textId="77777777" w:rsidR="0095229F" w:rsidRPr="00D107BC" w:rsidRDefault="0095229F" w:rsidP="00310CCF">
            <w:pPr>
              <w:spacing w:before="60" w:after="60"/>
              <w:jc w:val="center"/>
              <w:rPr>
                <w:rFonts w:ascii="Arial" w:hAnsi="Arial" w:cs="Arial"/>
                <w:color w:val="000000"/>
                <w:sz w:val="18"/>
                <w:szCs w:val="18"/>
              </w:rPr>
            </w:pPr>
            <w:r w:rsidRPr="00D107BC">
              <w:rPr>
                <w:rFonts w:ascii="Arial" w:hAnsi="Arial" w:cs="Arial"/>
                <w:color w:val="000000"/>
                <w:sz w:val="18"/>
                <w:szCs w:val="18"/>
              </w:rPr>
              <w:t>Państwowe i samorządowe jednostki prawa budżetowego</w:t>
            </w:r>
          </w:p>
          <w:p w14:paraId="5A1D09D5" w14:textId="41A9CFC3" w:rsidR="0095229F" w:rsidRPr="00D107BC" w:rsidRDefault="0095229F" w:rsidP="00310CCF">
            <w:pPr>
              <w:spacing w:before="60" w:after="60"/>
              <w:jc w:val="center"/>
              <w:rPr>
                <w:rFonts w:ascii="Arial" w:hAnsi="Arial" w:cs="Arial"/>
                <w:sz w:val="18"/>
                <w:szCs w:val="18"/>
              </w:rPr>
            </w:pPr>
          </w:p>
        </w:tc>
        <w:tc>
          <w:tcPr>
            <w:tcW w:w="357" w:type="pct"/>
            <w:shd w:val="clear" w:color="000000" w:fill="FFFFFF"/>
            <w:vAlign w:val="center"/>
          </w:tcPr>
          <w:p w14:paraId="270F1C5A" w14:textId="14FA8B6F"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27</w:t>
            </w:r>
          </w:p>
        </w:tc>
        <w:tc>
          <w:tcPr>
            <w:tcW w:w="358" w:type="pct"/>
            <w:shd w:val="clear" w:color="000000" w:fill="FFFFFF"/>
            <w:vAlign w:val="center"/>
          </w:tcPr>
          <w:p w14:paraId="09BF78B9" w14:textId="6AC3D76C"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23</w:t>
            </w:r>
          </w:p>
        </w:tc>
        <w:tc>
          <w:tcPr>
            <w:tcW w:w="399" w:type="pct"/>
            <w:shd w:val="clear" w:color="000000" w:fill="FFFFFF"/>
            <w:vAlign w:val="center"/>
          </w:tcPr>
          <w:p w14:paraId="11870463" w14:textId="762C299D"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23</w:t>
            </w:r>
          </w:p>
        </w:tc>
        <w:tc>
          <w:tcPr>
            <w:tcW w:w="350" w:type="pct"/>
            <w:shd w:val="clear" w:color="000000" w:fill="FFFFFF"/>
            <w:vAlign w:val="center"/>
          </w:tcPr>
          <w:p w14:paraId="03BFFFC4" w14:textId="17457502"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26</w:t>
            </w:r>
          </w:p>
        </w:tc>
        <w:tc>
          <w:tcPr>
            <w:tcW w:w="346" w:type="pct"/>
            <w:shd w:val="clear" w:color="000000" w:fill="FFFFFF"/>
            <w:vAlign w:val="center"/>
          </w:tcPr>
          <w:p w14:paraId="77C3C5B6" w14:textId="5EA682B3"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26</w:t>
            </w:r>
          </w:p>
        </w:tc>
      </w:tr>
      <w:tr w:rsidR="004F63B0" w:rsidRPr="00D107BC" w14:paraId="3B24C364" w14:textId="77777777" w:rsidTr="00310CCF">
        <w:trPr>
          <w:trHeight w:val="20"/>
          <w:jc w:val="center"/>
        </w:trPr>
        <w:tc>
          <w:tcPr>
            <w:tcW w:w="5000" w:type="pct"/>
            <w:gridSpan w:val="6"/>
            <w:shd w:val="clear" w:color="auto" w:fill="D9D9D9"/>
            <w:vAlign w:val="center"/>
          </w:tcPr>
          <w:p w14:paraId="7D4E2D17" w14:textId="77777777" w:rsidR="004F63B0" w:rsidRPr="00D107BC" w:rsidRDefault="004F63B0" w:rsidP="00310CCF">
            <w:pPr>
              <w:spacing w:before="60" w:after="60"/>
              <w:jc w:val="center"/>
              <w:rPr>
                <w:rFonts w:ascii="Arial" w:hAnsi="Arial" w:cs="Arial"/>
                <w:b/>
                <w:color w:val="000000"/>
                <w:sz w:val="18"/>
                <w:szCs w:val="18"/>
              </w:rPr>
            </w:pPr>
            <w:r w:rsidRPr="00D107BC">
              <w:rPr>
                <w:rFonts w:ascii="Arial" w:hAnsi="Arial" w:cs="Arial"/>
                <w:b/>
                <w:color w:val="000000"/>
                <w:sz w:val="18"/>
                <w:szCs w:val="18"/>
              </w:rPr>
              <w:t>Sektor prywatny</w:t>
            </w:r>
          </w:p>
        </w:tc>
      </w:tr>
      <w:tr w:rsidR="0095229F" w:rsidRPr="00D107BC" w14:paraId="7837F33D" w14:textId="77777777" w:rsidTr="0095229F">
        <w:trPr>
          <w:trHeight w:val="20"/>
          <w:jc w:val="center"/>
        </w:trPr>
        <w:tc>
          <w:tcPr>
            <w:tcW w:w="3190" w:type="pct"/>
            <w:shd w:val="clear" w:color="000000" w:fill="FFFFFF"/>
            <w:vAlign w:val="center"/>
            <w:hideMark/>
          </w:tcPr>
          <w:p w14:paraId="51E56AF6" w14:textId="77777777" w:rsidR="0095229F" w:rsidRPr="00D107BC" w:rsidRDefault="0095229F" w:rsidP="00310CCF">
            <w:pPr>
              <w:spacing w:before="60" w:after="60"/>
              <w:jc w:val="center"/>
              <w:rPr>
                <w:rFonts w:ascii="Arial" w:hAnsi="Arial" w:cs="Arial"/>
                <w:color w:val="000000"/>
                <w:sz w:val="18"/>
                <w:szCs w:val="18"/>
              </w:rPr>
            </w:pPr>
            <w:r w:rsidRPr="00D107BC">
              <w:rPr>
                <w:rFonts w:ascii="Arial" w:hAnsi="Arial" w:cs="Arial"/>
                <w:color w:val="000000"/>
                <w:sz w:val="18"/>
                <w:szCs w:val="18"/>
              </w:rPr>
              <w:t>Ogółem</w:t>
            </w:r>
          </w:p>
          <w:p w14:paraId="26BC9CD0" w14:textId="2A943E90" w:rsidR="0095229F" w:rsidRPr="00D107BC" w:rsidRDefault="0095229F" w:rsidP="00310CCF">
            <w:pPr>
              <w:spacing w:before="60" w:after="60"/>
              <w:jc w:val="center"/>
              <w:rPr>
                <w:rFonts w:ascii="Arial" w:hAnsi="Arial" w:cs="Arial"/>
                <w:bCs/>
                <w:sz w:val="18"/>
                <w:szCs w:val="18"/>
              </w:rPr>
            </w:pPr>
          </w:p>
        </w:tc>
        <w:tc>
          <w:tcPr>
            <w:tcW w:w="357" w:type="pct"/>
            <w:shd w:val="clear" w:color="000000" w:fill="FFFFFF"/>
            <w:vAlign w:val="center"/>
          </w:tcPr>
          <w:p w14:paraId="2CD89B13" w14:textId="1B3FA885"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595</w:t>
            </w:r>
          </w:p>
        </w:tc>
        <w:tc>
          <w:tcPr>
            <w:tcW w:w="358" w:type="pct"/>
            <w:shd w:val="clear" w:color="000000" w:fill="FFFFFF"/>
            <w:vAlign w:val="center"/>
          </w:tcPr>
          <w:p w14:paraId="0CC1F4A2" w14:textId="7430A5AB"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596</w:t>
            </w:r>
          </w:p>
        </w:tc>
        <w:tc>
          <w:tcPr>
            <w:tcW w:w="399" w:type="pct"/>
            <w:shd w:val="clear" w:color="000000" w:fill="FFFFFF"/>
            <w:vAlign w:val="center"/>
          </w:tcPr>
          <w:p w14:paraId="07D29E55" w14:textId="09508989"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644</w:t>
            </w:r>
          </w:p>
        </w:tc>
        <w:tc>
          <w:tcPr>
            <w:tcW w:w="350" w:type="pct"/>
            <w:shd w:val="clear" w:color="000000" w:fill="FFFFFF"/>
            <w:vAlign w:val="center"/>
          </w:tcPr>
          <w:p w14:paraId="3610CE30" w14:textId="71B8FC59"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695</w:t>
            </w:r>
          </w:p>
        </w:tc>
        <w:tc>
          <w:tcPr>
            <w:tcW w:w="346" w:type="pct"/>
            <w:shd w:val="clear" w:color="000000" w:fill="FFFFFF"/>
            <w:vAlign w:val="center"/>
          </w:tcPr>
          <w:p w14:paraId="3DC2E0D4" w14:textId="60B5C948" w:rsidR="0095229F" w:rsidRPr="00D107BC" w:rsidRDefault="0095229F" w:rsidP="00310CCF">
            <w:pPr>
              <w:spacing w:before="60" w:after="60"/>
              <w:jc w:val="center"/>
              <w:rPr>
                <w:rFonts w:ascii="Arial" w:hAnsi="Arial" w:cs="Arial"/>
                <w:bCs/>
                <w:sz w:val="18"/>
                <w:szCs w:val="18"/>
              </w:rPr>
            </w:pPr>
            <w:r w:rsidRPr="00D107BC">
              <w:rPr>
                <w:rFonts w:ascii="Arial" w:hAnsi="Arial" w:cs="Arial"/>
                <w:bCs/>
                <w:sz w:val="18"/>
                <w:szCs w:val="18"/>
              </w:rPr>
              <w:t>732</w:t>
            </w:r>
          </w:p>
        </w:tc>
      </w:tr>
      <w:tr w:rsidR="0095229F" w:rsidRPr="00D107BC" w14:paraId="224371A6" w14:textId="77777777" w:rsidTr="0095229F">
        <w:trPr>
          <w:trHeight w:val="20"/>
          <w:jc w:val="center"/>
        </w:trPr>
        <w:tc>
          <w:tcPr>
            <w:tcW w:w="3190" w:type="pct"/>
            <w:shd w:val="clear" w:color="000000" w:fill="FFFFFF"/>
            <w:vAlign w:val="center"/>
            <w:hideMark/>
          </w:tcPr>
          <w:p w14:paraId="6089939D" w14:textId="77777777" w:rsidR="0095229F" w:rsidRPr="00D107BC" w:rsidRDefault="0095229F" w:rsidP="00310CCF">
            <w:pPr>
              <w:spacing w:before="60" w:after="60"/>
              <w:jc w:val="center"/>
              <w:rPr>
                <w:rFonts w:ascii="Arial" w:hAnsi="Arial" w:cs="Arial"/>
                <w:color w:val="000000"/>
                <w:sz w:val="18"/>
                <w:szCs w:val="18"/>
              </w:rPr>
            </w:pPr>
            <w:r w:rsidRPr="00D107BC">
              <w:rPr>
                <w:rFonts w:ascii="Arial" w:hAnsi="Arial" w:cs="Arial"/>
                <w:color w:val="000000"/>
                <w:sz w:val="18"/>
                <w:szCs w:val="18"/>
              </w:rPr>
              <w:t>Osoby fizyczne prowadzące działalność gospodarczą</w:t>
            </w:r>
          </w:p>
          <w:p w14:paraId="38B638D9" w14:textId="1430E22C" w:rsidR="0095229F" w:rsidRPr="00D107BC" w:rsidRDefault="0095229F" w:rsidP="00310CCF">
            <w:pPr>
              <w:spacing w:before="60" w:after="60"/>
              <w:jc w:val="center"/>
              <w:rPr>
                <w:rFonts w:ascii="Arial" w:hAnsi="Arial" w:cs="Arial"/>
                <w:sz w:val="18"/>
                <w:szCs w:val="18"/>
              </w:rPr>
            </w:pPr>
          </w:p>
        </w:tc>
        <w:tc>
          <w:tcPr>
            <w:tcW w:w="357" w:type="pct"/>
            <w:shd w:val="clear" w:color="000000" w:fill="FFFFFF"/>
            <w:vAlign w:val="center"/>
          </w:tcPr>
          <w:p w14:paraId="41AF9E52" w14:textId="136DEA08"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526</w:t>
            </w:r>
          </w:p>
        </w:tc>
        <w:tc>
          <w:tcPr>
            <w:tcW w:w="358" w:type="pct"/>
            <w:shd w:val="clear" w:color="000000" w:fill="FFFFFF"/>
            <w:vAlign w:val="center"/>
          </w:tcPr>
          <w:p w14:paraId="09598031" w14:textId="7AB7EFB9"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524</w:t>
            </w:r>
          </w:p>
        </w:tc>
        <w:tc>
          <w:tcPr>
            <w:tcW w:w="399" w:type="pct"/>
            <w:shd w:val="clear" w:color="000000" w:fill="FFFFFF"/>
            <w:vAlign w:val="center"/>
          </w:tcPr>
          <w:p w14:paraId="49978774" w14:textId="7D747C99"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572</w:t>
            </w:r>
          </w:p>
        </w:tc>
        <w:tc>
          <w:tcPr>
            <w:tcW w:w="350" w:type="pct"/>
            <w:shd w:val="clear" w:color="000000" w:fill="FFFFFF"/>
            <w:vAlign w:val="center"/>
          </w:tcPr>
          <w:p w14:paraId="55345B0F" w14:textId="78DCE51A"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615</w:t>
            </w:r>
          </w:p>
        </w:tc>
        <w:tc>
          <w:tcPr>
            <w:tcW w:w="346" w:type="pct"/>
            <w:shd w:val="clear" w:color="000000" w:fill="FFFFFF"/>
            <w:vAlign w:val="center"/>
          </w:tcPr>
          <w:p w14:paraId="54963A32" w14:textId="4D4E0976"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651</w:t>
            </w:r>
          </w:p>
        </w:tc>
      </w:tr>
      <w:tr w:rsidR="0095229F" w:rsidRPr="00D107BC" w14:paraId="0A3DD66F" w14:textId="77777777" w:rsidTr="0095229F">
        <w:trPr>
          <w:trHeight w:val="20"/>
          <w:jc w:val="center"/>
        </w:trPr>
        <w:tc>
          <w:tcPr>
            <w:tcW w:w="3190" w:type="pct"/>
            <w:shd w:val="clear" w:color="000000" w:fill="FFFFFF"/>
            <w:vAlign w:val="center"/>
            <w:hideMark/>
          </w:tcPr>
          <w:p w14:paraId="1131C4AC" w14:textId="77777777" w:rsidR="0095229F" w:rsidRPr="00D107BC" w:rsidRDefault="0095229F" w:rsidP="00310CCF">
            <w:pPr>
              <w:spacing w:before="60" w:after="60"/>
              <w:jc w:val="center"/>
              <w:rPr>
                <w:rFonts w:ascii="Arial" w:hAnsi="Arial" w:cs="Arial"/>
                <w:color w:val="000000"/>
                <w:sz w:val="18"/>
                <w:szCs w:val="18"/>
              </w:rPr>
            </w:pPr>
            <w:r w:rsidRPr="00D107BC">
              <w:rPr>
                <w:rFonts w:ascii="Arial" w:hAnsi="Arial" w:cs="Arial"/>
                <w:color w:val="000000"/>
                <w:sz w:val="18"/>
                <w:szCs w:val="18"/>
              </w:rPr>
              <w:t>Spółki handlowe</w:t>
            </w:r>
          </w:p>
          <w:p w14:paraId="0DD2B583" w14:textId="32616CE1" w:rsidR="0095229F" w:rsidRPr="00D107BC" w:rsidRDefault="0095229F" w:rsidP="00310CCF">
            <w:pPr>
              <w:spacing w:before="60" w:after="60"/>
              <w:jc w:val="center"/>
              <w:rPr>
                <w:rFonts w:ascii="Arial" w:hAnsi="Arial" w:cs="Arial"/>
                <w:sz w:val="18"/>
                <w:szCs w:val="18"/>
              </w:rPr>
            </w:pPr>
          </w:p>
        </w:tc>
        <w:tc>
          <w:tcPr>
            <w:tcW w:w="357" w:type="pct"/>
            <w:shd w:val="clear" w:color="000000" w:fill="FFFFFF"/>
            <w:vAlign w:val="center"/>
          </w:tcPr>
          <w:p w14:paraId="678A0A4D" w14:textId="0250F654"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14</w:t>
            </w:r>
          </w:p>
        </w:tc>
        <w:tc>
          <w:tcPr>
            <w:tcW w:w="358" w:type="pct"/>
            <w:shd w:val="clear" w:color="000000" w:fill="FFFFFF"/>
            <w:vAlign w:val="center"/>
          </w:tcPr>
          <w:p w14:paraId="35BA1027" w14:textId="7706A30B"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16</w:t>
            </w:r>
          </w:p>
        </w:tc>
        <w:tc>
          <w:tcPr>
            <w:tcW w:w="399" w:type="pct"/>
            <w:shd w:val="clear" w:color="000000" w:fill="FFFFFF"/>
            <w:vAlign w:val="center"/>
          </w:tcPr>
          <w:p w14:paraId="3E0A7C63" w14:textId="54A9D57B"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18</w:t>
            </w:r>
          </w:p>
        </w:tc>
        <w:tc>
          <w:tcPr>
            <w:tcW w:w="350" w:type="pct"/>
            <w:shd w:val="clear" w:color="000000" w:fill="FFFFFF"/>
            <w:vAlign w:val="center"/>
          </w:tcPr>
          <w:p w14:paraId="3352C219" w14:textId="126FC39A"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20</w:t>
            </w:r>
          </w:p>
        </w:tc>
        <w:tc>
          <w:tcPr>
            <w:tcW w:w="346" w:type="pct"/>
            <w:shd w:val="clear" w:color="000000" w:fill="FFFFFF"/>
            <w:vAlign w:val="center"/>
          </w:tcPr>
          <w:p w14:paraId="08ED14A6" w14:textId="64AF9E58"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20</w:t>
            </w:r>
          </w:p>
        </w:tc>
      </w:tr>
      <w:tr w:rsidR="0095229F" w:rsidRPr="00D107BC" w14:paraId="4E175C16" w14:textId="77777777" w:rsidTr="0095229F">
        <w:trPr>
          <w:trHeight w:val="20"/>
          <w:jc w:val="center"/>
        </w:trPr>
        <w:tc>
          <w:tcPr>
            <w:tcW w:w="3190" w:type="pct"/>
            <w:shd w:val="clear" w:color="000000" w:fill="FFFFFF"/>
            <w:vAlign w:val="center"/>
          </w:tcPr>
          <w:p w14:paraId="2DF62EE0" w14:textId="727A47B2" w:rsidR="0095229F" w:rsidRPr="00D107BC" w:rsidRDefault="0095229F">
            <w:pPr>
              <w:spacing w:before="60" w:after="60"/>
              <w:jc w:val="center"/>
              <w:rPr>
                <w:rFonts w:ascii="Arial" w:hAnsi="Arial" w:cs="Arial"/>
                <w:sz w:val="18"/>
                <w:szCs w:val="18"/>
              </w:rPr>
            </w:pPr>
            <w:r w:rsidRPr="00D107BC">
              <w:rPr>
                <w:rFonts w:ascii="Arial" w:hAnsi="Arial" w:cs="Arial"/>
                <w:sz w:val="18"/>
                <w:szCs w:val="18"/>
              </w:rPr>
              <w:t>Spółki handlowe z udziałem kapitału zagranicznego</w:t>
            </w:r>
          </w:p>
        </w:tc>
        <w:tc>
          <w:tcPr>
            <w:tcW w:w="357" w:type="pct"/>
            <w:shd w:val="clear" w:color="000000" w:fill="FFFFFF"/>
            <w:vAlign w:val="center"/>
          </w:tcPr>
          <w:p w14:paraId="58710EDB" w14:textId="6BFB41C7"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w:t>
            </w:r>
          </w:p>
        </w:tc>
        <w:tc>
          <w:tcPr>
            <w:tcW w:w="358" w:type="pct"/>
            <w:shd w:val="clear" w:color="000000" w:fill="FFFFFF"/>
            <w:vAlign w:val="center"/>
          </w:tcPr>
          <w:p w14:paraId="0453D7D8" w14:textId="21176382"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w:t>
            </w:r>
          </w:p>
        </w:tc>
        <w:tc>
          <w:tcPr>
            <w:tcW w:w="399" w:type="pct"/>
            <w:shd w:val="clear" w:color="000000" w:fill="FFFFFF"/>
            <w:vAlign w:val="center"/>
          </w:tcPr>
          <w:p w14:paraId="1F8C2108" w14:textId="19514194"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w:t>
            </w:r>
          </w:p>
        </w:tc>
        <w:tc>
          <w:tcPr>
            <w:tcW w:w="350" w:type="pct"/>
            <w:shd w:val="clear" w:color="000000" w:fill="FFFFFF"/>
            <w:vAlign w:val="center"/>
          </w:tcPr>
          <w:p w14:paraId="5DDC0626" w14:textId="5D4D8BF4"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w:t>
            </w:r>
          </w:p>
        </w:tc>
        <w:tc>
          <w:tcPr>
            <w:tcW w:w="346" w:type="pct"/>
            <w:shd w:val="clear" w:color="000000" w:fill="FFFFFF"/>
            <w:vAlign w:val="center"/>
          </w:tcPr>
          <w:p w14:paraId="5CE4BC44" w14:textId="02FEEA88"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0</w:t>
            </w:r>
          </w:p>
        </w:tc>
      </w:tr>
      <w:tr w:rsidR="0095229F" w:rsidRPr="00D107BC" w14:paraId="7A5129C9" w14:textId="77777777" w:rsidTr="0095229F">
        <w:trPr>
          <w:trHeight w:val="20"/>
          <w:jc w:val="center"/>
        </w:trPr>
        <w:tc>
          <w:tcPr>
            <w:tcW w:w="3190" w:type="pct"/>
            <w:shd w:val="clear" w:color="000000" w:fill="FFFFFF"/>
            <w:vAlign w:val="center"/>
          </w:tcPr>
          <w:p w14:paraId="0A1BBAEC" w14:textId="7B9DE7A3" w:rsidR="0095229F" w:rsidRPr="00D107BC" w:rsidRDefault="0095229F">
            <w:pPr>
              <w:spacing w:before="60" w:after="60"/>
              <w:jc w:val="center"/>
              <w:rPr>
                <w:rFonts w:ascii="Arial" w:hAnsi="Arial" w:cs="Arial"/>
                <w:sz w:val="18"/>
                <w:szCs w:val="18"/>
              </w:rPr>
            </w:pPr>
            <w:r w:rsidRPr="00D107BC">
              <w:rPr>
                <w:rFonts w:ascii="Arial" w:hAnsi="Arial" w:cs="Arial"/>
                <w:sz w:val="18"/>
                <w:szCs w:val="18"/>
              </w:rPr>
              <w:t>Spółdzielnie</w:t>
            </w:r>
          </w:p>
        </w:tc>
        <w:tc>
          <w:tcPr>
            <w:tcW w:w="357" w:type="pct"/>
            <w:shd w:val="clear" w:color="000000" w:fill="FFFFFF"/>
            <w:vAlign w:val="center"/>
          </w:tcPr>
          <w:p w14:paraId="64DEB365" w14:textId="03F877EC"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4</w:t>
            </w:r>
          </w:p>
        </w:tc>
        <w:tc>
          <w:tcPr>
            <w:tcW w:w="358" w:type="pct"/>
            <w:shd w:val="clear" w:color="000000" w:fill="FFFFFF"/>
            <w:vAlign w:val="center"/>
          </w:tcPr>
          <w:p w14:paraId="4E95045B" w14:textId="6E1D5CD5"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4</w:t>
            </w:r>
          </w:p>
        </w:tc>
        <w:tc>
          <w:tcPr>
            <w:tcW w:w="399" w:type="pct"/>
            <w:shd w:val="clear" w:color="000000" w:fill="FFFFFF"/>
            <w:vAlign w:val="center"/>
          </w:tcPr>
          <w:p w14:paraId="45D4E8A8" w14:textId="777F4C98"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w:t>
            </w:r>
          </w:p>
        </w:tc>
        <w:tc>
          <w:tcPr>
            <w:tcW w:w="350" w:type="pct"/>
            <w:shd w:val="clear" w:color="000000" w:fill="FFFFFF"/>
            <w:vAlign w:val="center"/>
          </w:tcPr>
          <w:p w14:paraId="13EE4775" w14:textId="69AA47D8"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w:t>
            </w:r>
          </w:p>
        </w:tc>
        <w:tc>
          <w:tcPr>
            <w:tcW w:w="346" w:type="pct"/>
            <w:shd w:val="clear" w:color="000000" w:fill="FFFFFF"/>
            <w:vAlign w:val="center"/>
          </w:tcPr>
          <w:p w14:paraId="3737FF7D" w14:textId="44932793"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w:t>
            </w:r>
          </w:p>
        </w:tc>
      </w:tr>
      <w:tr w:rsidR="0095229F" w:rsidRPr="00D107BC" w14:paraId="4DE0A5D9" w14:textId="77777777" w:rsidTr="0095229F">
        <w:trPr>
          <w:trHeight w:val="20"/>
          <w:jc w:val="center"/>
        </w:trPr>
        <w:tc>
          <w:tcPr>
            <w:tcW w:w="3190" w:type="pct"/>
            <w:shd w:val="clear" w:color="000000" w:fill="FFFFFF"/>
            <w:vAlign w:val="center"/>
          </w:tcPr>
          <w:p w14:paraId="6ACB224C" w14:textId="7F608A19" w:rsidR="0095229F" w:rsidRPr="00D107BC" w:rsidRDefault="0095229F">
            <w:pPr>
              <w:spacing w:before="60" w:after="60"/>
              <w:jc w:val="center"/>
              <w:rPr>
                <w:rFonts w:ascii="Arial" w:hAnsi="Arial" w:cs="Arial"/>
                <w:sz w:val="18"/>
                <w:szCs w:val="18"/>
              </w:rPr>
            </w:pPr>
            <w:r w:rsidRPr="00D107BC">
              <w:rPr>
                <w:rFonts w:ascii="Arial" w:hAnsi="Arial" w:cs="Arial"/>
                <w:sz w:val="18"/>
                <w:szCs w:val="18"/>
              </w:rPr>
              <w:t>Fundacje</w:t>
            </w:r>
          </w:p>
        </w:tc>
        <w:tc>
          <w:tcPr>
            <w:tcW w:w="357" w:type="pct"/>
            <w:shd w:val="clear" w:color="000000" w:fill="FFFFFF"/>
            <w:vAlign w:val="center"/>
          </w:tcPr>
          <w:p w14:paraId="0DEFBD97" w14:textId="36C4ABFC"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w:t>
            </w:r>
          </w:p>
        </w:tc>
        <w:tc>
          <w:tcPr>
            <w:tcW w:w="358" w:type="pct"/>
            <w:shd w:val="clear" w:color="000000" w:fill="FFFFFF"/>
            <w:vAlign w:val="center"/>
          </w:tcPr>
          <w:p w14:paraId="4149069F" w14:textId="3206A649"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w:t>
            </w:r>
          </w:p>
        </w:tc>
        <w:tc>
          <w:tcPr>
            <w:tcW w:w="399" w:type="pct"/>
            <w:shd w:val="clear" w:color="000000" w:fill="FFFFFF"/>
            <w:vAlign w:val="center"/>
          </w:tcPr>
          <w:p w14:paraId="298FE784" w14:textId="4425F9CA"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1</w:t>
            </w:r>
          </w:p>
        </w:tc>
        <w:tc>
          <w:tcPr>
            <w:tcW w:w="350" w:type="pct"/>
            <w:shd w:val="clear" w:color="000000" w:fill="FFFFFF"/>
            <w:vAlign w:val="center"/>
          </w:tcPr>
          <w:p w14:paraId="10B1800F" w14:textId="7FEC87DB"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w:t>
            </w:r>
          </w:p>
        </w:tc>
        <w:tc>
          <w:tcPr>
            <w:tcW w:w="346" w:type="pct"/>
            <w:shd w:val="clear" w:color="000000" w:fill="FFFFFF"/>
            <w:vAlign w:val="center"/>
          </w:tcPr>
          <w:p w14:paraId="048A6F68" w14:textId="3024D5B8"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3</w:t>
            </w:r>
          </w:p>
        </w:tc>
      </w:tr>
      <w:tr w:rsidR="0095229F" w:rsidRPr="00D107BC" w14:paraId="6B89A00D" w14:textId="77777777" w:rsidTr="0095229F">
        <w:trPr>
          <w:trHeight w:val="70"/>
          <w:jc w:val="center"/>
        </w:trPr>
        <w:tc>
          <w:tcPr>
            <w:tcW w:w="3190" w:type="pct"/>
            <w:shd w:val="clear" w:color="000000" w:fill="FFFFFF"/>
            <w:vAlign w:val="center"/>
            <w:hideMark/>
          </w:tcPr>
          <w:p w14:paraId="5BA89C14" w14:textId="77777777" w:rsidR="0095229F" w:rsidRPr="00D107BC" w:rsidRDefault="0095229F" w:rsidP="00310CCF">
            <w:pPr>
              <w:spacing w:before="60" w:after="60"/>
              <w:jc w:val="center"/>
              <w:rPr>
                <w:rFonts w:ascii="Arial" w:hAnsi="Arial" w:cs="Arial"/>
                <w:color w:val="000000"/>
                <w:sz w:val="18"/>
                <w:szCs w:val="18"/>
              </w:rPr>
            </w:pPr>
            <w:r w:rsidRPr="00D107BC">
              <w:rPr>
                <w:rFonts w:ascii="Arial" w:hAnsi="Arial" w:cs="Arial"/>
                <w:color w:val="000000"/>
                <w:sz w:val="18"/>
                <w:szCs w:val="18"/>
              </w:rPr>
              <w:t>Stowarzyszenia i organizacje społeczne</w:t>
            </w:r>
          </w:p>
          <w:p w14:paraId="50FEE8B3" w14:textId="359ED97E" w:rsidR="0095229F" w:rsidRPr="00D107BC" w:rsidRDefault="0095229F" w:rsidP="00310CCF">
            <w:pPr>
              <w:spacing w:before="60" w:after="60"/>
              <w:jc w:val="center"/>
              <w:rPr>
                <w:rFonts w:ascii="Arial" w:hAnsi="Arial" w:cs="Arial"/>
                <w:sz w:val="18"/>
                <w:szCs w:val="18"/>
              </w:rPr>
            </w:pPr>
          </w:p>
        </w:tc>
        <w:tc>
          <w:tcPr>
            <w:tcW w:w="357" w:type="pct"/>
            <w:shd w:val="clear" w:color="000000" w:fill="FFFFFF"/>
            <w:vAlign w:val="center"/>
          </w:tcPr>
          <w:p w14:paraId="5E31F2D7" w14:textId="6066D720"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26</w:t>
            </w:r>
          </w:p>
        </w:tc>
        <w:tc>
          <w:tcPr>
            <w:tcW w:w="358" w:type="pct"/>
            <w:shd w:val="clear" w:color="000000" w:fill="FFFFFF"/>
            <w:vAlign w:val="center"/>
          </w:tcPr>
          <w:p w14:paraId="3D3E1DD0" w14:textId="6457DA3D"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27</w:t>
            </w:r>
          </w:p>
        </w:tc>
        <w:tc>
          <w:tcPr>
            <w:tcW w:w="399" w:type="pct"/>
            <w:shd w:val="clear" w:color="000000" w:fill="FFFFFF"/>
            <w:vAlign w:val="center"/>
          </w:tcPr>
          <w:p w14:paraId="130A8A22" w14:textId="195C3A6B"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25</w:t>
            </w:r>
          </w:p>
        </w:tc>
        <w:tc>
          <w:tcPr>
            <w:tcW w:w="350" w:type="pct"/>
            <w:shd w:val="clear" w:color="000000" w:fill="FFFFFF"/>
            <w:vAlign w:val="center"/>
          </w:tcPr>
          <w:p w14:paraId="1661FE77" w14:textId="0239CFB3"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25</w:t>
            </w:r>
          </w:p>
        </w:tc>
        <w:tc>
          <w:tcPr>
            <w:tcW w:w="346" w:type="pct"/>
            <w:shd w:val="clear" w:color="000000" w:fill="FFFFFF"/>
            <w:vAlign w:val="center"/>
          </w:tcPr>
          <w:p w14:paraId="486BD2FA" w14:textId="7EE1BBAC" w:rsidR="0095229F" w:rsidRPr="00D107BC" w:rsidRDefault="0095229F" w:rsidP="00310CCF">
            <w:pPr>
              <w:spacing w:before="60" w:after="60"/>
              <w:jc w:val="center"/>
              <w:rPr>
                <w:rFonts w:ascii="Arial" w:hAnsi="Arial" w:cs="Arial"/>
                <w:sz w:val="18"/>
                <w:szCs w:val="18"/>
              </w:rPr>
            </w:pPr>
            <w:r w:rsidRPr="00D107BC">
              <w:rPr>
                <w:rFonts w:ascii="Arial" w:hAnsi="Arial" w:cs="Arial"/>
                <w:sz w:val="18"/>
                <w:szCs w:val="18"/>
              </w:rPr>
              <w:t>26</w:t>
            </w:r>
          </w:p>
        </w:tc>
      </w:tr>
    </w:tbl>
    <w:p w14:paraId="0FD0B608" w14:textId="77777777" w:rsidR="0033473C" w:rsidRPr="00D107BC" w:rsidRDefault="0033473C" w:rsidP="0033473C">
      <w:pPr>
        <w:pStyle w:val="Bezodstpw"/>
        <w:spacing w:line="240" w:lineRule="auto"/>
        <w:jc w:val="right"/>
        <w:rPr>
          <w:rFonts w:cs="Arial"/>
          <w:sz w:val="18"/>
          <w:szCs w:val="18"/>
        </w:rPr>
      </w:pPr>
      <w:r w:rsidRPr="00D107BC">
        <w:rPr>
          <w:rFonts w:cs="Arial"/>
          <w:sz w:val="18"/>
          <w:szCs w:val="18"/>
        </w:rPr>
        <w:t>Źródło: Opracowanie własne na podstawie danych GUS, Bank Danych Lokalnych, https://bdl.stat.gov.pl/BDL/start</w:t>
      </w:r>
    </w:p>
    <w:bookmarkEnd w:id="72"/>
    <w:p w14:paraId="532021FD" w14:textId="563DBB5D" w:rsidR="00CB1596" w:rsidRPr="00D107BC" w:rsidRDefault="0033473C" w:rsidP="00223738">
      <w:pPr>
        <w:autoSpaceDE w:val="0"/>
        <w:autoSpaceDN w:val="0"/>
        <w:adjustRightInd w:val="0"/>
        <w:spacing w:before="120" w:after="120" w:line="360" w:lineRule="auto"/>
        <w:jc w:val="both"/>
        <w:rPr>
          <w:rFonts w:ascii="Arial" w:hAnsi="Arial" w:cs="Arial"/>
        </w:rPr>
      </w:pPr>
      <w:r w:rsidRPr="00D107BC">
        <w:rPr>
          <w:rFonts w:ascii="Arial" w:eastAsia="Times New Roman" w:hAnsi="Arial" w:cs="Arial"/>
          <w:lang w:eastAsia="pl-PL"/>
        </w:rPr>
        <w:t xml:space="preserve">W sektorze </w:t>
      </w:r>
      <w:r w:rsidRPr="00D107BC">
        <w:rPr>
          <w:rFonts w:ascii="Arial" w:hAnsi="Arial" w:cs="Arial"/>
        </w:rPr>
        <w:t>prywatnym można zaobserwować przodowanie trzech sekcji nad innymi. Jest to sekcja F związana z branżą budowlaną (193 podmioty), sekcja C związana z przetwórstwem przemysłowym (158 podmiotów) oraz sekcja G powiązana z handlem hurtowym i detalicznym, naprawą pojazdów samochodowych, włączając motocykle (1</w:t>
      </w:r>
      <w:r w:rsidR="00D107BC">
        <w:rPr>
          <w:rFonts w:ascii="Arial" w:hAnsi="Arial" w:cs="Arial"/>
        </w:rPr>
        <w:t>19</w:t>
      </w:r>
      <w:r w:rsidRPr="00D107BC">
        <w:rPr>
          <w:rFonts w:ascii="Arial" w:hAnsi="Arial" w:cs="Arial"/>
        </w:rPr>
        <w:t xml:space="preserve"> podmiotów).</w:t>
      </w:r>
    </w:p>
    <w:p w14:paraId="6B90BD14" w14:textId="47FD8515" w:rsidR="00EF1883" w:rsidRPr="00D107BC" w:rsidRDefault="00EF1883" w:rsidP="00223738">
      <w:pPr>
        <w:autoSpaceDE w:val="0"/>
        <w:autoSpaceDN w:val="0"/>
        <w:adjustRightInd w:val="0"/>
        <w:spacing w:before="120" w:after="120" w:line="360" w:lineRule="auto"/>
        <w:jc w:val="both"/>
        <w:rPr>
          <w:rFonts w:ascii="Arial" w:hAnsi="Arial" w:cs="Arial"/>
        </w:rPr>
      </w:pPr>
      <w:r w:rsidRPr="00D107BC">
        <w:rPr>
          <w:rFonts w:ascii="Arial" w:hAnsi="Arial" w:cs="Arial"/>
        </w:rPr>
        <w:t>Natomiast największa liczba podmiotów w sektorze publicznym na terenie gminy Ryglice w</w:t>
      </w:r>
      <w:r w:rsidR="00D107BC">
        <w:rPr>
          <w:rFonts w:ascii="Arial" w:hAnsi="Arial" w:cs="Arial"/>
        </w:rPr>
        <w:t> </w:t>
      </w:r>
      <w:r w:rsidRPr="00D107BC">
        <w:rPr>
          <w:rFonts w:ascii="Arial" w:hAnsi="Arial" w:cs="Arial"/>
        </w:rPr>
        <w:t>2020 roku znajdowała się sekcja P – edukacja (19 podmiotów).</w:t>
      </w:r>
    </w:p>
    <w:p w14:paraId="66AC1F2F" w14:textId="6281EA80" w:rsidR="00A154B2" w:rsidRPr="00D107BC" w:rsidRDefault="0033473C" w:rsidP="00223738">
      <w:pPr>
        <w:autoSpaceDE w:val="0"/>
        <w:autoSpaceDN w:val="0"/>
        <w:adjustRightInd w:val="0"/>
        <w:spacing w:before="120" w:after="120" w:line="360" w:lineRule="auto"/>
        <w:jc w:val="both"/>
        <w:rPr>
          <w:rFonts w:ascii="Arial" w:eastAsia="Times New Roman" w:hAnsi="Arial" w:cs="Arial"/>
          <w:lang w:eastAsia="pl-PL"/>
        </w:rPr>
      </w:pPr>
      <w:r w:rsidRPr="00D107BC">
        <w:rPr>
          <w:rFonts w:ascii="Arial" w:hAnsi="Arial" w:cs="Arial"/>
        </w:rPr>
        <w:t>Największy wzrost w latach 201</w:t>
      </w:r>
      <w:r w:rsidR="00315A8F" w:rsidRPr="00D107BC">
        <w:rPr>
          <w:rFonts w:ascii="Arial" w:hAnsi="Arial" w:cs="Arial"/>
        </w:rPr>
        <w:t>6</w:t>
      </w:r>
      <w:r w:rsidRPr="00D107BC">
        <w:rPr>
          <w:rFonts w:ascii="Arial" w:hAnsi="Arial" w:cs="Arial"/>
        </w:rPr>
        <w:t>-2020 odnotowała sekcja F (budownictwo). Liczba podmiotów w tej sekcji zwiększyła się o 6</w:t>
      </w:r>
      <w:r w:rsidR="00315A8F" w:rsidRPr="00D107BC">
        <w:rPr>
          <w:rFonts w:ascii="Arial" w:hAnsi="Arial" w:cs="Arial"/>
        </w:rPr>
        <w:t>6</w:t>
      </w:r>
      <w:r w:rsidRPr="00D107BC">
        <w:rPr>
          <w:rFonts w:ascii="Arial" w:hAnsi="Arial" w:cs="Arial"/>
        </w:rPr>
        <w:t xml:space="preserve"> tj. o </w:t>
      </w:r>
      <w:r w:rsidR="00315A8F" w:rsidRPr="00D107BC">
        <w:rPr>
          <w:rFonts w:ascii="Arial" w:hAnsi="Arial" w:cs="Arial"/>
        </w:rPr>
        <w:t>51,97</w:t>
      </w:r>
      <w:r w:rsidRPr="00D107BC">
        <w:rPr>
          <w:rFonts w:ascii="Arial" w:hAnsi="Arial" w:cs="Arial"/>
        </w:rPr>
        <w:t xml:space="preserve">%. </w:t>
      </w:r>
    </w:p>
    <w:p w14:paraId="50054123" w14:textId="65C14B6D" w:rsidR="006E7BE1" w:rsidRPr="00D107BC" w:rsidRDefault="006E7BE1" w:rsidP="006E7BE1">
      <w:pPr>
        <w:pStyle w:val="Legenda"/>
        <w:keepNext/>
        <w:spacing w:before="240" w:after="120"/>
        <w:jc w:val="center"/>
        <w:rPr>
          <w:rFonts w:ascii="Arial" w:hAnsi="Arial" w:cs="Arial"/>
          <w:color w:val="auto"/>
          <w:sz w:val="20"/>
        </w:rPr>
      </w:pPr>
      <w:bookmarkStart w:id="73" w:name="_Toc81480294"/>
      <w:r w:rsidRPr="00D107BC">
        <w:rPr>
          <w:rFonts w:ascii="Arial" w:hAnsi="Arial" w:cs="Arial"/>
          <w:color w:val="auto"/>
          <w:sz w:val="20"/>
        </w:rPr>
        <w:t xml:space="preserve">Tabela </w:t>
      </w:r>
      <w:r w:rsidRPr="00D107BC">
        <w:rPr>
          <w:rFonts w:ascii="Arial" w:hAnsi="Arial" w:cs="Arial"/>
          <w:color w:val="auto"/>
          <w:sz w:val="20"/>
        </w:rPr>
        <w:fldChar w:fldCharType="begin"/>
      </w:r>
      <w:r w:rsidRPr="00D107BC">
        <w:rPr>
          <w:rFonts w:ascii="Arial" w:hAnsi="Arial" w:cs="Arial"/>
          <w:color w:val="auto"/>
          <w:sz w:val="20"/>
        </w:rPr>
        <w:instrText xml:space="preserve"> SEQ Tabela \* ARABIC </w:instrText>
      </w:r>
      <w:r w:rsidRPr="00D107BC">
        <w:rPr>
          <w:rFonts w:ascii="Arial" w:hAnsi="Arial" w:cs="Arial"/>
          <w:color w:val="auto"/>
          <w:sz w:val="20"/>
        </w:rPr>
        <w:fldChar w:fldCharType="separate"/>
      </w:r>
      <w:r w:rsidR="00D61610">
        <w:rPr>
          <w:rFonts w:ascii="Arial" w:hAnsi="Arial" w:cs="Arial"/>
          <w:noProof/>
          <w:color w:val="auto"/>
          <w:sz w:val="20"/>
        </w:rPr>
        <w:t>22</w:t>
      </w:r>
      <w:r w:rsidRPr="00D107BC">
        <w:rPr>
          <w:rFonts w:ascii="Arial" w:hAnsi="Arial" w:cs="Arial"/>
          <w:color w:val="auto"/>
          <w:sz w:val="20"/>
        </w:rPr>
        <w:fldChar w:fldCharType="end"/>
      </w:r>
      <w:r w:rsidRPr="00D107BC">
        <w:rPr>
          <w:rFonts w:ascii="Arial" w:hAnsi="Arial" w:cs="Arial"/>
          <w:color w:val="auto"/>
          <w:sz w:val="20"/>
        </w:rPr>
        <w:t>. Podział i liczba podmiotów gospodarczych w gminie Ryglice w latach 201</w:t>
      </w:r>
      <w:r w:rsidR="00A710DE" w:rsidRPr="00D107BC">
        <w:rPr>
          <w:rFonts w:ascii="Arial" w:hAnsi="Arial" w:cs="Arial"/>
          <w:color w:val="auto"/>
          <w:sz w:val="20"/>
        </w:rPr>
        <w:t>6</w:t>
      </w:r>
      <w:r w:rsidRPr="00D107BC">
        <w:rPr>
          <w:rFonts w:ascii="Arial" w:hAnsi="Arial" w:cs="Arial"/>
          <w:color w:val="auto"/>
          <w:sz w:val="20"/>
        </w:rPr>
        <w:t>-2020</w:t>
      </w:r>
      <w:bookmarkEnd w:id="73"/>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2086"/>
        <w:gridCol w:w="2871"/>
        <w:gridCol w:w="817"/>
        <w:gridCol w:w="817"/>
        <w:gridCol w:w="817"/>
        <w:gridCol w:w="817"/>
        <w:gridCol w:w="815"/>
      </w:tblGrid>
      <w:tr w:rsidR="00A710DE" w:rsidRPr="00D107BC" w14:paraId="141C19C8" w14:textId="77777777" w:rsidTr="00A710DE">
        <w:trPr>
          <w:trHeight w:val="20"/>
          <w:tblHeader/>
        </w:trPr>
        <w:tc>
          <w:tcPr>
            <w:tcW w:w="1153" w:type="pct"/>
            <w:shd w:val="clear" w:color="auto" w:fill="BFBFBF"/>
            <w:vAlign w:val="center"/>
          </w:tcPr>
          <w:p w14:paraId="02652B29" w14:textId="77777777" w:rsidR="00A710DE" w:rsidRPr="00D107BC" w:rsidRDefault="00A710DE" w:rsidP="001D5FCD">
            <w:pPr>
              <w:spacing w:before="60" w:after="60" w:line="240" w:lineRule="auto"/>
              <w:jc w:val="center"/>
              <w:rPr>
                <w:rFonts w:ascii="Arial" w:hAnsi="Arial" w:cs="Arial"/>
                <w:b/>
                <w:sz w:val="18"/>
                <w:szCs w:val="18"/>
              </w:rPr>
            </w:pPr>
            <w:r w:rsidRPr="00D107BC">
              <w:rPr>
                <w:rFonts w:ascii="Arial" w:hAnsi="Arial" w:cs="Arial"/>
                <w:b/>
                <w:sz w:val="18"/>
                <w:szCs w:val="18"/>
              </w:rPr>
              <w:t>Wyszczególnienie</w:t>
            </w:r>
          </w:p>
        </w:tc>
        <w:tc>
          <w:tcPr>
            <w:tcW w:w="1588" w:type="pct"/>
            <w:shd w:val="clear" w:color="auto" w:fill="BFBFBF"/>
            <w:vAlign w:val="center"/>
          </w:tcPr>
          <w:p w14:paraId="61F542EC" w14:textId="742739B2" w:rsidR="00A710DE" w:rsidRPr="00D107BC" w:rsidRDefault="00A710DE">
            <w:pPr>
              <w:spacing w:before="60" w:after="60" w:line="240" w:lineRule="auto"/>
              <w:jc w:val="center"/>
              <w:rPr>
                <w:rFonts w:ascii="Arial" w:hAnsi="Arial" w:cs="Arial"/>
                <w:b/>
                <w:sz w:val="18"/>
                <w:szCs w:val="18"/>
              </w:rPr>
            </w:pPr>
            <w:r w:rsidRPr="00D107BC">
              <w:rPr>
                <w:rFonts w:ascii="Arial" w:hAnsi="Arial" w:cs="Arial"/>
                <w:b/>
                <w:sz w:val="18"/>
                <w:szCs w:val="18"/>
              </w:rPr>
              <w:t>Jednostka</w:t>
            </w:r>
          </w:p>
        </w:tc>
        <w:tc>
          <w:tcPr>
            <w:tcW w:w="452" w:type="pct"/>
            <w:shd w:val="clear" w:color="auto" w:fill="BFBFBF"/>
            <w:vAlign w:val="center"/>
          </w:tcPr>
          <w:p w14:paraId="1915303A" w14:textId="77777777" w:rsidR="00A710DE" w:rsidRPr="00D107BC" w:rsidRDefault="00A710DE" w:rsidP="001D5FCD">
            <w:pPr>
              <w:spacing w:before="60" w:after="60" w:line="240" w:lineRule="auto"/>
              <w:jc w:val="center"/>
              <w:rPr>
                <w:rFonts w:ascii="Arial" w:hAnsi="Arial" w:cs="Arial"/>
                <w:b/>
                <w:sz w:val="18"/>
                <w:szCs w:val="18"/>
              </w:rPr>
            </w:pPr>
            <w:r w:rsidRPr="00D107BC">
              <w:rPr>
                <w:rFonts w:ascii="Arial" w:hAnsi="Arial" w:cs="Arial"/>
                <w:b/>
                <w:sz w:val="18"/>
                <w:szCs w:val="18"/>
              </w:rPr>
              <w:t>2016</w:t>
            </w:r>
          </w:p>
        </w:tc>
        <w:tc>
          <w:tcPr>
            <w:tcW w:w="452" w:type="pct"/>
            <w:shd w:val="clear" w:color="auto" w:fill="BFBFBF"/>
            <w:vAlign w:val="center"/>
          </w:tcPr>
          <w:p w14:paraId="5CE7E867" w14:textId="77777777" w:rsidR="00A710DE" w:rsidRPr="00D107BC" w:rsidRDefault="00A710DE" w:rsidP="001D5FCD">
            <w:pPr>
              <w:spacing w:before="60" w:after="60" w:line="240" w:lineRule="auto"/>
              <w:jc w:val="center"/>
              <w:rPr>
                <w:rFonts w:ascii="Arial" w:hAnsi="Arial" w:cs="Arial"/>
                <w:b/>
                <w:sz w:val="18"/>
                <w:szCs w:val="18"/>
              </w:rPr>
            </w:pPr>
            <w:r w:rsidRPr="00D107BC">
              <w:rPr>
                <w:rFonts w:ascii="Arial" w:hAnsi="Arial" w:cs="Arial"/>
                <w:b/>
                <w:sz w:val="18"/>
                <w:szCs w:val="18"/>
              </w:rPr>
              <w:t>2017</w:t>
            </w:r>
          </w:p>
        </w:tc>
        <w:tc>
          <w:tcPr>
            <w:tcW w:w="452" w:type="pct"/>
            <w:shd w:val="clear" w:color="auto" w:fill="BFBFBF"/>
            <w:vAlign w:val="center"/>
          </w:tcPr>
          <w:p w14:paraId="47CB8E42" w14:textId="77777777" w:rsidR="00A710DE" w:rsidRPr="00D107BC" w:rsidRDefault="00A710DE" w:rsidP="001D5FCD">
            <w:pPr>
              <w:spacing w:before="60" w:after="60" w:line="240" w:lineRule="auto"/>
              <w:jc w:val="center"/>
              <w:rPr>
                <w:rFonts w:ascii="Arial" w:hAnsi="Arial" w:cs="Arial"/>
                <w:b/>
                <w:sz w:val="18"/>
                <w:szCs w:val="18"/>
              </w:rPr>
            </w:pPr>
            <w:r w:rsidRPr="00D107BC">
              <w:rPr>
                <w:rFonts w:ascii="Arial" w:hAnsi="Arial" w:cs="Arial"/>
                <w:b/>
                <w:sz w:val="18"/>
                <w:szCs w:val="18"/>
              </w:rPr>
              <w:t>2018</w:t>
            </w:r>
          </w:p>
        </w:tc>
        <w:tc>
          <w:tcPr>
            <w:tcW w:w="452" w:type="pct"/>
            <w:shd w:val="clear" w:color="auto" w:fill="BFBFBF"/>
            <w:vAlign w:val="center"/>
          </w:tcPr>
          <w:p w14:paraId="671D67D2" w14:textId="77777777" w:rsidR="00A710DE" w:rsidRPr="00D107BC" w:rsidRDefault="00A710DE" w:rsidP="001D5FCD">
            <w:pPr>
              <w:spacing w:before="60" w:after="60" w:line="240" w:lineRule="auto"/>
              <w:jc w:val="center"/>
              <w:rPr>
                <w:rFonts w:ascii="Arial" w:hAnsi="Arial" w:cs="Arial"/>
                <w:b/>
                <w:sz w:val="18"/>
                <w:szCs w:val="18"/>
              </w:rPr>
            </w:pPr>
            <w:r w:rsidRPr="00D107BC">
              <w:rPr>
                <w:rFonts w:ascii="Arial" w:hAnsi="Arial" w:cs="Arial"/>
                <w:b/>
                <w:sz w:val="18"/>
                <w:szCs w:val="18"/>
              </w:rPr>
              <w:t>2019</w:t>
            </w:r>
          </w:p>
        </w:tc>
        <w:tc>
          <w:tcPr>
            <w:tcW w:w="452" w:type="pct"/>
            <w:shd w:val="clear" w:color="auto" w:fill="BFBFBF"/>
            <w:vAlign w:val="center"/>
          </w:tcPr>
          <w:p w14:paraId="6E24C811" w14:textId="77777777" w:rsidR="00A710DE" w:rsidRPr="00D107BC" w:rsidRDefault="00A710DE" w:rsidP="001D5FCD">
            <w:pPr>
              <w:spacing w:before="60" w:after="60" w:line="240" w:lineRule="auto"/>
              <w:jc w:val="center"/>
              <w:rPr>
                <w:rFonts w:ascii="Arial" w:hAnsi="Arial" w:cs="Arial"/>
                <w:b/>
                <w:sz w:val="18"/>
                <w:szCs w:val="18"/>
              </w:rPr>
            </w:pPr>
            <w:r w:rsidRPr="00D107BC">
              <w:rPr>
                <w:rFonts w:ascii="Arial" w:hAnsi="Arial" w:cs="Arial"/>
                <w:b/>
                <w:sz w:val="18"/>
                <w:szCs w:val="18"/>
              </w:rPr>
              <w:t>2020</w:t>
            </w:r>
          </w:p>
        </w:tc>
      </w:tr>
      <w:tr w:rsidR="00A154B2" w:rsidRPr="00D107BC" w14:paraId="7A3B0843" w14:textId="77777777" w:rsidTr="001D5FCD">
        <w:trPr>
          <w:trHeight w:val="20"/>
        </w:trPr>
        <w:tc>
          <w:tcPr>
            <w:tcW w:w="5000" w:type="pct"/>
            <w:gridSpan w:val="7"/>
            <w:shd w:val="clear" w:color="auto" w:fill="D9D9D9"/>
            <w:vAlign w:val="center"/>
          </w:tcPr>
          <w:p w14:paraId="02365A83" w14:textId="1FDD5535" w:rsidR="00A154B2" w:rsidRPr="00D107BC" w:rsidRDefault="00A154B2" w:rsidP="001D5FCD">
            <w:pPr>
              <w:spacing w:before="60" w:after="60" w:line="240" w:lineRule="auto"/>
              <w:jc w:val="center"/>
              <w:rPr>
                <w:rFonts w:ascii="Arial" w:hAnsi="Arial" w:cs="Arial"/>
                <w:b/>
                <w:bCs/>
                <w:sz w:val="18"/>
                <w:szCs w:val="18"/>
              </w:rPr>
            </w:pPr>
            <w:r w:rsidRPr="00D107BC">
              <w:rPr>
                <w:rFonts w:ascii="Arial" w:hAnsi="Arial" w:cs="Arial"/>
                <w:b/>
                <w:bCs/>
                <w:sz w:val="18"/>
                <w:szCs w:val="18"/>
              </w:rPr>
              <w:t xml:space="preserve">Sektor </w:t>
            </w:r>
            <w:r w:rsidR="00EF1883" w:rsidRPr="00D107BC">
              <w:rPr>
                <w:rFonts w:ascii="Arial" w:hAnsi="Arial" w:cs="Arial"/>
                <w:b/>
                <w:bCs/>
                <w:sz w:val="18"/>
                <w:szCs w:val="18"/>
              </w:rPr>
              <w:t>publiczny</w:t>
            </w:r>
          </w:p>
        </w:tc>
      </w:tr>
      <w:tr w:rsidR="00A710DE" w:rsidRPr="00D107BC" w14:paraId="477FFDA9" w14:textId="77777777" w:rsidTr="00A710DE">
        <w:trPr>
          <w:trHeight w:val="20"/>
        </w:trPr>
        <w:tc>
          <w:tcPr>
            <w:tcW w:w="1153" w:type="pct"/>
            <w:shd w:val="clear" w:color="auto" w:fill="auto"/>
            <w:vAlign w:val="center"/>
          </w:tcPr>
          <w:p w14:paraId="45B8E6C8" w14:textId="091A8954"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I</w:t>
            </w:r>
          </w:p>
        </w:tc>
        <w:tc>
          <w:tcPr>
            <w:tcW w:w="1588" w:type="pct"/>
            <w:shd w:val="clear" w:color="auto" w:fill="auto"/>
            <w:vAlign w:val="center"/>
          </w:tcPr>
          <w:p w14:paraId="2E170258" w14:textId="579BF9FC"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43C1C6CE" w14:textId="15D21B1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w:t>
            </w:r>
          </w:p>
        </w:tc>
        <w:tc>
          <w:tcPr>
            <w:tcW w:w="452" w:type="pct"/>
            <w:shd w:val="clear" w:color="auto" w:fill="auto"/>
            <w:vAlign w:val="bottom"/>
          </w:tcPr>
          <w:p w14:paraId="7BF4A8B2" w14:textId="3865A2A3"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w:t>
            </w:r>
          </w:p>
        </w:tc>
        <w:tc>
          <w:tcPr>
            <w:tcW w:w="452" w:type="pct"/>
            <w:shd w:val="clear" w:color="auto" w:fill="auto"/>
            <w:vAlign w:val="bottom"/>
          </w:tcPr>
          <w:p w14:paraId="73F8A906" w14:textId="2E1D0EEC"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w:t>
            </w:r>
          </w:p>
        </w:tc>
        <w:tc>
          <w:tcPr>
            <w:tcW w:w="452" w:type="pct"/>
            <w:vAlign w:val="bottom"/>
          </w:tcPr>
          <w:p w14:paraId="25794ED5" w14:textId="2BD2470E"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w:t>
            </w:r>
          </w:p>
        </w:tc>
        <w:tc>
          <w:tcPr>
            <w:tcW w:w="452" w:type="pct"/>
            <w:vAlign w:val="bottom"/>
          </w:tcPr>
          <w:p w14:paraId="39D1FA66" w14:textId="3CFCBD53"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w:t>
            </w:r>
          </w:p>
        </w:tc>
      </w:tr>
      <w:tr w:rsidR="00A710DE" w:rsidRPr="00D107BC" w14:paraId="1AF7F106" w14:textId="77777777" w:rsidTr="00A710DE">
        <w:trPr>
          <w:trHeight w:val="20"/>
        </w:trPr>
        <w:tc>
          <w:tcPr>
            <w:tcW w:w="1153" w:type="pct"/>
            <w:shd w:val="clear" w:color="auto" w:fill="auto"/>
            <w:vAlign w:val="center"/>
          </w:tcPr>
          <w:p w14:paraId="4008EA2A" w14:textId="76676D01"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O</w:t>
            </w:r>
          </w:p>
        </w:tc>
        <w:tc>
          <w:tcPr>
            <w:tcW w:w="1588" w:type="pct"/>
            <w:shd w:val="clear" w:color="auto" w:fill="auto"/>
            <w:vAlign w:val="center"/>
          </w:tcPr>
          <w:p w14:paraId="3A1C7D91" w14:textId="7C0A0969"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7209EA08" w14:textId="137336C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c>
          <w:tcPr>
            <w:tcW w:w="452" w:type="pct"/>
            <w:shd w:val="clear" w:color="auto" w:fill="auto"/>
            <w:vAlign w:val="bottom"/>
          </w:tcPr>
          <w:p w14:paraId="01642441" w14:textId="4608EDF8"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c>
          <w:tcPr>
            <w:tcW w:w="452" w:type="pct"/>
            <w:shd w:val="clear" w:color="auto" w:fill="auto"/>
            <w:vAlign w:val="bottom"/>
          </w:tcPr>
          <w:p w14:paraId="79CF8217" w14:textId="5F9E2B18"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c>
          <w:tcPr>
            <w:tcW w:w="452" w:type="pct"/>
            <w:vAlign w:val="bottom"/>
          </w:tcPr>
          <w:p w14:paraId="28BE9A34" w14:textId="51E8160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c>
          <w:tcPr>
            <w:tcW w:w="452" w:type="pct"/>
            <w:vAlign w:val="bottom"/>
          </w:tcPr>
          <w:p w14:paraId="332E86D9" w14:textId="4FA2E4DC"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r>
      <w:tr w:rsidR="00A710DE" w:rsidRPr="00D107BC" w14:paraId="074D10F7" w14:textId="77777777" w:rsidTr="00A710DE">
        <w:trPr>
          <w:trHeight w:val="20"/>
        </w:trPr>
        <w:tc>
          <w:tcPr>
            <w:tcW w:w="1153" w:type="pct"/>
            <w:shd w:val="clear" w:color="auto" w:fill="auto"/>
            <w:vAlign w:val="center"/>
          </w:tcPr>
          <w:p w14:paraId="5EEE3885" w14:textId="716C0C82"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P</w:t>
            </w:r>
          </w:p>
        </w:tc>
        <w:tc>
          <w:tcPr>
            <w:tcW w:w="1588" w:type="pct"/>
            <w:shd w:val="clear" w:color="auto" w:fill="auto"/>
            <w:vAlign w:val="center"/>
          </w:tcPr>
          <w:p w14:paraId="03B17458" w14:textId="60D6AB63"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49C917EE" w14:textId="302D178F"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21</w:t>
            </w:r>
          </w:p>
        </w:tc>
        <w:tc>
          <w:tcPr>
            <w:tcW w:w="452" w:type="pct"/>
            <w:shd w:val="clear" w:color="auto" w:fill="auto"/>
            <w:vAlign w:val="bottom"/>
          </w:tcPr>
          <w:p w14:paraId="42A7D5A2" w14:textId="4CEDA79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17</w:t>
            </w:r>
          </w:p>
        </w:tc>
        <w:tc>
          <w:tcPr>
            <w:tcW w:w="452" w:type="pct"/>
            <w:shd w:val="clear" w:color="auto" w:fill="auto"/>
            <w:vAlign w:val="bottom"/>
          </w:tcPr>
          <w:p w14:paraId="3BBB8F54" w14:textId="5442E8C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16</w:t>
            </w:r>
          </w:p>
        </w:tc>
        <w:tc>
          <w:tcPr>
            <w:tcW w:w="452" w:type="pct"/>
            <w:vAlign w:val="bottom"/>
          </w:tcPr>
          <w:p w14:paraId="25765D70" w14:textId="25E8F87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19</w:t>
            </w:r>
          </w:p>
        </w:tc>
        <w:tc>
          <w:tcPr>
            <w:tcW w:w="452" w:type="pct"/>
            <w:vAlign w:val="bottom"/>
          </w:tcPr>
          <w:p w14:paraId="48EB55F2" w14:textId="7591468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19</w:t>
            </w:r>
          </w:p>
        </w:tc>
      </w:tr>
      <w:tr w:rsidR="00A710DE" w:rsidRPr="00D107BC" w14:paraId="72A68E34" w14:textId="77777777" w:rsidTr="00A710DE">
        <w:trPr>
          <w:trHeight w:val="20"/>
        </w:trPr>
        <w:tc>
          <w:tcPr>
            <w:tcW w:w="1153" w:type="pct"/>
            <w:shd w:val="clear" w:color="auto" w:fill="auto"/>
            <w:vAlign w:val="center"/>
          </w:tcPr>
          <w:p w14:paraId="3454AAFD" w14:textId="5D80E1B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Q</w:t>
            </w:r>
          </w:p>
        </w:tc>
        <w:tc>
          <w:tcPr>
            <w:tcW w:w="1588" w:type="pct"/>
            <w:shd w:val="clear" w:color="auto" w:fill="auto"/>
            <w:vAlign w:val="center"/>
          </w:tcPr>
          <w:p w14:paraId="70886AF3" w14:textId="3633EC30"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3C7BDFD1" w14:textId="21C4BC1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4</w:t>
            </w:r>
          </w:p>
        </w:tc>
        <w:tc>
          <w:tcPr>
            <w:tcW w:w="452" w:type="pct"/>
            <w:shd w:val="clear" w:color="auto" w:fill="auto"/>
            <w:vAlign w:val="bottom"/>
          </w:tcPr>
          <w:p w14:paraId="7746325C" w14:textId="1370F7B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4</w:t>
            </w:r>
          </w:p>
        </w:tc>
        <w:tc>
          <w:tcPr>
            <w:tcW w:w="452" w:type="pct"/>
            <w:shd w:val="clear" w:color="auto" w:fill="auto"/>
            <w:vAlign w:val="bottom"/>
          </w:tcPr>
          <w:p w14:paraId="5B06E0AA" w14:textId="6FDC82F1"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4</w:t>
            </w:r>
          </w:p>
        </w:tc>
        <w:tc>
          <w:tcPr>
            <w:tcW w:w="452" w:type="pct"/>
            <w:vAlign w:val="bottom"/>
          </w:tcPr>
          <w:p w14:paraId="31E5D3AB" w14:textId="799858B9"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4</w:t>
            </w:r>
          </w:p>
        </w:tc>
        <w:tc>
          <w:tcPr>
            <w:tcW w:w="452" w:type="pct"/>
            <w:vAlign w:val="bottom"/>
          </w:tcPr>
          <w:p w14:paraId="58F60EE7" w14:textId="6490B71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4</w:t>
            </w:r>
          </w:p>
        </w:tc>
      </w:tr>
      <w:tr w:rsidR="00A710DE" w:rsidRPr="00D107BC" w14:paraId="6668EB50" w14:textId="77777777" w:rsidTr="00A710DE">
        <w:trPr>
          <w:trHeight w:val="20"/>
        </w:trPr>
        <w:tc>
          <w:tcPr>
            <w:tcW w:w="1153" w:type="pct"/>
            <w:shd w:val="clear" w:color="auto" w:fill="auto"/>
            <w:vAlign w:val="center"/>
          </w:tcPr>
          <w:p w14:paraId="0C73E64C" w14:textId="298C553E"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R</w:t>
            </w:r>
          </w:p>
        </w:tc>
        <w:tc>
          <w:tcPr>
            <w:tcW w:w="1588" w:type="pct"/>
            <w:shd w:val="clear" w:color="auto" w:fill="auto"/>
            <w:vAlign w:val="center"/>
          </w:tcPr>
          <w:p w14:paraId="784A2BB0" w14:textId="681A407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507AECA2" w14:textId="45ABACE0"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c>
          <w:tcPr>
            <w:tcW w:w="452" w:type="pct"/>
            <w:shd w:val="clear" w:color="auto" w:fill="auto"/>
            <w:vAlign w:val="bottom"/>
          </w:tcPr>
          <w:p w14:paraId="16D4D9B2" w14:textId="6613F3F3"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c>
          <w:tcPr>
            <w:tcW w:w="452" w:type="pct"/>
            <w:shd w:val="clear" w:color="auto" w:fill="auto"/>
            <w:vAlign w:val="bottom"/>
          </w:tcPr>
          <w:p w14:paraId="7EB04924" w14:textId="2682A4A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c>
          <w:tcPr>
            <w:tcW w:w="452" w:type="pct"/>
            <w:vAlign w:val="bottom"/>
          </w:tcPr>
          <w:p w14:paraId="4BF2F538" w14:textId="7CF403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c>
          <w:tcPr>
            <w:tcW w:w="452" w:type="pct"/>
            <w:vAlign w:val="bottom"/>
          </w:tcPr>
          <w:p w14:paraId="42B64B06" w14:textId="3835FA2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rPr>
              <w:t>2</w:t>
            </w:r>
          </w:p>
        </w:tc>
      </w:tr>
      <w:tr w:rsidR="00EF1883" w:rsidRPr="00D107BC" w14:paraId="02687718" w14:textId="77777777" w:rsidTr="00D107BC">
        <w:trPr>
          <w:trHeight w:val="20"/>
        </w:trPr>
        <w:tc>
          <w:tcPr>
            <w:tcW w:w="5000" w:type="pct"/>
            <w:gridSpan w:val="7"/>
            <w:shd w:val="clear" w:color="auto" w:fill="D9D9D9" w:themeFill="background1" w:themeFillShade="D9"/>
            <w:vAlign w:val="center"/>
          </w:tcPr>
          <w:p w14:paraId="0D189067" w14:textId="63454CFD" w:rsidR="00EF1883" w:rsidRPr="00D107BC" w:rsidRDefault="00EF1883" w:rsidP="001D5FCD">
            <w:pPr>
              <w:spacing w:before="60" w:after="60" w:line="240" w:lineRule="auto"/>
              <w:jc w:val="center"/>
              <w:rPr>
                <w:rFonts w:ascii="Arial" w:hAnsi="Arial" w:cs="Arial"/>
                <w:sz w:val="18"/>
                <w:szCs w:val="18"/>
              </w:rPr>
            </w:pPr>
            <w:r w:rsidRPr="00D107BC">
              <w:rPr>
                <w:rFonts w:ascii="Arial" w:hAnsi="Arial" w:cs="Arial"/>
                <w:b/>
                <w:bCs/>
                <w:sz w:val="18"/>
                <w:szCs w:val="18"/>
              </w:rPr>
              <w:t>Sektor prywatny</w:t>
            </w:r>
          </w:p>
        </w:tc>
      </w:tr>
      <w:tr w:rsidR="00A710DE" w:rsidRPr="00D107BC" w14:paraId="4D2A9A0E" w14:textId="77777777" w:rsidTr="00A710DE">
        <w:trPr>
          <w:trHeight w:val="20"/>
        </w:trPr>
        <w:tc>
          <w:tcPr>
            <w:tcW w:w="1153" w:type="pct"/>
            <w:shd w:val="clear" w:color="auto" w:fill="auto"/>
            <w:vAlign w:val="center"/>
          </w:tcPr>
          <w:p w14:paraId="43148A51" w14:textId="49CEAE4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A</w:t>
            </w:r>
          </w:p>
        </w:tc>
        <w:tc>
          <w:tcPr>
            <w:tcW w:w="1588" w:type="pct"/>
            <w:shd w:val="clear" w:color="auto" w:fill="auto"/>
            <w:vAlign w:val="center"/>
          </w:tcPr>
          <w:p w14:paraId="72B89103" w14:textId="3CA0394E"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2DA0131B" w14:textId="3227458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12</w:t>
            </w:r>
          </w:p>
        </w:tc>
        <w:tc>
          <w:tcPr>
            <w:tcW w:w="452" w:type="pct"/>
            <w:shd w:val="clear" w:color="auto" w:fill="auto"/>
            <w:vAlign w:val="bottom"/>
          </w:tcPr>
          <w:p w14:paraId="7109C5C0" w14:textId="27A382A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11</w:t>
            </w:r>
          </w:p>
        </w:tc>
        <w:tc>
          <w:tcPr>
            <w:tcW w:w="452" w:type="pct"/>
            <w:shd w:val="clear" w:color="auto" w:fill="auto"/>
            <w:vAlign w:val="bottom"/>
          </w:tcPr>
          <w:p w14:paraId="1EF459E0" w14:textId="46D7C0A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10</w:t>
            </w:r>
          </w:p>
        </w:tc>
        <w:tc>
          <w:tcPr>
            <w:tcW w:w="452" w:type="pct"/>
            <w:vAlign w:val="bottom"/>
          </w:tcPr>
          <w:p w14:paraId="1F28BB6C" w14:textId="5E0739F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9</w:t>
            </w:r>
          </w:p>
        </w:tc>
        <w:tc>
          <w:tcPr>
            <w:tcW w:w="452" w:type="pct"/>
            <w:vAlign w:val="bottom"/>
          </w:tcPr>
          <w:p w14:paraId="78AAD7ED" w14:textId="5647640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9</w:t>
            </w:r>
          </w:p>
        </w:tc>
      </w:tr>
      <w:tr w:rsidR="00A710DE" w:rsidRPr="00D107BC" w14:paraId="4BF0FFFD" w14:textId="77777777" w:rsidTr="00A710DE">
        <w:trPr>
          <w:trHeight w:val="20"/>
        </w:trPr>
        <w:tc>
          <w:tcPr>
            <w:tcW w:w="1153" w:type="pct"/>
            <w:shd w:val="clear" w:color="auto" w:fill="auto"/>
            <w:vAlign w:val="center"/>
          </w:tcPr>
          <w:p w14:paraId="0889BBB9" w14:textId="7799797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B</w:t>
            </w:r>
          </w:p>
        </w:tc>
        <w:tc>
          <w:tcPr>
            <w:tcW w:w="1588" w:type="pct"/>
            <w:shd w:val="clear" w:color="auto" w:fill="auto"/>
            <w:vAlign w:val="center"/>
          </w:tcPr>
          <w:p w14:paraId="63A07CC2" w14:textId="331D55D5"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1EDF0B5A" w14:textId="0772979C"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w:t>
            </w:r>
          </w:p>
        </w:tc>
        <w:tc>
          <w:tcPr>
            <w:tcW w:w="452" w:type="pct"/>
            <w:shd w:val="clear" w:color="auto" w:fill="auto"/>
            <w:vAlign w:val="bottom"/>
          </w:tcPr>
          <w:p w14:paraId="6DC32C3F" w14:textId="522EFD3C"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w:t>
            </w:r>
          </w:p>
        </w:tc>
        <w:tc>
          <w:tcPr>
            <w:tcW w:w="452" w:type="pct"/>
            <w:shd w:val="clear" w:color="auto" w:fill="auto"/>
            <w:vAlign w:val="bottom"/>
          </w:tcPr>
          <w:p w14:paraId="738561B2" w14:textId="6FB5BE29"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w:t>
            </w:r>
          </w:p>
        </w:tc>
        <w:tc>
          <w:tcPr>
            <w:tcW w:w="452" w:type="pct"/>
            <w:vAlign w:val="bottom"/>
          </w:tcPr>
          <w:p w14:paraId="5F01F0C2" w14:textId="2A4D2328"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w:t>
            </w:r>
          </w:p>
        </w:tc>
        <w:tc>
          <w:tcPr>
            <w:tcW w:w="452" w:type="pct"/>
            <w:vAlign w:val="bottom"/>
          </w:tcPr>
          <w:p w14:paraId="687E2F7F" w14:textId="6C4A7D89"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0</w:t>
            </w:r>
          </w:p>
        </w:tc>
      </w:tr>
      <w:tr w:rsidR="00A710DE" w:rsidRPr="00D107BC" w14:paraId="230C541E" w14:textId="77777777" w:rsidTr="00A710DE">
        <w:trPr>
          <w:trHeight w:val="20"/>
        </w:trPr>
        <w:tc>
          <w:tcPr>
            <w:tcW w:w="1153" w:type="pct"/>
            <w:shd w:val="clear" w:color="auto" w:fill="auto"/>
            <w:vAlign w:val="center"/>
          </w:tcPr>
          <w:p w14:paraId="143317BC"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C</w:t>
            </w:r>
          </w:p>
        </w:tc>
        <w:tc>
          <w:tcPr>
            <w:tcW w:w="1588" w:type="pct"/>
            <w:shd w:val="clear" w:color="auto" w:fill="auto"/>
            <w:vAlign w:val="center"/>
          </w:tcPr>
          <w:p w14:paraId="499F93CC" w14:textId="35A2CF7D"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09F5CED5" w14:textId="41FEB033"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143</w:t>
            </w:r>
          </w:p>
        </w:tc>
        <w:tc>
          <w:tcPr>
            <w:tcW w:w="452" w:type="pct"/>
            <w:shd w:val="clear" w:color="auto" w:fill="auto"/>
            <w:vAlign w:val="bottom"/>
          </w:tcPr>
          <w:p w14:paraId="360C6D10" w14:textId="62BA65E6"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143</w:t>
            </w:r>
          </w:p>
        </w:tc>
        <w:tc>
          <w:tcPr>
            <w:tcW w:w="452" w:type="pct"/>
            <w:shd w:val="clear" w:color="auto" w:fill="auto"/>
            <w:vAlign w:val="bottom"/>
          </w:tcPr>
          <w:p w14:paraId="15C0D4AF" w14:textId="23E40C70"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147</w:t>
            </w:r>
          </w:p>
        </w:tc>
        <w:tc>
          <w:tcPr>
            <w:tcW w:w="452" w:type="pct"/>
            <w:vAlign w:val="bottom"/>
          </w:tcPr>
          <w:p w14:paraId="21ABF732" w14:textId="7EBDDD08"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156</w:t>
            </w:r>
          </w:p>
        </w:tc>
        <w:tc>
          <w:tcPr>
            <w:tcW w:w="452" w:type="pct"/>
            <w:vAlign w:val="bottom"/>
          </w:tcPr>
          <w:p w14:paraId="5D3706CA" w14:textId="54D56C86"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158</w:t>
            </w:r>
          </w:p>
        </w:tc>
      </w:tr>
      <w:tr w:rsidR="00A710DE" w:rsidRPr="00D107BC" w14:paraId="6F729D3A" w14:textId="77777777" w:rsidTr="00A710DE">
        <w:trPr>
          <w:trHeight w:val="20"/>
        </w:trPr>
        <w:tc>
          <w:tcPr>
            <w:tcW w:w="1153" w:type="pct"/>
            <w:shd w:val="clear" w:color="auto" w:fill="auto"/>
            <w:vAlign w:val="center"/>
          </w:tcPr>
          <w:p w14:paraId="1CF14F39"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F</w:t>
            </w:r>
          </w:p>
        </w:tc>
        <w:tc>
          <w:tcPr>
            <w:tcW w:w="1588" w:type="pct"/>
            <w:shd w:val="clear" w:color="auto" w:fill="auto"/>
            <w:vAlign w:val="center"/>
          </w:tcPr>
          <w:p w14:paraId="6B45042F" w14:textId="22A7C7DD"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51BE6726" w14:textId="19AB3903"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127</w:t>
            </w:r>
          </w:p>
        </w:tc>
        <w:tc>
          <w:tcPr>
            <w:tcW w:w="452" w:type="pct"/>
            <w:shd w:val="clear" w:color="auto" w:fill="auto"/>
            <w:vAlign w:val="bottom"/>
          </w:tcPr>
          <w:p w14:paraId="10880230" w14:textId="58B6E5C1"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131</w:t>
            </w:r>
          </w:p>
        </w:tc>
        <w:tc>
          <w:tcPr>
            <w:tcW w:w="452" w:type="pct"/>
            <w:shd w:val="clear" w:color="auto" w:fill="auto"/>
            <w:vAlign w:val="bottom"/>
          </w:tcPr>
          <w:p w14:paraId="4CC895B2" w14:textId="7B9909C2"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148</w:t>
            </w:r>
          </w:p>
        </w:tc>
        <w:tc>
          <w:tcPr>
            <w:tcW w:w="452" w:type="pct"/>
            <w:vAlign w:val="bottom"/>
          </w:tcPr>
          <w:p w14:paraId="4623B896" w14:textId="39183FD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172</w:t>
            </w:r>
          </w:p>
        </w:tc>
        <w:tc>
          <w:tcPr>
            <w:tcW w:w="452" w:type="pct"/>
            <w:vAlign w:val="bottom"/>
          </w:tcPr>
          <w:p w14:paraId="636D340C" w14:textId="7256691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193</w:t>
            </w:r>
          </w:p>
        </w:tc>
      </w:tr>
      <w:tr w:rsidR="00A710DE" w:rsidRPr="00D107BC" w14:paraId="38051E8D" w14:textId="77777777" w:rsidTr="00A710DE">
        <w:trPr>
          <w:trHeight w:val="20"/>
        </w:trPr>
        <w:tc>
          <w:tcPr>
            <w:tcW w:w="1153" w:type="pct"/>
            <w:shd w:val="clear" w:color="auto" w:fill="auto"/>
            <w:vAlign w:val="center"/>
          </w:tcPr>
          <w:p w14:paraId="1B06B75A"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G</w:t>
            </w:r>
          </w:p>
        </w:tc>
        <w:tc>
          <w:tcPr>
            <w:tcW w:w="1588" w:type="pct"/>
            <w:shd w:val="clear" w:color="auto" w:fill="auto"/>
            <w:vAlign w:val="center"/>
          </w:tcPr>
          <w:p w14:paraId="11225A1A" w14:textId="3A0BAB69"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6DE75735" w14:textId="6CBBAEB0"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111</w:t>
            </w:r>
          </w:p>
        </w:tc>
        <w:tc>
          <w:tcPr>
            <w:tcW w:w="452" w:type="pct"/>
            <w:shd w:val="clear" w:color="auto" w:fill="auto"/>
            <w:vAlign w:val="bottom"/>
          </w:tcPr>
          <w:p w14:paraId="5F097C32" w14:textId="77298414"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108</w:t>
            </w:r>
          </w:p>
        </w:tc>
        <w:tc>
          <w:tcPr>
            <w:tcW w:w="452" w:type="pct"/>
            <w:shd w:val="clear" w:color="auto" w:fill="auto"/>
            <w:vAlign w:val="bottom"/>
          </w:tcPr>
          <w:p w14:paraId="09EE7265" w14:textId="0EBCF412"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114</w:t>
            </w:r>
          </w:p>
        </w:tc>
        <w:tc>
          <w:tcPr>
            <w:tcW w:w="452" w:type="pct"/>
            <w:vAlign w:val="bottom"/>
          </w:tcPr>
          <w:p w14:paraId="1BA73335" w14:textId="01EC134F"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116</w:t>
            </w:r>
          </w:p>
        </w:tc>
        <w:tc>
          <w:tcPr>
            <w:tcW w:w="452" w:type="pct"/>
            <w:vAlign w:val="bottom"/>
          </w:tcPr>
          <w:p w14:paraId="786439AA" w14:textId="58AD7D16"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119</w:t>
            </w:r>
          </w:p>
        </w:tc>
      </w:tr>
      <w:tr w:rsidR="00A710DE" w:rsidRPr="00D107BC" w14:paraId="4F221A54" w14:textId="77777777" w:rsidTr="00A710DE">
        <w:trPr>
          <w:trHeight w:val="20"/>
        </w:trPr>
        <w:tc>
          <w:tcPr>
            <w:tcW w:w="1153" w:type="pct"/>
            <w:shd w:val="clear" w:color="auto" w:fill="auto"/>
            <w:vAlign w:val="center"/>
          </w:tcPr>
          <w:p w14:paraId="3771E15D"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H</w:t>
            </w:r>
          </w:p>
        </w:tc>
        <w:tc>
          <w:tcPr>
            <w:tcW w:w="1588" w:type="pct"/>
            <w:shd w:val="clear" w:color="auto" w:fill="auto"/>
            <w:vAlign w:val="center"/>
          </w:tcPr>
          <w:p w14:paraId="6570B9FF" w14:textId="51DF7DD3"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309C61BA" w14:textId="05EAE20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53</w:t>
            </w:r>
          </w:p>
        </w:tc>
        <w:tc>
          <w:tcPr>
            <w:tcW w:w="452" w:type="pct"/>
            <w:shd w:val="clear" w:color="auto" w:fill="auto"/>
            <w:vAlign w:val="bottom"/>
          </w:tcPr>
          <w:p w14:paraId="7A5DDA3C" w14:textId="1EED8F8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51</w:t>
            </w:r>
          </w:p>
        </w:tc>
        <w:tc>
          <w:tcPr>
            <w:tcW w:w="452" w:type="pct"/>
            <w:shd w:val="clear" w:color="auto" w:fill="auto"/>
            <w:vAlign w:val="bottom"/>
          </w:tcPr>
          <w:p w14:paraId="7D8A1C71" w14:textId="1AA8840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57</w:t>
            </w:r>
          </w:p>
        </w:tc>
        <w:tc>
          <w:tcPr>
            <w:tcW w:w="452" w:type="pct"/>
            <w:vAlign w:val="bottom"/>
          </w:tcPr>
          <w:p w14:paraId="36720394" w14:textId="4DDE447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58</w:t>
            </w:r>
          </w:p>
        </w:tc>
        <w:tc>
          <w:tcPr>
            <w:tcW w:w="452" w:type="pct"/>
            <w:vAlign w:val="bottom"/>
          </w:tcPr>
          <w:p w14:paraId="4F00073A" w14:textId="62F5FC2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65</w:t>
            </w:r>
          </w:p>
        </w:tc>
      </w:tr>
      <w:tr w:rsidR="00A710DE" w:rsidRPr="00D107BC" w14:paraId="1A0A9EC8" w14:textId="77777777" w:rsidTr="00A710DE">
        <w:trPr>
          <w:trHeight w:val="20"/>
        </w:trPr>
        <w:tc>
          <w:tcPr>
            <w:tcW w:w="1153" w:type="pct"/>
            <w:shd w:val="clear" w:color="auto" w:fill="auto"/>
            <w:vAlign w:val="center"/>
          </w:tcPr>
          <w:p w14:paraId="6A58F5AF"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I</w:t>
            </w:r>
          </w:p>
        </w:tc>
        <w:tc>
          <w:tcPr>
            <w:tcW w:w="1588" w:type="pct"/>
            <w:shd w:val="clear" w:color="auto" w:fill="auto"/>
            <w:vAlign w:val="center"/>
          </w:tcPr>
          <w:p w14:paraId="40972D1D" w14:textId="0300AEA3"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02AA93C5" w14:textId="4C384934"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8</w:t>
            </w:r>
          </w:p>
        </w:tc>
        <w:tc>
          <w:tcPr>
            <w:tcW w:w="452" w:type="pct"/>
            <w:shd w:val="clear" w:color="auto" w:fill="auto"/>
            <w:vAlign w:val="bottom"/>
          </w:tcPr>
          <w:p w14:paraId="64F3A50F" w14:textId="265D2D41"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9</w:t>
            </w:r>
          </w:p>
        </w:tc>
        <w:tc>
          <w:tcPr>
            <w:tcW w:w="452" w:type="pct"/>
            <w:shd w:val="clear" w:color="auto" w:fill="auto"/>
            <w:vAlign w:val="bottom"/>
          </w:tcPr>
          <w:p w14:paraId="72102F01" w14:textId="5F9DED8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10</w:t>
            </w:r>
          </w:p>
        </w:tc>
        <w:tc>
          <w:tcPr>
            <w:tcW w:w="452" w:type="pct"/>
            <w:vAlign w:val="bottom"/>
          </w:tcPr>
          <w:p w14:paraId="71E8222F" w14:textId="48AE48D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13</w:t>
            </w:r>
          </w:p>
        </w:tc>
        <w:tc>
          <w:tcPr>
            <w:tcW w:w="452" w:type="pct"/>
            <w:vAlign w:val="bottom"/>
          </w:tcPr>
          <w:p w14:paraId="717469C5" w14:textId="612DDA3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14</w:t>
            </w:r>
          </w:p>
        </w:tc>
      </w:tr>
      <w:tr w:rsidR="00A710DE" w:rsidRPr="00D107BC" w14:paraId="79530B81" w14:textId="77777777" w:rsidTr="00A710DE">
        <w:trPr>
          <w:trHeight w:val="20"/>
        </w:trPr>
        <w:tc>
          <w:tcPr>
            <w:tcW w:w="1153" w:type="pct"/>
            <w:shd w:val="clear" w:color="auto" w:fill="auto"/>
            <w:vAlign w:val="center"/>
          </w:tcPr>
          <w:p w14:paraId="247A2E02"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J</w:t>
            </w:r>
          </w:p>
        </w:tc>
        <w:tc>
          <w:tcPr>
            <w:tcW w:w="1588" w:type="pct"/>
            <w:shd w:val="clear" w:color="auto" w:fill="auto"/>
            <w:vAlign w:val="center"/>
          </w:tcPr>
          <w:p w14:paraId="08BFC2E6" w14:textId="62037A02"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3FA4B1C5" w14:textId="3A6C8F0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9</w:t>
            </w:r>
          </w:p>
        </w:tc>
        <w:tc>
          <w:tcPr>
            <w:tcW w:w="452" w:type="pct"/>
            <w:shd w:val="clear" w:color="auto" w:fill="auto"/>
            <w:vAlign w:val="bottom"/>
          </w:tcPr>
          <w:p w14:paraId="2C449F98" w14:textId="71B87D8C"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11</w:t>
            </w:r>
          </w:p>
        </w:tc>
        <w:tc>
          <w:tcPr>
            <w:tcW w:w="452" w:type="pct"/>
            <w:shd w:val="clear" w:color="auto" w:fill="auto"/>
            <w:vAlign w:val="bottom"/>
          </w:tcPr>
          <w:p w14:paraId="5FAB5991" w14:textId="4DB55AEC"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13</w:t>
            </w:r>
          </w:p>
        </w:tc>
        <w:tc>
          <w:tcPr>
            <w:tcW w:w="452" w:type="pct"/>
            <w:vAlign w:val="bottom"/>
          </w:tcPr>
          <w:p w14:paraId="4B97F73A" w14:textId="416DDB56"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12</w:t>
            </w:r>
          </w:p>
        </w:tc>
        <w:tc>
          <w:tcPr>
            <w:tcW w:w="452" w:type="pct"/>
            <w:vAlign w:val="bottom"/>
          </w:tcPr>
          <w:p w14:paraId="1FF446F6" w14:textId="2E8456A6"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12</w:t>
            </w:r>
          </w:p>
        </w:tc>
      </w:tr>
      <w:tr w:rsidR="00A710DE" w:rsidRPr="00D107BC" w14:paraId="5E82B06F" w14:textId="77777777" w:rsidTr="00A710DE">
        <w:trPr>
          <w:trHeight w:val="20"/>
        </w:trPr>
        <w:tc>
          <w:tcPr>
            <w:tcW w:w="1153" w:type="pct"/>
            <w:shd w:val="clear" w:color="auto" w:fill="auto"/>
            <w:vAlign w:val="center"/>
          </w:tcPr>
          <w:p w14:paraId="01ED404A"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K</w:t>
            </w:r>
          </w:p>
        </w:tc>
        <w:tc>
          <w:tcPr>
            <w:tcW w:w="1588" w:type="pct"/>
            <w:shd w:val="clear" w:color="auto" w:fill="auto"/>
            <w:vAlign w:val="center"/>
          </w:tcPr>
          <w:p w14:paraId="6550C7F5" w14:textId="71531CF1"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6713F349" w14:textId="1C8A4C9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20</w:t>
            </w:r>
          </w:p>
        </w:tc>
        <w:tc>
          <w:tcPr>
            <w:tcW w:w="452" w:type="pct"/>
            <w:shd w:val="clear" w:color="auto" w:fill="auto"/>
            <w:vAlign w:val="bottom"/>
          </w:tcPr>
          <w:p w14:paraId="03691AA7" w14:textId="00A97DF3"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15</w:t>
            </w:r>
          </w:p>
        </w:tc>
        <w:tc>
          <w:tcPr>
            <w:tcW w:w="452" w:type="pct"/>
            <w:shd w:val="clear" w:color="auto" w:fill="auto"/>
            <w:vAlign w:val="bottom"/>
          </w:tcPr>
          <w:p w14:paraId="7230380E" w14:textId="01518A21"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18</w:t>
            </w:r>
          </w:p>
        </w:tc>
        <w:tc>
          <w:tcPr>
            <w:tcW w:w="452" w:type="pct"/>
            <w:vAlign w:val="bottom"/>
          </w:tcPr>
          <w:p w14:paraId="3EE3648D" w14:textId="302CC5F8"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16</w:t>
            </w:r>
          </w:p>
        </w:tc>
        <w:tc>
          <w:tcPr>
            <w:tcW w:w="452" w:type="pct"/>
            <w:vAlign w:val="bottom"/>
          </w:tcPr>
          <w:p w14:paraId="34954B9E" w14:textId="40B37FF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17</w:t>
            </w:r>
          </w:p>
        </w:tc>
      </w:tr>
      <w:tr w:rsidR="00A710DE" w:rsidRPr="00D107BC" w14:paraId="017F3A53" w14:textId="77777777" w:rsidTr="00A710DE">
        <w:trPr>
          <w:trHeight w:val="20"/>
        </w:trPr>
        <w:tc>
          <w:tcPr>
            <w:tcW w:w="1153" w:type="pct"/>
            <w:shd w:val="clear" w:color="auto" w:fill="auto"/>
            <w:vAlign w:val="center"/>
          </w:tcPr>
          <w:p w14:paraId="56B76977"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L</w:t>
            </w:r>
          </w:p>
        </w:tc>
        <w:tc>
          <w:tcPr>
            <w:tcW w:w="1588" w:type="pct"/>
            <w:shd w:val="clear" w:color="auto" w:fill="auto"/>
            <w:vAlign w:val="center"/>
          </w:tcPr>
          <w:p w14:paraId="5A2297C9" w14:textId="17C6DAC1"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7C25E11E" w14:textId="42C2DF3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4</w:t>
            </w:r>
          </w:p>
        </w:tc>
        <w:tc>
          <w:tcPr>
            <w:tcW w:w="452" w:type="pct"/>
            <w:shd w:val="clear" w:color="auto" w:fill="auto"/>
            <w:vAlign w:val="bottom"/>
          </w:tcPr>
          <w:p w14:paraId="543A39B4" w14:textId="48FA87F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5</w:t>
            </w:r>
          </w:p>
        </w:tc>
        <w:tc>
          <w:tcPr>
            <w:tcW w:w="452" w:type="pct"/>
            <w:shd w:val="clear" w:color="auto" w:fill="auto"/>
            <w:vAlign w:val="bottom"/>
          </w:tcPr>
          <w:p w14:paraId="58C48754" w14:textId="4E3FDF88"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4</w:t>
            </w:r>
          </w:p>
        </w:tc>
        <w:tc>
          <w:tcPr>
            <w:tcW w:w="452" w:type="pct"/>
            <w:vAlign w:val="bottom"/>
          </w:tcPr>
          <w:p w14:paraId="068892A9" w14:textId="036F5075"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4</w:t>
            </w:r>
          </w:p>
        </w:tc>
        <w:tc>
          <w:tcPr>
            <w:tcW w:w="452" w:type="pct"/>
            <w:vAlign w:val="bottom"/>
          </w:tcPr>
          <w:p w14:paraId="406F1B83" w14:textId="606E4921"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4</w:t>
            </w:r>
          </w:p>
        </w:tc>
      </w:tr>
      <w:tr w:rsidR="00A710DE" w:rsidRPr="00D107BC" w14:paraId="71B281DA" w14:textId="77777777" w:rsidTr="00A710DE">
        <w:trPr>
          <w:trHeight w:val="20"/>
        </w:trPr>
        <w:tc>
          <w:tcPr>
            <w:tcW w:w="1153" w:type="pct"/>
            <w:shd w:val="clear" w:color="auto" w:fill="auto"/>
            <w:vAlign w:val="center"/>
          </w:tcPr>
          <w:p w14:paraId="08ED2B71"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M</w:t>
            </w:r>
          </w:p>
        </w:tc>
        <w:tc>
          <w:tcPr>
            <w:tcW w:w="1588" w:type="pct"/>
            <w:shd w:val="clear" w:color="auto" w:fill="auto"/>
            <w:vAlign w:val="center"/>
          </w:tcPr>
          <w:p w14:paraId="0B624FA9" w14:textId="3357CC1B"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5596B051" w14:textId="4A3DE7C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19</w:t>
            </w:r>
          </w:p>
        </w:tc>
        <w:tc>
          <w:tcPr>
            <w:tcW w:w="452" w:type="pct"/>
            <w:shd w:val="clear" w:color="auto" w:fill="auto"/>
            <w:vAlign w:val="bottom"/>
          </w:tcPr>
          <w:p w14:paraId="10F6F22D" w14:textId="43F27299"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20</w:t>
            </w:r>
          </w:p>
        </w:tc>
        <w:tc>
          <w:tcPr>
            <w:tcW w:w="452" w:type="pct"/>
            <w:shd w:val="clear" w:color="auto" w:fill="auto"/>
            <w:vAlign w:val="bottom"/>
          </w:tcPr>
          <w:p w14:paraId="6CB562F0" w14:textId="47232A3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22</w:t>
            </w:r>
          </w:p>
        </w:tc>
        <w:tc>
          <w:tcPr>
            <w:tcW w:w="452" w:type="pct"/>
            <w:vAlign w:val="bottom"/>
          </w:tcPr>
          <w:p w14:paraId="05A1930B" w14:textId="2B17DA53"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26</w:t>
            </w:r>
          </w:p>
        </w:tc>
        <w:tc>
          <w:tcPr>
            <w:tcW w:w="452" w:type="pct"/>
            <w:vAlign w:val="bottom"/>
          </w:tcPr>
          <w:p w14:paraId="2292B83B" w14:textId="4D1F612B"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27</w:t>
            </w:r>
          </w:p>
        </w:tc>
      </w:tr>
      <w:tr w:rsidR="00A710DE" w:rsidRPr="00D107BC" w14:paraId="4FCF8225" w14:textId="77777777" w:rsidTr="00A710DE">
        <w:trPr>
          <w:trHeight w:val="20"/>
        </w:trPr>
        <w:tc>
          <w:tcPr>
            <w:tcW w:w="1153" w:type="pct"/>
            <w:shd w:val="clear" w:color="auto" w:fill="auto"/>
            <w:vAlign w:val="center"/>
          </w:tcPr>
          <w:p w14:paraId="682C80E7"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N</w:t>
            </w:r>
          </w:p>
        </w:tc>
        <w:tc>
          <w:tcPr>
            <w:tcW w:w="1588" w:type="pct"/>
            <w:shd w:val="clear" w:color="auto" w:fill="auto"/>
            <w:vAlign w:val="center"/>
          </w:tcPr>
          <w:p w14:paraId="301A75C4" w14:textId="64215872"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0224AB36" w14:textId="6E4AEEF8"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shd w:val="clear" w:color="auto" w:fill="auto"/>
            <w:vAlign w:val="bottom"/>
          </w:tcPr>
          <w:p w14:paraId="53C8E346" w14:textId="4BBE8CF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8</w:t>
            </w:r>
          </w:p>
        </w:tc>
        <w:tc>
          <w:tcPr>
            <w:tcW w:w="452" w:type="pct"/>
            <w:shd w:val="clear" w:color="auto" w:fill="auto"/>
            <w:vAlign w:val="bottom"/>
          </w:tcPr>
          <w:p w14:paraId="5CC3D829" w14:textId="6832B6B8"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8</w:t>
            </w:r>
          </w:p>
        </w:tc>
        <w:tc>
          <w:tcPr>
            <w:tcW w:w="452" w:type="pct"/>
            <w:vAlign w:val="bottom"/>
          </w:tcPr>
          <w:p w14:paraId="604884AB" w14:textId="7C98AC9F"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9</w:t>
            </w:r>
          </w:p>
        </w:tc>
        <w:tc>
          <w:tcPr>
            <w:tcW w:w="452" w:type="pct"/>
            <w:vAlign w:val="bottom"/>
          </w:tcPr>
          <w:p w14:paraId="591683EA" w14:textId="082352A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9</w:t>
            </w:r>
          </w:p>
        </w:tc>
      </w:tr>
      <w:tr w:rsidR="00A710DE" w:rsidRPr="00D107BC" w14:paraId="330BC589" w14:textId="77777777" w:rsidTr="00A710DE">
        <w:trPr>
          <w:trHeight w:val="20"/>
        </w:trPr>
        <w:tc>
          <w:tcPr>
            <w:tcW w:w="1153" w:type="pct"/>
            <w:shd w:val="clear" w:color="auto" w:fill="auto"/>
            <w:vAlign w:val="center"/>
          </w:tcPr>
          <w:p w14:paraId="66C0B2FC"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O</w:t>
            </w:r>
          </w:p>
        </w:tc>
        <w:tc>
          <w:tcPr>
            <w:tcW w:w="1588" w:type="pct"/>
            <w:shd w:val="clear" w:color="auto" w:fill="auto"/>
            <w:vAlign w:val="center"/>
          </w:tcPr>
          <w:p w14:paraId="41B88DA6" w14:textId="49CA74BE"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601EFD55" w14:textId="76ED749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shd w:val="clear" w:color="auto" w:fill="auto"/>
            <w:vAlign w:val="bottom"/>
          </w:tcPr>
          <w:p w14:paraId="1FE99287" w14:textId="0E9F91D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shd w:val="clear" w:color="auto" w:fill="auto"/>
            <w:vAlign w:val="bottom"/>
          </w:tcPr>
          <w:p w14:paraId="5EA7070E" w14:textId="1AAAA0A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vAlign w:val="bottom"/>
          </w:tcPr>
          <w:p w14:paraId="48C67EE6" w14:textId="1EE2CFD6"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vAlign w:val="bottom"/>
          </w:tcPr>
          <w:p w14:paraId="01FF1D18" w14:textId="7E4C070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r>
      <w:tr w:rsidR="00A710DE" w:rsidRPr="00D107BC" w14:paraId="161C657E" w14:textId="77777777" w:rsidTr="00A710DE">
        <w:trPr>
          <w:trHeight w:val="20"/>
        </w:trPr>
        <w:tc>
          <w:tcPr>
            <w:tcW w:w="1153" w:type="pct"/>
            <w:shd w:val="clear" w:color="auto" w:fill="auto"/>
            <w:vAlign w:val="center"/>
          </w:tcPr>
          <w:p w14:paraId="65A5EBDE"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P</w:t>
            </w:r>
          </w:p>
        </w:tc>
        <w:tc>
          <w:tcPr>
            <w:tcW w:w="1588" w:type="pct"/>
            <w:shd w:val="clear" w:color="auto" w:fill="auto"/>
            <w:vAlign w:val="center"/>
          </w:tcPr>
          <w:p w14:paraId="7652737E" w14:textId="29F9AF32"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5425A2D5" w14:textId="6AC2DCD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shd w:val="clear" w:color="auto" w:fill="auto"/>
            <w:vAlign w:val="bottom"/>
          </w:tcPr>
          <w:p w14:paraId="42E49B2C" w14:textId="509F0F7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shd w:val="clear" w:color="auto" w:fill="auto"/>
            <w:vAlign w:val="bottom"/>
          </w:tcPr>
          <w:p w14:paraId="5721C000" w14:textId="0121A054"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12</w:t>
            </w:r>
          </w:p>
        </w:tc>
        <w:tc>
          <w:tcPr>
            <w:tcW w:w="452" w:type="pct"/>
            <w:vAlign w:val="bottom"/>
          </w:tcPr>
          <w:p w14:paraId="44CF91BF" w14:textId="0210644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13</w:t>
            </w:r>
          </w:p>
        </w:tc>
        <w:tc>
          <w:tcPr>
            <w:tcW w:w="452" w:type="pct"/>
            <w:vAlign w:val="bottom"/>
          </w:tcPr>
          <w:p w14:paraId="6A172CBE" w14:textId="49E490C6"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13</w:t>
            </w:r>
          </w:p>
        </w:tc>
      </w:tr>
      <w:tr w:rsidR="00A710DE" w:rsidRPr="00D107BC" w14:paraId="544E4629" w14:textId="77777777" w:rsidTr="00A710DE">
        <w:trPr>
          <w:trHeight w:val="20"/>
        </w:trPr>
        <w:tc>
          <w:tcPr>
            <w:tcW w:w="1153" w:type="pct"/>
            <w:shd w:val="clear" w:color="auto" w:fill="auto"/>
            <w:vAlign w:val="center"/>
          </w:tcPr>
          <w:p w14:paraId="5A6E5EE6"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Q</w:t>
            </w:r>
          </w:p>
        </w:tc>
        <w:tc>
          <w:tcPr>
            <w:tcW w:w="1588" w:type="pct"/>
            <w:shd w:val="clear" w:color="auto" w:fill="auto"/>
            <w:vAlign w:val="center"/>
          </w:tcPr>
          <w:p w14:paraId="22850B27" w14:textId="7EB91355"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6509AD8F" w14:textId="1D278EE1"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22</w:t>
            </w:r>
          </w:p>
        </w:tc>
        <w:tc>
          <w:tcPr>
            <w:tcW w:w="452" w:type="pct"/>
            <w:shd w:val="clear" w:color="auto" w:fill="auto"/>
            <w:vAlign w:val="bottom"/>
          </w:tcPr>
          <w:p w14:paraId="3F543159" w14:textId="11A10FE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22</w:t>
            </w:r>
          </w:p>
        </w:tc>
        <w:tc>
          <w:tcPr>
            <w:tcW w:w="452" w:type="pct"/>
            <w:shd w:val="clear" w:color="auto" w:fill="auto"/>
            <w:vAlign w:val="bottom"/>
          </w:tcPr>
          <w:p w14:paraId="1BF5FA7A" w14:textId="6AEBD34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23</w:t>
            </w:r>
          </w:p>
        </w:tc>
        <w:tc>
          <w:tcPr>
            <w:tcW w:w="452" w:type="pct"/>
            <w:vAlign w:val="bottom"/>
          </w:tcPr>
          <w:p w14:paraId="4696D750" w14:textId="74162EA0"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24</w:t>
            </w:r>
          </w:p>
        </w:tc>
        <w:tc>
          <w:tcPr>
            <w:tcW w:w="452" w:type="pct"/>
            <w:vAlign w:val="bottom"/>
          </w:tcPr>
          <w:p w14:paraId="23CEEC5C" w14:textId="1207A17F"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24</w:t>
            </w:r>
          </w:p>
        </w:tc>
      </w:tr>
      <w:tr w:rsidR="00A710DE" w:rsidRPr="00D107BC" w14:paraId="201FB9ED" w14:textId="77777777" w:rsidTr="00A710DE">
        <w:trPr>
          <w:trHeight w:val="20"/>
        </w:trPr>
        <w:tc>
          <w:tcPr>
            <w:tcW w:w="1153" w:type="pct"/>
            <w:shd w:val="clear" w:color="auto" w:fill="auto"/>
            <w:vAlign w:val="center"/>
          </w:tcPr>
          <w:p w14:paraId="59E66A56"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Sekcja R</w:t>
            </w:r>
          </w:p>
        </w:tc>
        <w:tc>
          <w:tcPr>
            <w:tcW w:w="1588" w:type="pct"/>
            <w:shd w:val="clear" w:color="auto" w:fill="auto"/>
            <w:vAlign w:val="center"/>
          </w:tcPr>
          <w:p w14:paraId="0D7D7BFC" w14:textId="1344FC59"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220A34DC" w14:textId="5891AEFC"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shd w:val="clear" w:color="auto" w:fill="auto"/>
            <w:vAlign w:val="bottom"/>
          </w:tcPr>
          <w:p w14:paraId="7C9AAC3E" w14:textId="67F2CC6A"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shd w:val="clear" w:color="auto" w:fill="auto"/>
            <w:vAlign w:val="bottom"/>
          </w:tcPr>
          <w:p w14:paraId="54CEBBEF" w14:textId="6898FAA9"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6</w:t>
            </w:r>
          </w:p>
        </w:tc>
        <w:tc>
          <w:tcPr>
            <w:tcW w:w="452" w:type="pct"/>
            <w:vAlign w:val="bottom"/>
          </w:tcPr>
          <w:p w14:paraId="1A0CB1F1" w14:textId="4FD524C6"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7</w:t>
            </w:r>
          </w:p>
        </w:tc>
        <w:tc>
          <w:tcPr>
            <w:tcW w:w="452" w:type="pct"/>
            <w:vAlign w:val="bottom"/>
          </w:tcPr>
          <w:p w14:paraId="74133686" w14:textId="3EF091A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7</w:t>
            </w:r>
          </w:p>
        </w:tc>
      </w:tr>
      <w:tr w:rsidR="00A710DE" w:rsidRPr="00D107BC" w14:paraId="1E16D7AB" w14:textId="77777777" w:rsidTr="00A710DE">
        <w:trPr>
          <w:trHeight w:val="20"/>
        </w:trPr>
        <w:tc>
          <w:tcPr>
            <w:tcW w:w="1153" w:type="pct"/>
            <w:shd w:val="clear" w:color="auto" w:fill="auto"/>
            <w:vAlign w:val="center"/>
          </w:tcPr>
          <w:p w14:paraId="7C2C8DB0" w14:textId="77777777"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Sekcje S i T</w:t>
            </w:r>
          </w:p>
        </w:tc>
        <w:tc>
          <w:tcPr>
            <w:tcW w:w="1588" w:type="pct"/>
            <w:shd w:val="clear" w:color="auto" w:fill="auto"/>
            <w:vAlign w:val="center"/>
          </w:tcPr>
          <w:p w14:paraId="671E26F6" w14:textId="6F8A0D5B" w:rsidR="00A710DE" w:rsidRPr="00D107BC" w:rsidRDefault="00A710DE">
            <w:pPr>
              <w:spacing w:before="60" w:after="60" w:line="240" w:lineRule="auto"/>
              <w:jc w:val="center"/>
              <w:rPr>
                <w:rFonts w:ascii="Arial" w:hAnsi="Arial" w:cs="Arial"/>
                <w:sz w:val="18"/>
                <w:szCs w:val="18"/>
              </w:rPr>
            </w:pPr>
            <w:r w:rsidRPr="00D107BC">
              <w:rPr>
                <w:rFonts w:ascii="Arial" w:hAnsi="Arial" w:cs="Arial"/>
                <w:sz w:val="18"/>
                <w:szCs w:val="18"/>
              </w:rPr>
              <w:t>Podmiot</w:t>
            </w:r>
          </w:p>
        </w:tc>
        <w:tc>
          <w:tcPr>
            <w:tcW w:w="452" w:type="pct"/>
            <w:shd w:val="clear" w:color="auto" w:fill="auto"/>
            <w:vAlign w:val="bottom"/>
          </w:tcPr>
          <w:p w14:paraId="0AC9AC19" w14:textId="1E2F4E8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42</w:t>
            </w:r>
          </w:p>
        </w:tc>
        <w:tc>
          <w:tcPr>
            <w:tcW w:w="452" w:type="pct"/>
            <w:shd w:val="clear" w:color="auto" w:fill="auto"/>
            <w:vAlign w:val="bottom"/>
          </w:tcPr>
          <w:p w14:paraId="75DBF0CD" w14:textId="17E53FAE"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43</w:t>
            </w:r>
          </w:p>
        </w:tc>
        <w:tc>
          <w:tcPr>
            <w:tcW w:w="452" w:type="pct"/>
            <w:shd w:val="clear" w:color="auto" w:fill="auto"/>
            <w:vAlign w:val="bottom"/>
          </w:tcPr>
          <w:p w14:paraId="11B1F1BF" w14:textId="50C8C27D"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45</w:t>
            </w:r>
          </w:p>
        </w:tc>
        <w:tc>
          <w:tcPr>
            <w:tcW w:w="452" w:type="pct"/>
            <w:vAlign w:val="bottom"/>
          </w:tcPr>
          <w:p w14:paraId="7293D6DE" w14:textId="40DA0BCE"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53</w:t>
            </w:r>
          </w:p>
        </w:tc>
        <w:tc>
          <w:tcPr>
            <w:tcW w:w="452" w:type="pct"/>
            <w:vAlign w:val="bottom"/>
          </w:tcPr>
          <w:p w14:paraId="2CA7027A" w14:textId="0803A1E0" w:rsidR="00A710DE" w:rsidRPr="00D107BC" w:rsidRDefault="00A710DE" w:rsidP="00EF1883">
            <w:pPr>
              <w:spacing w:before="60" w:after="60" w:line="240" w:lineRule="auto"/>
              <w:jc w:val="center"/>
              <w:rPr>
                <w:rFonts w:ascii="Arial" w:hAnsi="Arial" w:cs="Arial"/>
                <w:sz w:val="18"/>
                <w:szCs w:val="18"/>
              </w:rPr>
            </w:pPr>
            <w:r w:rsidRPr="00D107BC">
              <w:rPr>
                <w:rFonts w:ascii="Arial" w:hAnsi="Arial" w:cs="Arial"/>
                <w:sz w:val="18"/>
                <w:szCs w:val="18"/>
              </w:rPr>
              <w:t>55</w:t>
            </w:r>
          </w:p>
        </w:tc>
      </w:tr>
    </w:tbl>
    <w:p w14:paraId="068D11A6" w14:textId="77777777" w:rsidR="006E7BE1" w:rsidRPr="00D107BC" w:rsidRDefault="006E7BE1" w:rsidP="006E7BE1">
      <w:pPr>
        <w:pStyle w:val="Bezodstpw"/>
        <w:spacing w:line="240" w:lineRule="auto"/>
        <w:jc w:val="right"/>
        <w:rPr>
          <w:rFonts w:cs="Arial"/>
          <w:sz w:val="18"/>
          <w:szCs w:val="18"/>
        </w:rPr>
      </w:pPr>
      <w:r w:rsidRPr="00D107BC">
        <w:rPr>
          <w:rFonts w:cs="Arial"/>
          <w:sz w:val="18"/>
          <w:szCs w:val="18"/>
        </w:rPr>
        <w:t>Źródło: Opracowanie własne na podstawie danych GUS, Bank Danych Lokalnych, https://bdl.stat.gov.pl/BDL/start</w:t>
      </w:r>
    </w:p>
    <w:p w14:paraId="7A9D96D2" w14:textId="61D6376A" w:rsidR="006E7BE1" w:rsidRPr="00D107BC" w:rsidRDefault="006E7BE1" w:rsidP="006E7BE1">
      <w:pPr>
        <w:pStyle w:val="Legenda"/>
        <w:keepNext/>
        <w:spacing w:before="240" w:after="120"/>
        <w:jc w:val="center"/>
        <w:rPr>
          <w:rFonts w:ascii="Arial" w:hAnsi="Arial" w:cs="Arial"/>
          <w:color w:val="auto"/>
          <w:sz w:val="20"/>
        </w:rPr>
      </w:pPr>
      <w:bookmarkStart w:id="74" w:name="_Toc81480295"/>
      <w:r w:rsidRPr="00D107BC">
        <w:rPr>
          <w:rFonts w:ascii="Arial" w:hAnsi="Arial" w:cs="Arial"/>
          <w:color w:val="auto"/>
          <w:sz w:val="20"/>
        </w:rPr>
        <w:t xml:space="preserve">Tabela </w:t>
      </w:r>
      <w:r w:rsidRPr="00D107BC">
        <w:rPr>
          <w:rFonts w:ascii="Arial" w:hAnsi="Arial" w:cs="Arial"/>
          <w:color w:val="auto"/>
          <w:sz w:val="20"/>
        </w:rPr>
        <w:fldChar w:fldCharType="begin"/>
      </w:r>
      <w:r w:rsidRPr="00D107BC">
        <w:rPr>
          <w:rFonts w:ascii="Arial" w:hAnsi="Arial" w:cs="Arial"/>
          <w:color w:val="auto"/>
          <w:sz w:val="20"/>
        </w:rPr>
        <w:instrText xml:space="preserve"> SEQ Tabela \* ARABIC </w:instrText>
      </w:r>
      <w:r w:rsidRPr="00D107BC">
        <w:rPr>
          <w:rFonts w:ascii="Arial" w:hAnsi="Arial" w:cs="Arial"/>
          <w:color w:val="auto"/>
          <w:sz w:val="20"/>
        </w:rPr>
        <w:fldChar w:fldCharType="separate"/>
      </w:r>
      <w:r w:rsidR="00D61610">
        <w:rPr>
          <w:rFonts w:ascii="Arial" w:hAnsi="Arial" w:cs="Arial"/>
          <w:noProof/>
          <w:color w:val="auto"/>
          <w:sz w:val="20"/>
        </w:rPr>
        <w:t>23</w:t>
      </w:r>
      <w:r w:rsidRPr="00D107BC">
        <w:rPr>
          <w:rFonts w:ascii="Arial" w:hAnsi="Arial" w:cs="Arial"/>
          <w:color w:val="auto"/>
          <w:sz w:val="20"/>
        </w:rPr>
        <w:fldChar w:fldCharType="end"/>
      </w:r>
      <w:r w:rsidRPr="00D107BC">
        <w:rPr>
          <w:rFonts w:ascii="Arial" w:hAnsi="Arial" w:cs="Arial"/>
          <w:color w:val="auto"/>
          <w:sz w:val="20"/>
        </w:rPr>
        <w:t>. Liczba podmiotów gospodarczych (wg sekcji PKD) w roku 2020 w gminie Ryglice</w:t>
      </w:r>
      <w:bookmarkEnd w:id="74"/>
    </w:p>
    <w:p w14:paraId="12C4DA9A" w14:textId="76FA528F" w:rsidR="00CB1596" w:rsidRPr="00D107BC" w:rsidRDefault="006E7BE1" w:rsidP="00223738">
      <w:pPr>
        <w:autoSpaceDE w:val="0"/>
        <w:autoSpaceDN w:val="0"/>
        <w:adjustRightInd w:val="0"/>
        <w:spacing w:before="120" w:after="120" w:line="360" w:lineRule="auto"/>
        <w:jc w:val="both"/>
        <w:rPr>
          <w:rFonts w:ascii="Arial" w:eastAsia="Times New Roman" w:hAnsi="Arial" w:cs="Arial"/>
          <w:lang w:eastAsia="pl-PL"/>
        </w:rPr>
      </w:pPr>
      <w:r w:rsidRPr="00D107BC">
        <w:rPr>
          <w:rFonts w:ascii="Arial" w:eastAsia="Times New Roman" w:hAnsi="Arial" w:cs="Arial"/>
          <w:noProof/>
          <w:lang w:eastAsia="pl-PL"/>
        </w:rPr>
        <w:drawing>
          <wp:inline distT="0" distB="0" distL="0" distR="0" wp14:anchorId="7C3E2DF5" wp14:editId="73D9C0AF">
            <wp:extent cx="5753100" cy="2905125"/>
            <wp:effectExtent l="19050" t="19050" r="1905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8BD525" w14:textId="77777777" w:rsidR="0033473C" w:rsidRPr="00D107BC" w:rsidRDefault="0033473C" w:rsidP="0033473C">
      <w:pPr>
        <w:pStyle w:val="Bezodstpw"/>
        <w:spacing w:line="240" w:lineRule="auto"/>
        <w:jc w:val="right"/>
        <w:rPr>
          <w:rFonts w:cs="Arial"/>
          <w:sz w:val="18"/>
          <w:szCs w:val="18"/>
        </w:rPr>
      </w:pPr>
      <w:r w:rsidRPr="00D107BC">
        <w:rPr>
          <w:rFonts w:cs="Arial"/>
          <w:sz w:val="18"/>
          <w:szCs w:val="18"/>
        </w:rPr>
        <w:t>Źródło: Opracowanie własne na podstawie danych GUS, Bank Danych Lokalnych, https://bdl.stat.gov.pl/BDL/start</w:t>
      </w:r>
    </w:p>
    <w:p w14:paraId="3D7418C1" w14:textId="77777777" w:rsidR="0033473C" w:rsidRPr="00D107BC" w:rsidRDefault="0033473C" w:rsidP="0033473C">
      <w:pPr>
        <w:spacing w:before="120" w:after="120"/>
        <w:rPr>
          <w:rFonts w:ascii="Arial" w:hAnsi="Arial" w:cs="Arial"/>
          <w:b/>
        </w:rPr>
      </w:pPr>
      <w:r w:rsidRPr="00D107BC">
        <w:rPr>
          <w:rFonts w:ascii="Arial" w:hAnsi="Arial" w:cs="Arial"/>
          <w:b/>
        </w:rPr>
        <w:t>Legenda:</w:t>
      </w:r>
    </w:p>
    <w:tbl>
      <w:tblPr>
        <w:tblW w:w="92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4"/>
        <w:gridCol w:w="8796"/>
      </w:tblGrid>
      <w:tr w:rsidR="0033473C" w:rsidRPr="00D107BC" w14:paraId="4BB31B55" w14:textId="77777777" w:rsidTr="001D5FCD">
        <w:trPr>
          <w:trHeight w:val="285"/>
          <w:jc w:val="center"/>
        </w:trPr>
        <w:tc>
          <w:tcPr>
            <w:tcW w:w="444" w:type="dxa"/>
            <w:shd w:val="clear" w:color="auto" w:fill="F2F2F2"/>
            <w:vAlign w:val="center"/>
          </w:tcPr>
          <w:p w14:paraId="29E66AD9"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A</w:t>
            </w:r>
          </w:p>
        </w:tc>
        <w:tc>
          <w:tcPr>
            <w:tcW w:w="8796" w:type="dxa"/>
            <w:shd w:val="clear" w:color="auto" w:fill="auto"/>
            <w:vAlign w:val="center"/>
          </w:tcPr>
          <w:p w14:paraId="079DCC4B"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Rolnictwo, leśnictwo, łowiectwo i rybactwo</w:t>
            </w:r>
          </w:p>
        </w:tc>
      </w:tr>
      <w:tr w:rsidR="0033473C" w:rsidRPr="00D107BC" w14:paraId="5E391AC0" w14:textId="77777777" w:rsidTr="001D5FCD">
        <w:trPr>
          <w:trHeight w:val="300"/>
          <w:jc w:val="center"/>
        </w:trPr>
        <w:tc>
          <w:tcPr>
            <w:tcW w:w="444" w:type="dxa"/>
            <w:shd w:val="clear" w:color="auto" w:fill="F2F2F2"/>
            <w:vAlign w:val="center"/>
          </w:tcPr>
          <w:p w14:paraId="312C6DA9"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B</w:t>
            </w:r>
          </w:p>
        </w:tc>
        <w:tc>
          <w:tcPr>
            <w:tcW w:w="8796" w:type="dxa"/>
            <w:shd w:val="clear" w:color="auto" w:fill="auto"/>
            <w:vAlign w:val="center"/>
          </w:tcPr>
          <w:p w14:paraId="1077C7CF"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Górnictwo i wydobywanie</w:t>
            </w:r>
          </w:p>
        </w:tc>
      </w:tr>
      <w:tr w:rsidR="0033473C" w:rsidRPr="00D107BC" w14:paraId="5390F46E" w14:textId="77777777" w:rsidTr="001D5FCD">
        <w:trPr>
          <w:trHeight w:val="65"/>
          <w:jc w:val="center"/>
        </w:trPr>
        <w:tc>
          <w:tcPr>
            <w:tcW w:w="444" w:type="dxa"/>
            <w:shd w:val="clear" w:color="auto" w:fill="F2F2F2"/>
            <w:vAlign w:val="center"/>
          </w:tcPr>
          <w:p w14:paraId="4FC42DB0"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C</w:t>
            </w:r>
          </w:p>
        </w:tc>
        <w:tc>
          <w:tcPr>
            <w:tcW w:w="8796" w:type="dxa"/>
            <w:shd w:val="clear" w:color="auto" w:fill="auto"/>
            <w:vAlign w:val="center"/>
          </w:tcPr>
          <w:p w14:paraId="34198F08"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Przetwórstwo przemysłowe</w:t>
            </w:r>
          </w:p>
        </w:tc>
      </w:tr>
      <w:tr w:rsidR="0033473C" w:rsidRPr="00D107BC" w14:paraId="0C3923DE" w14:textId="77777777" w:rsidTr="001D5FCD">
        <w:trPr>
          <w:trHeight w:val="242"/>
          <w:jc w:val="center"/>
        </w:trPr>
        <w:tc>
          <w:tcPr>
            <w:tcW w:w="444" w:type="dxa"/>
            <w:shd w:val="clear" w:color="auto" w:fill="F2F2F2"/>
            <w:vAlign w:val="center"/>
          </w:tcPr>
          <w:p w14:paraId="7AFE0795"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D</w:t>
            </w:r>
          </w:p>
        </w:tc>
        <w:tc>
          <w:tcPr>
            <w:tcW w:w="8796" w:type="dxa"/>
            <w:shd w:val="clear" w:color="auto" w:fill="auto"/>
            <w:vAlign w:val="center"/>
          </w:tcPr>
          <w:p w14:paraId="7E75E758"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Wytwarzanie i zaopatrzenie w energię elektryczną, gaz, parę wodną, gorącą wodę i powietrze do układów klimatyzacyjnych</w:t>
            </w:r>
          </w:p>
        </w:tc>
      </w:tr>
      <w:tr w:rsidR="0033473C" w:rsidRPr="00D107BC" w14:paraId="12A3E4E0" w14:textId="77777777" w:rsidTr="001D5FCD">
        <w:trPr>
          <w:trHeight w:val="300"/>
          <w:jc w:val="center"/>
        </w:trPr>
        <w:tc>
          <w:tcPr>
            <w:tcW w:w="444" w:type="dxa"/>
            <w:shd w:val="clear" w:color="auto" w:fill="F2F2F2"/>
            <w:vAlign w:val="center"/>
          </w:tcPr>
          <w:p w14:paraId="0721A9BC"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E</w:t>
            </w:r>
          </w:p>
        </w:tc>
        <w:tc>
          <w:tcPr>
            <w:tcW w:w="8796" w:type="dxa"/>
            <w:shd w:val="clear" w:color="auto" w:fill="auto"/>
            <w:vAlign w:val="center"/>
          </w:tcPr>
          <w:p w14:paraId="3179399C"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Dostawa Wody: gospodarowanie ściekami i odpadami oraz działalność związana z rekultywacją</w:t>
            </w:r>
          </w:p>
        </w:tc>
      </w:tr>
      <w:tr w:rsidR="0033473C" w:rsidRPr="00D107BC" w14:paraId="7F23C45D" w14:textId="77777777" w:rsidTr="001D5FCD">
        <w:trPr>
          <w:trHeight w:val="300"/>
          <w:jc w:val="center"/>
        </w:trPr>
        <w:tc>
          <w:tcPr>
            <w:tcW w:w="444" w:type="dxa"/>
            <w:shd w:val="clear" w:color="auto" w:fill="F2F2F2"/>
            <w:vAlign w:val="center"/>
          </w:tcPr>
          <w:p w14:paraId="349018A1"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F</w:t>
            </w:r>
          </w:p>
        </w:tc>
        <w:tc>
          <w:tcPr>
            <w:tcW w:w="8796" w:type="dxa"/>
            <w:shd w:val="clear" w:color="auto" w:fill="auto"/>
            <w:vAlign w:val="center"/>
          </w:tcPr>
          <w:p w14:paraId="170D9542"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Budownictwo</w:t>
            </w:r>
          </w:p>
        </w:tc>
      </w:tr>
      <w:tr w:rsidR="0033473C" w:rsidRPr="00D107BC" w14:paraId="3DFF25FA" w14:textId="77777777" w:rsidTr="001D5FCD">
        <w:trPr>
          <w:trHeight w:val="300"/>
          <w:jc w:val="center"/>
        </w:trPr>
        <w:tc>
          <w:tcPr>
            <w:tcW w:w="444" w:type="dxa"/>
            <w:shd w:val="clear" w:color="auto" w:fill="F2F2F2"/>
            <w:vAlign w:val="center"/>
          </w:tcPr>
          <w:p w14:paraId="1A311741"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G</w:t>
            </w:r>
          </w:p>
        </w:tc>
        <w:tc>
          <w:tcPr>
            <w:tcW w:w="8796" w:type="dxa"/>
            <w:shd w:val="clear" w:color="auto" w:fill="auto"/>
            <w:vAlign w:val="center"/>
          </w:tcPr>
          <w:p w14:paraId="6855C8A4"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Handel hurtowy i detaliczny, naprawa pojazdów samochodowych, włączając motocykle</w:t>
            </w:r>
          </w:p>
        </w:tc>
      </w:tr>
      <w:tr w:rsidR="0033473C" w:rsidRPr="00D107BC" w14:paraId="58F67B80" w14:textId="77777777" w:rsidTr="001D5FCD">
        <w:trPr>
          <w:trHeight w:val="300"/>
          <w:jc w:val="center"/>
        </w:trPr>
        <w:tc>
          <w:tcPr>
            <w:tcW w:w="444" w:type="dxa"/>
            <w:shd w:val="clear" w:color="auto" w:fill="F2F2F2"/>
            <w:vAlign w:val="center"/>
          </w:tcPr>
          <w:p w14:paraId="0060BEF7"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H</w:t>
            </w:r>
          </w:p>
        </w:tc>
        <w:tc>
          <w:tcPr>
            <w:tcW w:w="8796" w:type="dxa"/>
            <w:shd w:val="clear" w:color="auto" w:fill="auto"/>
            <w:vAlign w:val="center"/>
          </w:tcPr>
          <w:p w14:paraId="1A8AC6BA"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Transport i gospodarka magazynowa</w:t>
            </w:r>
          </w:p>
        </w:tc>
      </w:tr>
      <w:tr w:rsidR="0033473C" w:rsidRPr="00D107BC" w14:paraId="39E27A56" w14:textId="77777777" w:rsidTr="001D5FCD">
        <w:trPr>
          <w:trHeight w:val="300"/>
          <w:jc w:val="center"/>
        </w:trPr>
        <w:tc>
          <w:tcPr>
            <w:tcW w:w="444" w:type="dxa"/>
            <w:shd w:val="clear" w:color="auto" w:fill="F2F2F2"/>
            <w:vAlign w:val="center"/>
          </w:tcPr>
          <w:p w14:paraId="02ECD2F9"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I</w:t>
            </w:r>
          </w:p>
        </w:tc>
        <w:tc>
          <w:tcPr>
            <w:tcW w:w="8796" w:type="dxa"/>
            <w:shd w:val="clear" w:color="auto" w:fill="auto"/>
            <w:vAlign w:val="center"/>
          </w:tcPr>
          <w:p w14:paraId="52664E9B"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Działalność związana z zakwaterowaniem i usługami gastronomicznymi</w:t>
            </w:r>
          </w:p>
        </w:tc>
      </w:tr>
      <w:tr w:rsidR="0033473C" w:rsidRPr="00D107BC" w14:paraId="26ADA693" w14:textId="77777777" w:rsidTr="001D5FCD">
        <w:trPr>
          <w:trHeight w:val="300"/>
          <w:jc w:val="center"/>
        </w:trPr>
        <w:tc>
          <w:tcPr>
            <w:tcW w:w="444" w:type="dxa"/>
            <w:shd w:val="clear" w:color="auto" w:fill="F2F2F2"/>
            <w:vAlign w:val="center"/>
          </w:tcPr>
          <w:p w14:paraId="407C008C"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J</w:t>
            </w:r>
          </w:p>
        </w:tc>
        <w:tc>
          <w:tcPr>
            <w:tcW w:w="8796" w:type="dxa"/>
            <w:shd w:val="clear" w:color="auto" w:fill="auto"/>
            <w:vAlign w:val="center"/>
          </w:tcPr>
          <w:p w14:paraId="702DC363"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Informacja i komunikacja</w:t>
            </w:r>
          </w:p>
        </w:tc>
      </w:tr>
      <w:tr w:rsidR="0033473C" w:rsidRPr="00D107BC" w14:paraId="51570DA3" w14:textId="77777777" w:rsidTr="001D5FCD">
        <w:trPr>
          <w:trHeight w:val="300"/>
          <w:jc w:val="center"/>
        </w:trPr>
        <w:tc>
          <w:tcPr>
            <w:tcW w:w="444" w:type="dxa"/>
            <w:shd w:val="clear" w:color="auto" w:fill="F2F2F2"/>
            <w:vAlign w:val="center"/>
          </w:tcPr>
          <w:p w14:paraId="6EDC27BF"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K</w:t>
            </w:r>
          </w:p>
        </w:tc>
        <w:tc>
          <w:tcPr>
            <w:tcW w:w="8796" w:type="dxa"/>
            <w:shd w:val="clear" w:color="auto" w:fill="auto"/>
            <w:vAlign w:val="center"/>
          </w:tcPr>
          <w:p w14:paraId="0EEDBC22"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Działalność finansowa i ubezpieczeniowa</w:t>
            </w:r>
          </w:p>
        </w:tc>
      </w:tr>
      <w:tr w:rsidR="0033473C" w:rsidRPr="00D107BC" w14:paraId="4AAFB72A" w14:textId="77777777" w:rsidTr="001D5FCD">
        <w:trPr>
          <w:trHeight w:val="300"/>
          <w:jc w:val="center"/>
        </w:trPr>
        <w:tc>
          <w:tcPr>
            <w:tcW w:w="444" w:type="dxa"/>
            <w:shd w:val="clear" w:color="auto" w:fill="F2F2F2"/>
            <w:vAlign w:val="center"/>
          </w:tcPr>
          <w:p w14:paraId="13B30347"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L</w:t>
            </w:r>
          </w:p>
        </w:tc>
        <w:tc>
          <w:tcPr>
            <w:tcW w:w="8796" w:type="dxa"/>
            <w:shd w:val="clear" w:color="auto" w:fill="auto"/>
            <w:vAlign w:val="center"/>
          </w:tcPr>
          <w:p w14:paraId="55918532"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Działalność związana z obsługą rynku nieruchomości</w:t>
            </w:r>
          </w:p>
        </w:tc>
      </w:tr>
      <w:tr w:rsidR="0033473C" w:rsidRPr="00D107BC" w14:paraId="4ECE86F1" w14:textId="77777777" w:rsidTr="001D5FCD">
        <w:trPr>
          <w:trHeight w:val="300"/>
          <w:jc w:val="center"/>
        </w:trPr>
        <w:tc>
          <w:tcPr>
            <w:tcW w:w="444" w:type="dxa"/>
            <w:shd w:val="clear" w:color="auto" w:fill="F2F2F2"/>
            <w:vAlign w:val="center"/>
          </w:tcPr>
          <w:p w14:paraId="5212A497"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M</w:t>
            </w:r>
          </w:p>
        </w:tc>
        <w:tc>
          <w:tcPr>
            <w:tcW w:w="8796" w:type="dxa"/>
            <w:shd w:val="clear" w:color="auto" w:fill="auto"/>
            <w:vAlign w:val="center"/>
          </w:tcPr>
          <w:p w14:paraId="304128FF"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Działalność profesjonalna, naukowa i techniczna</w:t>
            </w:r>
          </w:p>
        </w:tc>
      </w:tr>
      <w:tr w:rsidR="0033473C" w:rsidRPr="00D107BC" w14:paraId="2822368A" w14:textId="77777777" w:rsidTr="001D5FCD">
        <w:trPr>
          <w:trHeight w:val="300"/>
          <w:jc w:val="center"/>
        </w:trPr>
        <w:tc>
          <w:tcPr>
            <w:tcW w:w="444" w:type="dxa"/>
            <w:shd w:val="clear" w:color="auto" w:fill="F2F2F2"/>
            <w:vAlign w:val="center"/>
          </w:tcPr>
          <w:p w14:paraId="641BB041"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N</w:t>
            </w:r>
          </w:p>
        </w:tc>
        <w:tc>
          <w:tcPr>
            <w:tcW w:w="8796" w:type="dxa"/>
            <w:shd w:val="clear" w:color="auto" w:fill="auto"/>
            <w:vAlign w:val="center"/>
          </w:tcPr>
          <w:p w14:paraId="15458C40"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Działalność w zakresie usług administrowania i działalności wspierająca</w:t>
            </w:r>
          </w:p>
        </w:tc>
      </w:tr>
      <w:tr w:rsidR="0033473C" w:rsidRPr="00D107BC" w14:paraId="284D6805" w14:textId="77777777" w:rsidTr="001D5FCD">
        <w:trPr>
          <w:trHeight w:val="300"/>
          <w:jc w:val="center"/>
        </w:trPr>
        <w:tc>
          <w:tcPr>
            <w:tcW w:w="444" w:type="dxa"/>
            <w:shd w:val="clear" w:color="auto" w:fill="F2F2F2"/>
            <w:vAlign w:val="center"/>
          </w:tcPr>
          <w:p w14:paraId="439303F4"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O</w:t>
            </w:r>
          </w:p>
        </w:tc>
        <w:tc>
          <w:tcPr>
            <w:tcW w:w="8796" w:type="dxa"/>
            <w:shd w:val="clear" w:color="auto" w:fill="auto"/>
            <w:vAlign w:val="center"/>
          </w:tcPr>
          <w:p w14:paraId="7A0B8DD7"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Administracja publiczna i obrona narodowa, obowiązkowe ubezpieczenia społeczne</w:t>
            </w:r>
          </w:p>
        </w:tc>
      </w:tr>
      <w:tr w:rsidR="0033473C" w:rsidRPr="00D107BC" w14:paraId="0DA2BAE5" w14:textId="77777777" w:rsidTr="001D5FCD">
        <w:trPr>
          <w:trHeight w:val="300"/>
          <w:jc w:val="center"/>
        </w:trPr>
        <w:tc>
          <w:tcPr>
            <w:tcW w:w="444" w:type="dxa"/>
            <w:shd w:val="clear" w:color="auto" w:fill="F2F2F2"/>
            <w:vAlign w:val="center"/>
          </w:tcPr>
          <w:p w14:paraId="3C9C457C"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P</w:t>
            </w:r>
          </w:p>
        </w:tc>
        <w:tc>
          <w:tcPr>
            <w:tcW w:w="8796" w:type="dxa"/>
            <w:shd w:val="clear" w:color="auto" w:fill="auto"/>
            <w:vAlign w:val="center"/>
          </w:tcPr>
          <w:p w14:paraId="52226C54"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Edukacja</w:t>
            </w:r>
          </w:p>
        </w:tc>
      </w:tr>
      <w:tr w:rsidR="0033473C" w:rsidRPr="00D107BC" w14:paraId="03D778B8" w14:textId="77777777" w:rsidTr="001D5FCD">
        <w:trPr>
          <w:trHeight w:val="300"/>
          <w:jc w:val="center"/>
        </w:trPr>
        <w:tc>
          <w:tcPr>
            <w:tcW w:w="444" w:type="dxa"/>
            <w:shd w:val="clear" w:color="auto" w:fill="F2F2F2"/>
            <w:vAlign w:val="center"/>
          </w:tcPr>
          <w:p w14:paraId="36E897A4"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Q</w:t>
            </w:r>
          </w:p>
        </w:tc>
        <w:tc>
          <w:tcPr>
            <w:tcW w:w="8796" w:type="dxa"/>
            <w:shd w:val="clear" w:color="auto" w:fill="auto"/>
            <w:vAlign w:val="center"/>
          </w:tcPr>
          <w:p w14:paraId="140E4E1D"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Opieka zdrowotna i pomoc społeczna</w:t>
            </w:r>
          </w:p>
        </w:tc>
      </w:tr>
      <w:tr w:rsidR="0033473C" w:rsidRPr="00D107BC" w14:paraId="01C06B1A" w14:textId="77777777" w:rsidTr="001D5FCD">
        <w:trPr>
          <w:trHeight w:val="300"/>
          <w:jc w:val="center"/>
        </w:trPr>
        <w:tc>
          <w:tcPr>
            <w:tcW w:w="444" w:type="dxa"/>
            <w:shd w:val="clear" w:color="auto" w:fill="F2F2F2"/>
            <w:vAlign w:val="center"/>
          </w:tcPr>
          <w:p w14:paraId="7C3ED793"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R</w:t>
            </w:r>
          </w:p>
        </w:tc>
        <w:tc>
          <w:tcPr>
            <w:tcW w:w="8796" w:type="dxa"/>
            <w:shd w:val="clear" w:color="auto" w:fill="auto"/>
            <w:vAlign w:val="center"/>
          </w:tcPr>
          <w:p w14:paraId="11E10D1A"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Działalność związana z kulturą, rozrywką i rekreacją</w:t>
            </w:r>
          </w:p>
        </w:tc>
      </w:tr>
      <w:tr w:rsidR="0033473C" w:rsidRPr="00D107BC" w14:paraId="089C9059" w14:textId="77777777" w:rsidTr="001D5FCD">
        <w:trPr>
          <w:trHeight w:val="300"/>
          <w:jc w:val="center"/>
        </w:trPr>
        <w:tc>
          <w:tcPr>
            <w:tcW w:w="444" w:type="dxa"/>
            <w:shd w:val="clear" w:color="auto" w:fill="F2F2F2"/>
            <w:vAlign w:val="center"/>
          </w:tcPr>
          <w:p w14:paraId="4DD970F4"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S</w:t>
            </w:r>
          </w:p>
        </w:tc>
        <w:tc>
          <w:tcPr>
            <w:tcW w:w="8796" w:type="dxa"/>
            <w:shd w:val="clear" w:color="auto" w:fill="auto"/>
            <w:vAlign w:val="center"/>
          </w:tcPr>
          <w:p w14:paraId="29CF1670"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Pozostała działalność usługowa</w:t>
            </w:r>
          </w:p>
        </w:tc>
      </w:tr>
      <w:tr w:rsidR="0033473C" w:rsidRPr="00D107BC" w14:paraId="39872A84" w14:textId="77777777" w:rsidTr="001D5FCD">
        <w:trPr>
          <w:trHeight w:val="65"/>
          <w:jc w:val="center"/>
        </w:trPr>
        <w:tc>
          <w:tcPr>
            <w:tcW w:w="444" w:type="dxa"/>
            <w:shd w:val="clear" w:color="auto" w:fill="F2F2F2"/>
            <w:vAlign w:val="center"/>
          </w:tcPr>
          <w:p w14:paraId="795A48A5"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T</w:t>
            </w:r>
          </w:p>
        </w:tc>
        <w:tc>
          <w:tcPr>
            <w:tcW w:w="8796" w:type="dxa"/>
            <w:shd w:val="clear" w:color="auto" w:fill="auto"/>
            <w:vAlign w:val="center"/>
          </w:tcPr>
          <w:p w14:paraId="17A1E97D"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Gospodarstwa domowe zatrudniające pracowników; gospodarstwa domowe produkujące wyroby i świadczące usługi na własne potrzeby</w:t>
            </w:r>
          </w:p>
        </w:tc>
      </w:tr>
      <w:tr w:rsidR="0033473C" w:rsidRPr="00D107BC" w14:paraId="69799444" w14:textId="77777777" w:rsidTr="001D5FCD">
        <w:trPr>
          <w:trHeight w:val="65"/>
          <w:jc w:val="center"/>
        </w:trPr>
        <w:tc>
          <w:tcPr>
            <w:tcW w:w="444" w:type="dxa"/>
            <w:shd w:val="clear" w:color="auto" w:fill="F2F2F2"/>
            <w:vAlign w:val="center"/>
          </w:tcPr>
          <w:p w14:paraId="1176D615" w14:textId="77777777" w:rsidR="0033473C" w:rsidRPr="00D107BC" w:rsidRDefault="0033473C" w:rsidP="001D5FCD">
            <w:pPr>
              <w:snapToGrid w:val="0"/>
              <w:spacing w:before="60" w:after="60"/>
              <w:jc w:val="center"/>
              <w:rPr>
                <w:rFonts w:ascii="Arial" w:hAnsi="Arial" w:cs="Arial"/>
                <w:b/>
                <w:bCs/>
                <w:sz w:val="18"/>
                <w:szCs w:val="18"/>
              </w:rPr>
            </w:pPr>
            <w:r w:rsidRPr="00D107BC">
              <w:rPr>
                <w:rFonts w:ascii="Arial" w:hAnsi="Arial" w:cs="Arial"/>
                <w:b/>
                <w:bCs/>
                <w:sz w:val="18"/>
                <w:szCs w:val="18"/>
              </w:rPr>
              <w:t>U</w:t>
            </w:r>
          </w:p>
        </w:tc>
        <w:tc>
          <w:tcPr>
            <w:tcW w:w="8796" w:type="dxa"/>
            <w:shd w:val="clear" w:color="auto" w:fill="auto"/>
            <w:vAlign w:val="center"/>
          </w:tcPr>
          <w:p w14:paraId="16FFAC16" w14:textId="77777777" w:rsidR="0033473C" w:rsidRPr="00D107BC" w:rsidRDefault="0033473C" w:rsidP="001D5FCD">
            <w:pPr>
              <w:snapToGrid w:val="0"/>
              <w:spacing w:before="60" w:after="60"/>
              <w:rPr>
                <w:rFonts w:ascii="Arial" w:hAnsi="Arial" w:cs="Arial"/>
                <w:sz w:val="18"/>
                <w:szCs w:val="18"/>
              </w:rPr>
            </w:pPr>
            <w:r w:rsidRPr="00D107BC">
              <w:rPr>
                <w:rFonts w:ascii="Arial" w:hAnsi="Arial" w:cs="Arial"/>
                <w:sz w:val="18"/>
                <w:szCs w:val="18"/>
              </w:rPr>
              <w:t>Organizacje i zespoły eksterytorialne</w:t>
            </w:r>
          </w:p>
        </w:tc>
      </w:tr>
    </w:tbl>
    <w:p w14:paraId="54E40475" w14:textId="0537E4EB" w:rsidR="0033473C" w:rsidRPr="00C51C6E" w:rsidRDefault="009876CF" w:rsidP="00223738">
      <w:pPr>
        <w:autoSpaceDE w:val="0"/>
        <w:autoSpaceDN w:val="0"/>
        <w:adjustRightInd w:val="0"/>
        <w:spacing w:before="120" w:after="120" w:line="360" w:lineRule="auto"/>
        <w:jc w:val="both"/>
        <w:rPr>
          <w:rFonts w:ascii="Arial" w:eastAsia="Times New Roman" w:hAnsi="Arial" w:cs="Arial"/>
          <w:lang w:eastAsia="pl-PL"/>
        </w:rPr>
      </w:pPr>
      <w:r w:rsidRPr="00C51C6E">
        <w:rPr>
          <w:rFonts w:ascii="Arial" w:eastAsia="Times New Roman" w:hAnsi="Arial" w:cs="Arial"/>
          <w:lang w:eastAsia="pl-PL"/>
        </w:rPr>
        <w:t>Według klas wielkości na terenie gminy Ryglice w 2020 r. dominowały</w:t>
      </w:r>
      <w:r w:rsidR="008F76F1" w:rsidRPr="00C51C6E">
        <w:rPr>
          <w:rFonts w:ascii="Arial" w:eastAsia="Times New Roman" w:hAnsi="Arial" w:cs="Arial"/>
          <w:lang w:eastAsia="pl-PL"/>
        </w:rPr>
        <w:t xml:space="preserve"> mikroprzedsiębiorstwa tj. podmioty zatrudniające poniżej 10 pracowników. W tym samym czasie zarejestrowanych było 738 podmiotów, które stanowiły 96,60% wszystkich podmiotów gospodarczych. W</w:t>
      </w:r>
      <w:r w:rsidR="000F2E71" w:rsidRPr="00C51C6E">
        <w:rPr>
          <w:rFonts w:ascii="Arial" w:eastAsia="Times New Roman" w:hAnsi="Arial" w:cs="Arial"/>
          <w:lang w:eastAsia="pl-PL"/>
        </w:rPr>
        <w:t> </w:t>
      </w:r>
      <w:r w:rsidR="008F76F1" w:rsidRPr="00C51C6E">
        <w:rPr>
          <w:rFonts w:ascii="Arial" w:eastAsia="Times New Roman" w:hAnsi="Arial" w:cs="Arial"/>
          <w:lang w:eastAsia="pl-PL"/>
        </w:rPr>
        <w:t>następnej kolejności znalazł</w:t>
      </w:r>
      <w:r w:rsidR="005263E5">
        <w:rPr>
          <w:rFonts w:ascii="Arial" w:eastAsia="Times New Roman" w:hAnsi="Arial" w:cs="Arial"/>
          <w:lang w:eastAsia="pl-PL"/>
        </w:rPr>
        <w:t>y</w:t>
      </w:r>
      <w:r w:rsidR="008F76F1" w:rsidRPr="00C51C6E">
        <w:rPr>
          <w:rFonts w:ascii="Arial" w:eastAsia="Times New Roman" w:hAnsi="Arial" w:cs="Arial"/>
          <w:lang w:eastAsia="pl-PL"/>
        </w:rPr>
        <w:t xml:space="preserve"> się małe przedsiębiorstwa (zatrudniające od 10 do 49 osób), a</w:t>
      </w:r>
      <w:r w:rsidR="000F2E71" w:rsidRPr="00C51C6E">
        <w:rPr>
          <w:rFonts w:ascii="Arial" w:eastAsia="Times New Roman" w:hAnsi="Arial" w:cs="Arial"/>
          <w:lang w:eastAsia="pl-PL"/>
        </w:rPr>
        <w:t> </w:t>
      </w:r>
      <w:r w:rsidR="008F76F1" w:rsidRPr="00C51C6E">
        <w:rPr>
          <w:rFonts w:ascii="Arial" w:eastAsia="Times New Roman" w:hAnsi="Arial" w:cs="Arial"/>
          <w:lang w:eastAsia="pl-PL"/>
        </w:rPr>
        <w:t>ich udział wyniósł 3,01% wszystkich podmiotów oraz średnie przedsiębiorstwa (zatrudniające od 50 do 249) z udziałem 0,39% wszystkich podmiotów. W roku 2020 na obszarze gminy nie funkcjonowały duże przedsiębiorstwa (zatrudniające powyżej 250 osób).</w:t>
      </w:r>
    </w:p>
    <w:p w14:paraId="0F2CDC7B" w14:textId="7923512B" w:rsidR="008F76F1" w:rsidRPr="00C51C6E" w:rsidRDefault="008F76F1" w:rsidP="00D527E0">
      <w:pPr>
        <w:pStyle w:val="Legenda"/>
        <w:keepNext/>
        <w:spacing w:before="240" w:after="120"/>
        <w:jc w:val="center"/>
        <w:rPr>
          <w:rFonts w:ascii="Arial" w:hAnsi="Arial" w:cs="Arial"/>
          <w:color w:val="auto"/>
          <w:sz w:val="20"/>
        </w:rPr>
      </w:pPr>
      <w:bookmarkStart w:id="75" w:name="_Toc81480296"/>
      <w:r w:rsidRPr="00C51C6E">
        <w:rPr>
          <w:rFonts w:ascii="Arial" w:hAnsi="Arial" w:cs="Arial"/>
          <w:color w:val="auto"/>
          <w:sz w:val="20"/>
        </w:rPr>
        <w:t xml:space="preserve">Tabela </w:t>
      </w:r>
      <w:r w:rsidRPr="00C51C6E">
        <w:rPr>
          <w:rFonts w:ascii="Arial" w:hAnsi="Arial" w:cs="Arial"/>
          <w:color w:val="auto"/>
          <w:sz w:val="20"/>
        </w:rPr>
        <w:fldChar w:fldCharType="begin"/>
      </w:r>
      <w:r w:rsidRPr="00C51C6E">
        <w:rPr>
          <w:rFonts w:ascii="Arial" w:hAnsi="Arial" w:cs="Arial"/>
          <w:color w:val="auto"/>
          <w:sz w:val="20"/>
        </w:rPr>
        <w:instrText xml:space="preserve"> SEQ Tabela \* ARABIC </w:instrText>
      </w:r>
      <w:r w:rsidRPr="00C51C6E">
        <w:rPr>
          <w:rFonts w:ascii="Arial" w:hAnsi="Arial" w:cs="Arial"/>
          <w:color w:val="auto"/>
          <w:sz w:val="20"/>
        </w:rPr>
        <w:fldChar w:fldCharType="separate"/>
      </w:r>
      <w:r w:rsidR="00D61610">
        <w:rPr>
          <w:rFonts w:ascii="Arial" w:hAnsi="Arial" w:cs="Arial"/>
          <w:noProof/>
          <w:color w:val="auto"/>
          <w:sz w:val="20"/>
        </w:rPr>
        <w:t>24</w:t>
      </w:r>
      <w:r w:rsidRPr="00C51C6E">
        <w:rPr>
          <w:rFonts w:ascii="Arial" w:hAnsi="Arial" w:cs="Arial"/>
          <w:color w:val="auto"/>
          <w:sz w:val="20"/>
        </w:rPr>
        <w:fldChar w:fldCharType="end"/>
      </w:r>
      <w:r w:rsidRPr="00C51C6E">
        <w:rPr>
          <w:rFonts w:ascii="Arial" w:hAnsi="Arial" w:cs="Arial"/>
          <w:color w:val="auto"/>
          <w:sz w:val="20"/>
        </w:rPr>
        <w:t>. Liczba podmiotów na terenie gminy Ryglice wg klas wielkości w latach 201</w:t>
      </w:r>
      <w:r w:rsidR="00315A8F" w:rsidRPr="00C51C6E">
        <w:rPr>
          <w:rFonts w:ascii="Arial" w:hAnsi="Arial" w:cs="Arial"/>
          <w:color w:val="auto"/>
          <w:sz w:val="20"/>
        </w:rPr>
        <w:t>6</w:t>
      </w:r>
      <w:r w:rsidRPr="00C51C6E">
        <w:rPr>
          <w:rFonts w:ascii="Arial" w:hAnsi="Arial" w:cs="Arial"/>
          <w:color w:val="auto"/>
          <w:sz w:val="20"/>
        </w:rPr>
        <w:t>-2020</w:t>
      </w:r>
      <w:bookmarkEnd w:id="75"/>
    </w:p>
    <w:tbl>
      <w:tblPr>
        <w:tblStyle w:val="Tabela-Siatka"/>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86"/>
        <w:gridCol w:w="617"/>
        <w:gridCol w:w="617"/>
        <w:gridCol w:w="617"/>
        <w:gridCol w:w="617"/>
        <w:gridCol w:w="725"/>
        <w:gridCol w:w="1909"/>
        <w:gridCol w:w="1052"/>
      </w:tblGrid>
      <w:tr w:rsidR="002B3E0B" w:rsidRPr="00C51C6E" w14:paraId="65F9B754" w14:textId="77777777" w:rsidTr="002B3E0B">
        <w:trPr>
          <w:trHeight w:val="220"/>
        </w:trPr>
        <w:tc>
          <w:tcPr>
            <w:tcW w:w="1596" w:type="pct"/>
            <w:shd w:val="clear" w:color="auto" w:fill="BFBFBF" w:themeFill="background1" w:themeFillShade="BF"/>
            <w:vAlign w:val="center"/>
          </w:tcPr>
          <w:p w14:paraId="28E05724" w14:textId="77777777"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Wyszczególnienie</w:t>
            </w:r>
          </w:p>
          <w:p w14:paraId="69B7AE81" w14:textId="73387013" w:rsidR="002B3E0B" w:rsidRPr="00C51C6E" w:rsidRDefault="002B3E0B" w:rsidP="001D5FCD">
            <w:pPr>
              <w:spacing w:before="60" w:after="60"/>
              <w:jc w:val="center"/>
              <w:rPr>
                <w:rFonts w:ascii="Arial" w:eastAsia="Times New Roman" w:hAnsi="Arial" w:cs="Arial"/>
                <w:b/>
                <w:sz w:val="18"/>
                <w:szCs w:val="18"/>
              </w:rPr>
            </w:pPr>
          </w:p>
        </w:tc>
        <w:tc>
          <w:tcPr>
            <w:tcW w:w="341" w:type="pct"/>
            <w:shd w:val="clear" w:color="auto" w:fill="BFBFBF" w:themeFill="background1" w:themeFillShade="BF"/>
            <w:vAlign w:val="center"/>
          </w:tcPr>
          <w:p w14:paraId="46AE7915" w14:textId="77777777"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2016</w:t>
            </w:r>
          </w:p>
        </w:tc>
        <w:tc>
          <w:tcPr>
            <w:tcW w:w="341" w:type="pct"/>
            <w:shd w:val="clear" w:color="auto" w:fill="BFBFBF" w:themeFill="background1" w:themeFillShade="BF"/>
            <w:vAlign w:val="center"/>
          </w:tcPr>
          <w:p w14:paraId="2E67FBE3" w14:textId="77777777"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2017</w:t>
            </w:r>
          </w:p>
        </w:tc>
        <w:tc>
          <w:tcPr>
            <w:tcW w:w="341" w:type="pct"/>
            <w:shd w:val="clear" w:color="auto" w:fill="BFBFBF" w:themeFill="background1" w:themeFillShade="BF"/>
            <w:vAlign w:val="center"/>
          </w:tcPr>
          <w:p w14:paraId="66370476" w14:textId="77777777"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2018</w:t>
            </w:r>
          </w:p>
        </w:tc>
        <w:tc>
          <w:tcPr>
            <w:tcW w:w="341" w:type="pct"/>
            <w:shd w:val="clear" w:color="auto" w:fill="BFBFBF" w:themeFill="background1" w:themeFillShade="BF"/>
            <w:vAlign w:val="center"/>
          </w:tcPr>
          <w:p w14:paraId="67B30A44" w14:textId="77777777"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2019</w:t>
            </w:r>
          </w:p>
        </w:tc>
        <w:tc>
          <w:tcPr>
            <w:tcW w:w="401" w:type="pct"/>
            <w:shd w:val="clear" w:color="auto" w:fill="BFBFBF" w:themeFill="background1" w:themeFillShade="BF"/>
            <w:vAlign w:val="center"/>
          </w:tcPr>
          <w:p w14:paraId="5A9DC604" w14:textId="77777777"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2020</w:t>
            </w:r>
          </w:p>
        </w:tc>
        <w:tc>
          <w:tcPr>
            <w:tcW w:w="1056" w:type="pct"/>
            <w:shd w:val="clear" w:color="auto" w:fill="BFBFBF" w:themeFill="background1" w:themeFillShade="BF"/>
            <w:vAlign w:val="center"/>
          </w:tcPr>
          <w:p w14:paraId="71C27632" w14:textId="573085CF"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Zmiana</w:t>
            </w:r>
            <w:r w:rsidRPr="00C51C6E">
              <w:rPr>
                <w:rFonts w:ascii="Arial" w:eastAsia="Times New Roman" w:hAnsi="Arial" w:cs="Arial"/>
                <w:b/>
                <w:sz w:val="18"/>
                <w:szCs w:val="18"/>
              </w:rPr>
              <w:br/>
              <w:t>(201</w:t>
            </w:r>
            <w:r w:rsidR="001C3098" w:rsidRPr="00C51C6E">
              <w:rPr>
                <w:rFonts w:ascii="Arial" w:eastAsia="Times New Roman" w:hAnsi="Arial" w:cs="Arial"/>
                <w:b/>
                <w:sz w:val="18"/>
                <w:szCs w:val="18"/>
              </w:rPr>
              <w:t>6</w:t>
            </w:r>
            <w:r w:rsidRPr="00C51C6E">
              <w:rPr>
                <w:rFonts w:ascii="Arial" w:eastAsia="Times New Roman" w:hAnsi="Arial" w:cs="Arial"/>
                <w:b/>
                <w:sz w:val="18"/>
                <w:szCs w:val="18"/>
              </w:rPr>
              <w:t>-2020)</w:t>
            </w:r>
          </w:p>
        </w:tc>
        <w:tc>
          <w:tcPr>
            <w:tcW w:w="582" w:type="pct"/>
            <w:shd w:val="clear" w:color="auto" w:fill="BFBFBF" w:themeFill="background1" w:themeFillShade="BF"/>
            <w:vAlign w:val="center"/>
          </w:tcPr>
          <w:p w14:paraId="4C3D47D6" w14:textId="77777777"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Udział w 2020</w:t>
            </w:r>
          </w:p>
        </w:tc>
      </w:tr>
      <w:tr w:rsidR="002B3E0B" w:rsidRPr="00C51C6E" w14:paraId="0864EACC" w14:textId="77777777" w:rsidTr="002B3E0B">
        <w:tc>
          <w:tcPr>
            <w:tcW w:w="1596" w:type="pct"/>
            <w:vAlign w:val="center"/>
          </w:tcPr>
          <w:p w14:paraId="339C0BC5" w14:textId="7E36CEC0" w:rsidR="002B3E0B" w:rsidRPr="00C51C6E" w:rsidRDefault="002B3E0B">
            <w:pPr>
              <w:spacing w:before="60" w:after="60"/>
              <w:jc w:val="center"/>
              <w:rPr>
                <w:rFonts w:ascii="Arial" w:eastAsia="Times New Roman" w:hAnsi="Arial" w:cs="Arial"/>
                <w:sz w:val="18"/>
                <w:szCs w:val="18"/>
              </w:rPr>
            </w:pPr>
            <w:r w:rsidRPr="00C51C6E">
              <w:rPr>
                <w:rFonts w:ascii="Arial" w:eastAsia="Times New Roman" w:hAnsi="Arial" w:cs="Arial"/>
                <w:sz w:val="18"/>
                <w:szCs w:val="18"/>
              </w:rPr>
              <w:t>Mikroprzedsiębiorstwa</w:t>
            </w:r>
            <w:r w:rsidRPr="00C51C6E">
              <w:rPr>
                <w:rFonts w:ascii="Arial" w:eastAsia="Times New Roman" w:hAnsi="Arial" w:cs="Arial"/>
                <w:sz w:val="18"/>
                <w:szCs w:val="18"/>
              </w:rPr>
              <w:br/>
              <w:t>(poniżej 10 osób)</w:t>
            </w:r>
          </w:p>
        </w:tc>
        <w:tc>
          <w:tcPr>
            <w:tcW w:w="341" w:type="pct"/>
            <w:vAlign w:val="center"/>
          </w:tcPr>
          <w:p w14:paraId="047C568B" w14:textId="12659D1B"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600</w:t>
            </w:r>
          </w:p>
        </w:tc>
        <w:tc>
          <w:tcPr>
            <w:tcW w:w="341" w:type="pct"/>
            <w:vAlign w:val="center"/>
          </w:tcPr>
          <w:p w14:paraId="3110BB09" w14:textId="5F48BF97"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599</w:t>
            </w:r>
          </w:p>
        </w:tc>
        <w:tc>
          <w:tcPr>
            <w:tcW w:w="341" w:type="pct"/>
            <w:vAlign w:val="center"/>
          </w:tcPr>
          <w:p w14:paraId="69E40602" w14:textId="04EAF932"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646</w:t>
            </w:r>
          </w:p>
        </w:tc>
        <w:tc>
          <w:tcPr>
            <w:tcW w:w="341" w:type="pct"/>
            <w:vAlign w:val="center"/>
          </w:tcPr>
          <w:p w14:paraId="6BC76E57" w14:textId="4566B7E0"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699</w:t>
            </w:r>
          </w:p>
        </w:tc>
        <w:tc>
          <w:tcPr>
            <w:tcW w:w="401" w:type="pct"/>
            <w:vAlign w:val="center"/>
          </w:tcPr>
          <w:p w14:paraId="5CE0E3DC" w14:textId="10A8D582" w:rsidR="002B3E0B" w:rsidRPr="00C51C6E" w:rsidRDefault="002B3E0B" w:rsidP="001D5FCD">
            <w:pPr>
              <w:spacing w:before="60" w:after="60"/>
              <w:jc w:val="center"/>
              <w:rPr>
                <w:rFonts w:ascii="Arial" w:hAnsi="Arial" w:cs="Arial"/>
                <w:sz w:val="18"/>
                <w:szCs w:val="18"/>
              </w:rPr>
            </w:pPr>
            <w:r w:rsidRPr="00C51C6E">
              <w:rPr>
                <w:rFonts w:ascii="Arial" w:hAnsi="Arial" w:cs="Arial"/>
                <w:sz w:val="18"/>
                <w:szCs w:val="18"/>
              </w:rPr>
              <w:t>738</w:t>
            </w:r>
          </w:p>
        </w:tc>
        <w:tc>
          <w:tcPr>
            <w:tcW w:w="1056" w:type="pct"/>
            <w:vAlign w:val="center"/>
          </w:tcPr>
          <w:p w14:paraId="3A924A43" w14:textId="73B1A270" w:rsidR="002B3E0B" w:rsidRPr="00C51C6E" w:rsidRDefault="002B3E0B" w:rsidP="009876CF">
            <w:pPr>
              <w:spacing w:before="60" w:after="60"/>
              <w:jc w:val="center"/>
              <w:rPr>
                <w:rFonts w:ascii="Arial" w:eastAsia="Times New Roman" w:hAnsi="Arial" w:cs="Arial"/>
                <w:bCs/>
                <w:sz w:val="18"/>
                <w:szCs w:val="18"/>
              </w:rPr>
            </w:pPr>
            <w:r w:rsidRPr="00C51C6E">
              <w:rPr>
                <w:rFonts w:ascii="Arial" w:hAnsi="Arial" w:cs="Arial"/>
                <w:sz w:val="18"/>
                <w:szCs w:val="18"/>
              </w:rPr>
              <w:t>+138 (23,00%) ▲</w:t>
            </w:r>
          </w:p>
        </w:tc>
        <w:tc>
          <w:tcPr>
            <w:tcW w:w="582" w:type="pct"/>
            <w:vAlign w:val="center"/>
          </w:tcPr>
          <w:p w14:paraId="1937AFEE" w14:textId="0680F9A8" w:rsidR="002B3E0B" w:rsidRPr="00C51C6E" w:rsidRDefault="002B3E0B" w:rsidP="009876CF">
            <w:pPr>
              <w:spacing w:before="60" w:after="60"/>
              <w:jc w:val="center"/>
              <w:rPr>
                <w:rFonts w:ascii="Arial" w:eastAsia="Times New Roman" w:hAnsi="Arial" w:cs="Arial"/>
                <w:bCs/>
                <w:sz w:val="18"/>
                <w:szCs w:val="18"/>
              </w:rPr>
            </w:pPr>
            <w:r w:rsidRPr="00C51C6E">
              <w:rPr>
                <w:rFonts w:ascii="Arial" w:hAnsi="Arial" w:cs="Arial"/>
                <w:sz w:val="18"/>
                <w:szCs w:val="18"/>
              </w:rPr>
              <w:t>96,60%</w:t>
            </w:r>
          </w:p>
        </w:tc>
      </w:tr>
      <w:tr w:rsidR="002B3E0B" w:rsidRPr="00C51C6E" w14:paraId="3084A6E2" w14:textId="77777777" w:rsidTr="002B3E0B">
        <w:tc>
          <w:tcPr>
            <w:tcW w:w="1596" w:type="pct"/>
            <w:vAlign w:val="center"/>
          </w:tcPr>
          <w:p w14:paraId="1378FE48" w14:textId="35B52556" w:rsidR="002B3E0B" w:rsidRPr="00C51C6E" w:rsidRDefault="002B3E0B">
            <w:pPr>
              <w:spacing w:before="60" w:after="60"/>
              <w:jc w:val="center"/>
              <w:rPr>
                <w:rFonts w:ascii="Arial" w:eastAsia="Times New Roman" w:hAnsi="Arial" w:cs="Arial"/>
                <w:sz w:val="18"/>
                <w:szCs w:val="18"/>
              </w:rPr>
            </w:pPr>
            <w:r w:rsidRPr="00C51C6E">
              <w:rPr>
                <w:rFonts w:ascii="Arial" w:eastAsia="Times New Roman" w:hAnsi="Arial" w:cs="Arial"/>
                <w:sz w:val="18"/>
                <w:szCs w:val="18"/>
              </w:rPr>
              <w:t>Małe przedsiębiorstwa</w:t>
            </w:r>
            <w:r w:rsidRPr="00C51C6E">
              <w:rPr>
                <w:rFonts w:ascii="Arial" w:eastAsia="Times New Roman" w:hAnsi="Arial" w:cs="Arial"/>
                <w:sz w:val="18"/>
                <w:szCs w:val="18"/>
              </w:rPr>
              <w:br/>
              <w:t>(10-49 osób)</w:t>
            </w:r>
          </w:p>
        </w:tc>
        <w:tc>
          <w:tcPr>
            <w:tcW w:w="341" w:type="pct"/>
            <w:vAlign w:val="center"/>
          </w:tcPr>
          <w:p w14:paraId="23BFBFAA" w14:textId="631AAB70"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22</w:t>
            </w:r>
          </w:p>
        </w:tc>
        <w:tc>
          <w:tcPr>
            <w:tcW w:w="341" w:type="pct"/>
            <w:vAlign w:val="center"/>
          </w:tcPr>
          <w:p w14:paraId="0E289662" w14:textId="112FD576"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22</w:t>
            </w:r>
          </w:p>
        </w:tc>
        <w:tc>
          <w:tcPr>
            <w:tcW w:w="341" w:type="pct"/>
            <w:vAlign w:val="center"/>
          </w:tcPr>
          <w:p w14:paraId="461DD4DD" w14:textId="731CC750"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24</w:t>
            </w:r>
          </w:p>
        </w:tc>
        <w:tc>
          <w:tcPr>
            <w:tcW w:w="341" w:type="pct"/>
            <w:vAlign w:val="center"/>
          </w:tcPr>
          <w:p w14:paraId="017C0306" w14:textId="321731CA"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24</w:t>
            </w:r>
          </w:p>
        </w:tc>
        <w:tc>
          <w:tcPr>
            <w:tcW w:w="401" w:type="pct"/>
            <w:vAlign w:val="center"/>
          </w:tcPr>
          <w:p w14:paraId="0D8C9D67" w14:textId="3EDDD140" w:rsidR="002B3E0B" w:rsidRPr="00C51C6E" w:rsidRDefault="002B3E0B" w:rsidP="001D5FCD">
            <w:pPr>
              <w:spacing w:before="60" w:after="60"/>
              <w:jc w:val="center"/>
              <w:rPr>
                <w:rFonts w:ascii="Arial" w:eastAsia="Times New Roman" w:hAnsi="Arial" w:cs="Arial"/>
                <w:bCs/>
                <w:sz w:val="18"/>
                <w:szCs w:val="18"/>
              </w:rPr>
            </w:pPr>
            <w:r w:rsidRPr="00C51C6E">
              <w:rPr>
                <w:rFonts w:ascii="Arial" w:eastAsia="Times New Roman" w:hAnsi="Arial" w:cs="Arial"/>
                <w:bCs/>
                <w:sz w:val="18"/>
                <w:szCs w:val="18"/>
              </w:rPr>
              <w:t>23</w:t>
            </w:r>
          </w:p>
        </w:tc>
        <w:tc>
          <w:tcPr>
            <w:tcW w:w="1056" w:type="pct"/>
            <w:vAlign w:val="center"/>
          </w:tcPr>
          <w:p w14:paraId="667F2FF0" w14:textId="48C3501A" w:rsidR="002B3E0B" w:rsidRPr="00C51C6E" w:rsidRDefault="002B3E0B" w:rsidP="001D5FCD">
            <w:pPr>
              <w:spacing w:before="60" w:after="60"/>
              <w:jc w:val="center"/>
              <w:rPr>
                <w:rFonts w:ascii="Arial" w:eastAsia="Times New Roman" w:hAnsi="Arial" w:cs="Arial"/>
                <w:bCs/>
                <w:sz w:val="18"/>
                <w:szCs w:val="18"/>
              </w:rPr>
            </w:pPr>
            <w:r w:rsidRPr="00C51C6E">
              <w:rPr>
                <w:rFonts w:ascii="Arial" w:hAnsi="Arial" w:cs="Arial"/>
                <w:sz w:val="18"/>
                <w:szCs w:val="18"/>
              </w:rPr>
              <w:t>+1 (4,55%) ▲</w:t>
            </w:r>
          </w:p>
        </w:tc>
        <w:tc>
          <w:tcPr>
            <w:tcW w:w="582" w:type="pct"/>
            <w:vAlign w:val="center"/>
          </w:tcPr>
          <w:p w14:paraId="385F0662" w14:textId="3320F80B" w:rsidR="002B3E0B" w:rsidRPr="00C51C6E" w:rsidRDefault="002B3E0B" w:rsidP="001D5FCD">
            <w:pPr>
              <w:spacing w:before="60" w:after="60"/>
              <w:jc w:val="center"/>
              <w:rPr>
                <w:rFonts w:ascii="Arial" w:eastAsia="Times New Roman" w:hAnsi="Arial" w:cs="Arial"/>
                <w:bCs/>
                <w:sz w:val="18"/>
                <w:szCs w:val="18"/>
              </w:rPr>
            </w:pPr>
            <w:r w:rsidRPr="00C51C6E">
              <w:rPr>
                <w:rFonts w:ascii="Arial" w:hAnsi="Arial" w:cs="Arial"/>
                <w:sz w:val="18"/>
                <w:szCs w:val="18"/>
              </w:rPr>
              <w:t>3,01%</w:t>
            </w:r>
          </w:p>
        </w:tc>
      </w:tr>
      <w:tr w:rsidR="002B3E0B" w:rsidRPr="00C51C6E" w14:paraId="17F6F4D4" w14:textId="77777777" w:rsidTr="002B3E0B">
        <w:tc>
          <w:tcPr>
            <w:tcW w:w="1596" w:type="pct"/>
            <w:vAlign w:val="center"/>
          </w:tcPr>
          <w:p w14:paraId="48FC97C2" w14:textId="6D89DC54" w:rsidR="002B3E0B" w:rsidRPr="00C51C6E" w:rsidRDefault="002B3E0B">
            <w:pPr>
              <w:spacing w:before="60" w:after="60"/>
              <w:jc w:val="center"/>
              <w:rPr>
                <w:rFonts w:ascii="Arial" w:eastAsia="Times New Roman" w:hAnsi="Arial" w:cs="Arial"/>
                <w:sz w:val="18"/>
                <w:szCs w:val="18"/>
              </w:rPr>
            </w:pPr>
            <w:r w:rsidRPr="00C51C6E">
              <w:rPr>
                <w:rFonts w:ascii="Arial" w:eastAsia="Times New Roman" w:hAnsi="Arial" w:cs="Arial"/>
                <w:sz w:val="18"/>
                <w:szCs w:val="18"/>
              </w:rPr>
              <w:t>Średnie przedsiębiorstwa</w:t>
            </w:r>
            <w:r w:rsidRPr="00C51C6E">
              <w:rPr>
                <w:rFonts w:ascii="Arial" w:eastAsia="Times New Roman" w:hAnsi="Arial" w:cs="Arial"/>
                <w:sz w:val="18"/>
                <w:szCs w:val="18"/>
              </w:rPr>
              <w:br/>
              <w:t>(50-249 osób)</w:t>
            </w:r>
          </w:p>
        </w:tc>
        <w:tc>
          <w:tcPr>
            <w:tcW w:w="341" w:type="pct"/>
            <w:vAlign w:val="center"/>
          </w:tcPr>
          <w:p w14:paraId="1D56DC00" w14:textId="51FB31FD"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4</w:t>
            </w:r>
          </w:p>
        </w:tc>
        <w:tc>
          <w:tcPr>
            <w:tcW w:w="341" w:type="pct"/>
            <w:vAlign w:val="center"/>
          </w:tcPr>
          <w:p w14:paraId="28429C68" w14:textId="2CB997B8"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3</w:t>
            </w:r>
          </w:p>
        </w:tc>
        <w:tc>
          <w:tcPr>
            <w:tcW w:w="341" w:type="pct"/>
            <w:vAlign w:val="center"/>
          </w:tcPr>
          <w:p w14:paraId="1E77024C" w14:textId="66FE3B64"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3</w:t>
            </w:r>
          </w:p>
        </w:tc>
        <w:tc>
          <w:tcPr>
            <w:tcW w:w="341" w:type="pct"/>
            <w:vAlign w:val="center"/>
          </w:tcPr>
          <w:p w14:paraId="569FE025" w14:textId="42396B75"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3</w:t>
            </w:r>
          </w:p>
        </w:tc>
        <w:tc>
          <w:tcPr>
            <w:tcW w:w="401" w:type="pct"/>
            <w:vAlign w:val="center"/>
          </w:tcPr>
          <w:p w14:paraId="4E66D0AB" w14:textId="2FDC3235" w:rsidR="002B3E0B" w:rsidRPr="00C51C6E" w:rsidRDefault="002B3E0B" w:rsidP="001D5FCD">
            <w:pPr>
              <w:spacing w:before="60" w:after="60"/>
              <w:jc w:val="center"/>
              <w:rPr>
                <w:rFonts w:ascii="Arial" w:eastAsia="Times New Roman" w:hAnsi="Arial" w:cs="Arial"/>
                <w:bCs/>
                <w:sz w:val="18"/>
                <w:szCs w:val="18"/>
              </w:rPr>
            </w:pPr>
            <w:r w:rsidRPr="00C51C6E">
              <w:rPr>
                <w:rFonts w:ascii="Arial" w:eastAsia="Times New Roman" w:hAnsi="Arial" w:cs="Arial"/>
                <w:bCs/>
                <w:sz w:val="18"/>
                <w:szCs w:val="18"/>
              </w:rPr>
              <w:t>3</w:t>
            </w:r>
          </w:p>
        </w:tc>
        <w:tc>
          <w:tcPr>
            <w:tcW w:w="1056" w:type="pct"/>
            <w:vAlign w:val="center"/>
          </w:tcPr>
          <w:p w14:paraId="5960192B" w14:textId="2B0B8DE8"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bCs/>
                <w:sz w:val="18"/>
                <w:szCs w:val="18"/>
              </w:rPr>
              <w:t>1 (25,00%) ▼</w:t>
            </w:r>
          </w:p>
        </w:tc>
        <w:tc>
          <w:tcPr>
            <w:tcW w:w="582" w:type="pct"/>
            <w:vAlign w:val="center"/>
          </w:tcPr>
          <w:p w14:paraId="56B279C9" w14:textId="19516969" w:rsidR="002B3E0B" w:rsidRPr="00C51C6E" w:rsidRDefault="002B3E0B" w:rsidP="001D5FCD">
            <w:pPr>
              <w:spacing w:before="60" w:after="60"/>
              <w:jc w:val="center"/>
              <w:rPr>
                <w:rFonts w:ascii="Arial" w:eastAsia="Times New Roman" w:hAnsi="Arial" w:cs="Arial"/>
                <w:sz w:val="18"/>
                <w:szCs w:val="18"/>
              </w:rPr>
            </w:pPr>
            <w:r w:rsidRPr="00C51C6E">
              <w:rPr>
                <w:rFonts w:ascii="Arial" w:hAnsi="Arial" w:cs="Arial"/>
                <w:sz w:val="18"/>
                <w:szCs w:val="18"/>
              </w:rPr>
              <w:t>0,39%</w:t>
            </w:r>
          </w:p>
        </w:tc>
      </w:tr>
      <w:tr w:rsidR="002B3E0B" w:rsidRPr="00C51C6E" w14:paraId="671968FD" w14:textId="77777777" w:rsidTr="002B3E0B">
        <w:tc>
          <w:tcPr>
            <w:tcW w:w="1596" w:type="pct"/>
            <w:vAlign w:val="center"/>
          </w:tcPr>
          <w:p w14:paraId="47093271" w14:textId="11AC4111" w:rsidR="002B3E0B" w:rsidRPr="00C51C6E" w:rsidRDefault="002B3E0B">
            <w:pPr>
              <w:spacing w:before="60" w:after="60"/>
              <w:jc w:val="center"/>
              <w:rPr>
                <w:rFonts w:ascii="Arial" w:eastAsia="Times New Roman" w:hAnsi="Arial" w:cs="Arial"/>
                <w:sz w:val="18"/>
                <w:szCs w:val="18"/>
              </w:rPr>
            </w:pPr>
            <w:r w:rsidRPr="00C51C6E">
              <w:rPr>
                <w:rFonts w:ascii="Arial" w:eastAsia="Times New Roman" w:hAnsi="Arial" w:cs="Arial"/>
                <w:sz w:val="18"/>
                <w:szCs w:val="18"/>
              </w:rPr>
              <w:t>Duże przedsiębiorstwa</w:t>
            </w:r>
            <w:r w:rsidRPr="00C51C6E">
              <w:rPr>
                <w:rFonts w:ascii="Arial" w:eastAsia="Times New Roman" w:hAnsi="Arial" w:cs="Arial"/>
                <w:sz w:val="18"/>
                <w:szCs w:val="18"/>
              </w:rPr>
              <w:br/>
              <w:t>(ponad 250 osób)</w:t>
            </w:r>
          </w:p>
        </w:tc>
        <w:tc>
          <w:tcPr>
            <w:tcW w:w="341" w:type="pct"/>
            <w:vAlign w:val="center"/>
          </w:tcPr>
          <w:p w14:paraId="46E0E3E7" w14:textId="7B1A450D"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0</w:t>
            </w:r>
          </w:p>
        </w:tc>
        <w:tc>
          <w:tcPr>
            <w:tcW w:w="341" w:type="pct"/>
            <w:vAlign w:val="center"/>
          </w:tcPr>
          <w:p w14:paraId="3C94005E" w14:textId="39D7F95C"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0</w:t>
            </w:r>
          </w:p>
        </w:tc>
        <w:tc>
          <w:tcPr>
            <w:tcW w:w="341" w:type="pct"/>
            <w:vAlign w:val="center"/>
          </w:tcPr>
          <w:p w14:paraId="14DEDBC3" w14:textId="2D861F28"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0</w:t>
            </w:r>
          </w:p>
        </w:tc>
        <w:tc>
          <w:tcPr>
            <w:tcW w:w="341" w:type="pct"/>
            <w:vAlign w:val="center"/>
          </w:tcPr>
          <w:p w14:paraId="44A17180" w14:textId="0D66081E"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0</w:t>
            </w:r>
          </w:p>
        </w:tc>
        <w:tc>
          <w:tcPr>
            <w:tcW w:w="401" w:type="pct"/>
            <w:vAlign w:val="center"/>
          </w:tcPr>
          <w:p w14:paraId="008C150B" w14:textId="1E521E6C"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0</w:t>
            </w:r>
          </w:p>
        </w:tc>
        <w:tc>
          <w:tcPr>
            <w:tcW w:w="1056" w:type="pct"/>
            <w:vAlign w:val="center"/>
          </w:tcPr>
          <w:p w14:paraId="190FFCCC" w14:textId="77777777" w:rsidR="002B3E0B" w:rsidRPr="00C51C6E" w:rsidRDefault="002B3E0B" w:rsidP="001D5FCD">
            <w:pPr>
              <w:spacing w:before="60" w:after="60"/>
              <w:jc w:val="center"/>
              <w:rPr>
                <w:rFonts w:ascii="Arial" w:eastAsia="Times New Roman" w:hAnsi="Arial" w:cs="Arial"/>
                <w:sz w:val="18"/>
                <w:szCs w:val="18"/>
              </w:rPr>
            </w:pPr>
            <w:r w:rsidRPr="00C51C6E">
              <w:rPr>
                <w:rFonts w:ascii="Arial" w:eastAsia="Times New Roman" w:hAnsi="Arial" w:cs="Arial"/>
                <w:sz w:val="18"/>
                <w:szCs w:val="18"/>
              </w:rPr>
              <w:t xml:space="preserve">brak </w:t>
            </w:r>
            <w:r w:rsidRPr="00C51C6E">
              <w:rPr>
                <w:rFonts w:ascii="Arial" w:eastAsia="Times New Roman" w:hAnsi="Arial" w:cs="Arial"/>
                <w:sz w:val="24"/>
                <w:szCs w:val="18"/>
              </w:rPr>
              <w:t>●</w:t>
            </w:r>
          </w:p>
        </w:tc>
        <w:tc>
          <w:tcPr>
            <w:tcW w:w="582" w:type="pct"/>
            <w:vAlign w:val="center"/>
          </w:tcPr>
          <w:p w14:paraId="1561E1A0" w14:textId="77777777" w:rsidR="002B3E0B" w:rsidRPr="00C51C6E" w:rsidRDefault="002B3E0B" w:rsidP="001D5FCD">
            <w:pPr>
              <w:spacing w:before="60" w:after="60"/>
              <w:jc w:val="center"/>
              <w:rPr>
                <w:rFonts w:ascii="Arial" w:eastAsia="Times New Roman" w:hAnsi="Arial" w:cs="Arial"/>
                <w:sz w:val="18"/>
                <w:szCs w:val="18"/>
              </w:rPr>
            </w:pPr>
            <w:r w:rsidRPr="00C51C6E">
              <w:rPr>
                <w:rFonts w:ascii="Arial" w:hAnsi="Arial" w:cs="Arial"/>
                <w:sz w:val="18"/>
                <w:szCs w:val="18"/>
              </w:rPr>
              <w:t>0,00%</w:t>
            </w:r>
          </w:p>
        </w:tc>
      </w:tr>
      <w:tr w:rsidR="002B3E0B" w:rsidRPr="00C51C6E" w14:paraId="690EAB44" w14:textId="77777777" w:rsidTr="002B3E0B">
        <w:trPr>
          <w:trHeight w:val="381"/>
        </w:trPr>
        <w:tc>
          <w:tcPr>
            <w:tcW w:w="1596" w:type="pct"/>
            <w:shd w:val="clear" w:color="auto" w:fill="F2F2F2" w:themeFill="background1" w:themeFillShade="F2"/>
            <w:vAlign w:val="center"/>
          </w:tcPr>
          <w:p w14:paraId="54790D2D" w14:textId="417BDF5A" w:rsidR="002B3E0B" w:rsidRPr="00C51C6E" w:rsidRDefault="002B3E0B">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Razem</w:t>
            </w:r>
          </w:p>
        </w:tc>
        <w:tc>
          <w:tcPr>
            <w:tcW w:w="341" w:type="pct"/>
            <w:shd w:val="clear" w:color="auto" w:fill="F2F2F2" w:themeFill="background1" w:themeFillShade="F2"/>
            <w:vAlign w:val="center"/>
          </w:tcPr>
          <w:p w14:paraId="42FB542F" w14:textId="123E7859"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626</w:t>
            </w:r>
          </w:p>
        </w:tc>
        <w:tc>
          <w:tcPr>
            <w:tcW w:w="341" w:type="pct"/>
            <w:shd w:val="clear" w:color="auto" w:fill="F2F2F2" w:themeFill="background1" w:themeFillShade="F2"/>
            <w:vAlign w:val="center"/>
          </w:tcPr>
          <w:p w14:paraId="3ED96AF0" w14:textId="019BAA6E" w:rsidR="002B3E0B" w:rsidRPr="00C51C6E" w:rsidRDefault="002B3E0B" w:rsidP="001D5FCD">
            <w:pPr>
              <w:spacing w:before="60" w:after="60"/>
              <w:jc w:val="center"/>
              <w:rPr>
                <w:rFonts w:ascii="Arial" w:eastAsia="Times New Roman" w:hAnsi="Arial" w:cs="Arial"/>
                <w:b/>
                <w:sz w:val="18"/>
                <w:szCs w:val="18"/>
              </w:rPr>
            </w:pPr>
            <w:r w:rsidRPr="00C51C6E">
              <w:rPr>
                <w:rFonts w:ascii="Arial" w:eastAsia="Times New Roman" w:hAnsi="Arial" w:cs="Arial"/>
                <w:b/>
                <w:sz w:val="18"/>
                <w:szCs w:val="18"/>
              </w:rPr>
              <w:t>624</w:t>
            </w:r>
          </w:p>
        </w:tc>
        <w:tc>
          <w:tcPr>
            <w:tcW w:w="341" w:type="pct"/>
            <w:shd w:val="clear" w:color="auto" w:fill="F2F2F2" w:themeFill="background1" w:themeFillShade="F2"/>
            <w:vAlign w:val="center"/>
          </w:tcPr>
          <w:p w14:paraId="35E84730" w14:textId="4BE5E500" w:rsidR="002B3E0B" w:rsidRPr="00C51C6E" w:rsidRDefault="002B3E0B" w:rsidP="001D5FCD">
            <w:pPr>
              <w:keepNext/>
              <w:spacing w:before="60" w:after="60"/>
              <w:jc w:val="center"/>
              <w:rPr>
                <w:rFonts w:ascii="Arial" w:eastAsia="Times New Roman" w:hAnsi="Arial" w:cs="Arial"/>
                <w:b/>
                <w:sz w:val="18"/>
                <w:szCs w:val="18"/>
              </w:rPr>
            </w:pPr>
            <w:r w:rsidRPr="00C51C6E">
              <w:rPr>
                <w:rFonts w:ascii="Arial" w:eastAsia="Times New Roman" w:hAnsi="Arial" w:cs="Arial"/>
                <w:b/>
                <w:sz w:val="18"/>
                <w:szCs w:val="18"/>
              </w:rPr>
              <w:t>673</w:t>
            </w:r>
          </w:p>
        </w:tc>
        <w:tc>
          <w:tcPr>
            <w:tcW w:w="341" w:type="pct"/>
            <w:shd w:val="clear" w:color="auto" w:fill="F2F2F2" w:themeFill="background1" w:themeFillShade="F2"/>
            <w:vAlign w:val="center"/>
          </w:tcPr>
          <w:p w14:paraId="2AFFD9A6" w14:textId="4D8EFCD4" w:rsidR="002B3E0B" w:rsidRPr="00C51C6E" w:rsidRDefault="002B3E0B" w:rsidP="001D5FCD">
            <w:pPr>
              <w:keepNext/>
              <w:spacing w:before="60" w:after="60"/>
              <w:jc w:val="center"/>
              <w:rPr>
                <w:rFonts w:ascii="Arial" w:eastAsia="Times New Roman" w:hAnsi="Arial" w:cs="Arial"/>
                <w:b/>
                <w:bCs/>
                <w:sz w:val="18"/>
                <w:szCs w:val="18"/>
              </w:rPr>
            </w:pPr>
            <w:r w:rsidRPr="00C51C6E">
              <w:rPr>
                <w:rFonts w:ascii="Arial" w:eastAsia="Times New Roman" w:hAnsi="Arial" w:cs="Arial"/>
                <w:b/>
                <w:bCs/>
                <w:sz w:val="18"/>
                <w:szCs w:val="18"/>
              </w:rPr>
              <w:t>726</w:t>
            </w:r>
          </w:p>
        </w:tc>
        <w:tc>
          <w:tcPr>
            <w:tcW w:w="401" w:type="pct"/>
            <w:shd w:val="clear" w:color="auto" w:fill="F2F2F2" w:themeFill="background1" w:themeFillShade="F2"/>
            <w:vAlign w:val="center"/>
          </w:tcPr>
          <w:p w14:paraId="344D8DA5" w14:textId="01862F6E" w:rsidR="002B3E0B" w:rsidRPr="00C51C6E" w:rsidRDefault="002B3E0B" w:rsidP="001D5FCD">
            <w:pPr>
              <w:keepNext/>
              <w:spacing w:before="60" w:after="60"/>
              <w:jc w:val="center"/>
              <w:rPr>
                <w:rFonts w:ascii="Arial" w:eastAsia="Times New Roman" w:hAnsi="Arial" w:cs="Arial"/>
                <w:b/>
                <w:bCs/>
                <w:sz w:val="18"/>
                <w:szCs w:val="18"/>
              </w:rPr>
            </w:pPr>
            <w:r w:rsidRPr="00C51C6E">
              <w:rPr>
                <w:rFonts w:ascii="Arial" w:eastAsia="Times New Roman" w:hAnsi="Arial" w:cs="Arial"/>
                <w:b/>
                <w:bCs/>
                <w:sz w:val="18"/>
                <w:szCs w:val="18"/>
              </w:rPr>
              <w:t>764</w:t>
            </w:r>
          </w:p>
        </w:tc>
        <w:tc>
          <w:tcPr>
            <w:tcW w:w="1056" w:type="pct"/>
            <w:shd w:val="clear" w:color="auto" w:fill="F2F2F2" w:themeFill="background1" w:themeFillShade="F2"/>
            <w:vAlign w:val="center"/>
          </w:tcPr>
          <w:p w14:paraId="1E3FD2B4" w14:textId="1CE29CDB" w:rsidR="002B3E0B" w:rsidRPr="00C51C6E" w:rsidRDefault="002B3E0B" w:rsidP="009876CF">
            <w:pPr>
              <w:keepNext/>
              <w:spacing w:before="60" w:after="60"/>
              <w:jc w:val="center"/>
              <w:rPr>
                <w:rFonts w:ascii="Arial" w:eastAsia="Times New Roman" w:hAnsi="Arial" w:cs="Arial"/>
                <w:b/>
                <w:bCs/>
                <w:sz w:val="18"/>
                <w:szCs w:val="18"/>
              </w:rPr>
            </w:pPr>
            <w:r w:rsidRPr="00C51C6E">
              <w:rPr>
                <w:rFonts w:ascii="Arial" w:hAnsi="Arial" w:cs="Arial"/>
                <w:sz w:val="18"/>
                <w:szCs w:val="18"/>
              </w:rPr>
              <w:t>+138 (22,04%) ▲</w:t>
            </w:r>
          </w:p>
        </w:tc>
        <w:tc>
          <w:tcPr>
            <w:tcW w:w="582" w:type="pct"/>
            <w:shd w:val="clear" w:color="auto" w:fill="F2F2F2" w:themeFill="background1" w:themeFillShade="F2"/>
            <w:vAlign w:val="center"/>
          </w:tcPr>
          <w:p w14:paraId="1182FC1D" w14:textId="77777777" w:rsidR="002B3E0B" w:rsidRPr="00C51C6E" w:rsidRDefault="002B3E0B" w:rsidP="001D5FCD">
            <w:pPr>
              <w:keepNext/>
              <w:spacing w:before="60" w:after="60"/>
              <w:jc w:val="center"/>
              <w:rPr>
                <w:rFonts w:ascii="Arial" w:eastAsia="Times New Roman" w:hAnsi="Arial" w:cs="Arial"/>
                <w:b/>
                <w:bCs/>
                <w:sz w:val="18"/>
                <w:szCs w:val="18"/>
              </w:rPr>
            </w:pPr>
            <w:r w:rsidRPr="00C51C6E">
              <w:rPr>
                <w:rFonts w:ascii="Arial" w:eastAsia="Times New Roman" w:hAnsi="Arial" w:cs="Arial"/>
                <w:b/>
                <w:bCs/>
                <w:sz w:val="18"/>
                <w:szCs w:val="18"/>
              </w:rPr>
              <w:t>100,00%</w:t>
            </w:r>
          </w:p>
        </w:tc>
      </w:tr>
    </w:tbl>
    <w:p w14:paraId="0AA1FCA8" w14:textId="77777777" w:rsidR="009876CF" w:rsidRPr="00C51C6E" w:rsidRDefault="009876CF" w:rsidP="009876CF">
      <w:pPr>
        <w:spacing w:before="120" w:after="120" w:line="240" w:lineRule="auto"/>
        <w:jc w:val="right"/>
        <w:rPr>
          <w:rFonts w:ascii="Arial" w:hAnsi="Arial" w:cs="Arial"/>
          <w:sz w:val="18"/>
        </w:rPr>
      </w:pPr>
      <w:r w:rsidRPr="00C51C6E">
        <w:rPr>
          <w:rFonts w:ascii="Arial" w:hAnsi="Arial" w:cs="Arial"/>
          <w:sz w:val="18"/>
        </w:rPr>
        <w:t>Źródło: Opracowanie własne na podstawie danych GUS, Bank Danych Lokalnych, https://bdl.stat.gov.pl/</w:t>
      </w:r>
    </w:p>
    <w:p w14:paraId="058CA01B" w14:textId="1C02935A" w:rsidR="001D5FCD" w:rsidRPr="00C51C6E" w:rsidRDefault="001D5FCD" w:rsidP="00223738">
      <w:pPr>
        <w:autoSpaceDE w:val="0"/>
        <w:autoSpaceDN w:val="0"/>
        <w:adjustRightInd w:val="0"/>
        <w:spacing w:before="120" w:after="120" w:line="360" w:lineRule="auto"/>
        <w:jc w:val="both"/>
        <w:rPr>
          <w:rFonts w:ascii="Arial" w:eastAsia="Times New Roman" w:hAnsi="Arial" w:cs="Arial"/>
          <w:lang w:eastAsia="pl-PL"/>
        </w:rPr>
      </w:pPr>
      <w:r w:rsidRPr="00C51C6E">
        <w:rPr>
          <w:rFonts w:ascii="Arial" w:eastAsia="Times New Roman" w:hAnsi="Arial" w:cs="Arial"/>
          <w:lang w:eastAsia="pl-PL"/>
        </w:rPr>
        <w:t>Liczba podmiotów wpisanych do rejestru REGON na 10 tysięcy mieszkańców w gminie Ryglice w latach 201</w:t>
      </w:r>
      <w:r w:rsidR="002B3E0B" w:rsidRPr="00C51C6E">
        <w:rPr>
          <w:rFonts w:ascii="Arial" w:eastAsia="Times New Roman" w:hAnsi="Arial" w:cs="Arial"/>
          <w:lang w:eastAsia="pl-PL"/>
        </w:rPr>
        <w:t>6</w:t>
      </w:r>
      <w:r w:rsidRPr="00C51C6E">
        <w:rPr>
          <w:rFonts w:ascii="Arial" w:eastAsia="Times New Roman" w:hAnsi="Arial" w:cs="Arial"/>
          <w:lang w:eastAsia="pl-PL"/>
        </w:rPr>
        <w:t>-2020 wykazała tendencję rosnącą. Wskaźnik ten wzrósł z 5</w:t>
      </w:r>
      <w:r w:rsidR="002B3E0B" w:rsidRPr="00C51C6E">
        <w:rPr>
          <w:rFonts w:ascii="Arial" w:eastAsia="Times New Roman" w:hAnsi="Arial" w:cs="Arial"/>
          <w:lang w:eastAsia="pl-PL"/>
        </w:rPr>
        <w:t>10</w:t>
      </w:r>
      <w:r w:rsidRPr="00C51C6E">
        <w:rPr>
          <w:rFonts w:ascii="Arial" w:eastAsia="Times New Roman" w:hAnsi="Arial" w:cs="Arial"/>
          <w:lang w:eastAsia="pl-PL"/>
        </w:rPr>
        <w:t xml:space="preserve"> w roku 201</w:t>
      </w:r>
      <w:r w:rsidR="002B3E0B" w:rsidRPr="00C51C6E">
        <w:rPr>
          <w:rFonts w:ascii="Arial" w:eastAsia="Times New Roman" w:hAnsi="Arial" w:cs="Arial"/>
          <w:lang w:eastAsia="pl-PL"/>
        </w:rPr>
        <w:t>6</w:t>
      </w:r>
      <w:r w:rsidRPr="00C51C6E">
        <w:rPr>
          <w:rFonts w:ascii="Arial" w:eastAsia="Times New Roman" w:hAnsi="Arial" w:cs="Arial"/>
          <w:lang w:eastAsia="pl-PL"/>
        </w:rPr>
        <w:t xml:space="preserve"> do 657 w 2020 r., tj. o 2</w:t>
      </w:r>
      <w:r w:rsidR="002B3E0B" w:rsidRPr="00C51C6E">
        <w:rPr>
          <w:rFonts w:ascii="Arial" w:eastAsia="Times New Roman" w:hAnsi="Arial" w:cs="Arial"/>
          <w:lang w:eastAsia="pl-PL"/>
        </w:rPr>
        <w:t>8</w:t>
      </w:r>
      <w:r w:rsidRPr="00C51C6E">
        <w:rPr>
          <w:rFonts w:ascii="Arial" w:eastAsia="Times New Roman" w:hAnsi="Arial" w:cs="Arial"/>
          <w:lang w:eastAsia="pl-PL"/>
        </w:rPr>
        <w:t>,</w:t>
      </w:r>
      <w:r w:rsidR="002B3E0B" w:rsidRPr="00C51C6E">
        <w:rPr>
          <w:rFonts w:ascii="Arial" w:eastAsia="Times New Roman" w:hAnsi="Arial" w:cs="Arial"/>
          <w:lang w:eastAsia="pl-PL"/>
        </w:rPr>
        <w:t>82</w:t>
      </w:r>
      <w:r w:rsidRPr="00C51C6E">
        <w:rPr>
          <w:rFonts w:ascii="Arial" w:eastAsia="Times New Roman" w:hAnsi="Arial" w:cs="Arial"/>
          <w:lang w:eastAsia="pl-PL"/>
        </w:rPr>
        <w:t>%. W dalszym ciągu był to jednak zdecydowanie niższy wynik ni</w:t>
      </w:r>
      <w:r w:rsidR="00F64968" w:rsidRPr="00C51C6E">
        <w:rPr>
          <w:rFonts w:ascii="Arial" w:eastAsia="Times New Roman" w:hAnsi="Arial" w:cs="Arial"/>
          <w:lang w:eastAsia="pl-PL"/>
        </w:rPr>
        <w:t>ż średnia wartoś</w:t>
      </w:r>
      <w:r w:rsidR="005263E5">
        <w:rPr>
          <w:rFonts w:ascii="Arial" w:eastAsia="Times New Roman" w:hAnsi="Arial" w:cs="Arial"/>
          <w:lang w:eastAsia="pl-PL"/>
        </w:rPr>
        <w:t>ć</w:t>
      </w:r>
      <w:r w:rsidR="00F64968" w:rsidRPr="00C51C6E">
        <w:rPr>
          <w:rFonts w:ascii="Arial" w:eastAsia="Times New Roman" w:hAnsi="Arial" w:cs="Arial"/>
          <w:lang w:eastAsia="pl-PL"/>
        </w:rPr>
        <w:t xml:space="preserve"> dla powiatu tarnowskiego</w:t>
      </w:r>
      <w:r w:rsidRPr="00C51C6E">
        <w:rPr>
          <w:rFonts w:ascii="Arial" w:eastAsia="Times New Roman" w:hAnsi="Arial" w:cs="Arial"/>
          <w:lang w:eastAsia="pl-PL"/>
        </w:rPr>
        <w:t xml:space="preserve">, województwa </w:t>
      </w:r>
      <w:r w:rsidR="00F64968" w:rsidRPr="00C51C6E">
        <w:rPr>
          <w:rFonts w:ascii="Arial" w:eastAsia="Times New Roman" w:hAnsi="Arial" w:cs="Arial"/>
          <w:lang w:eastAsia="pl-PL"/>
        </w:rPr>
        <w:t xml:space="preserve">małopolskiego </w:t>
      </w:r>
      <w:r w:rsidRPr="00C51C6E">
        <w:rPr>
          <w:rFonts w:ascii="Arial" w:eastAsia="Times New Roman" w:hAnsi="Arial" w:cs="Arial"/>
          <w:lang w:eastAsia="pl-PL"/>
        </w:rPr>
        <w:t>czy całego kraju.</w:t>
      </w:r>
    </w:p>
    <w:p w14:paraId="102687BB" w14:textId="2178849B" w:rsidR="001D5FCD" w:rsidRPr="00C51C6E" w:rsidRDefault="001D5FCD" w:rsidP="001D5FCD">
      <w:pPr>
        <w:pStyle w:val="Legenda"/>
        <w:keepNext/>
        <w:spacing w:before="240" w:after="120"/>
        <w:jc w:val="center"/>
        <w:rPr>
          <w:rFonts w:ascii="Arial" w:hAnsi="Arial" w:cs="Arial"/>
          <w:color w:val="auto"/>
          <w:sz w:val="20"/>
        </w:rPr>
      </w:pPr>
      <w:bookmarkStart w:id="76" w:name="_Toc80274866"/>
      <w:r w:rsidRPr="00C51C6E">
        <w:rPr>
          <w:rFonts w:ascii="Arial" w:hAnsi="Arial" w:cs="Arial"/>
          <w:color w:val="auto"/>
          <w:sz w:val="20"/>
        </w:rPr>
        <w:t xml:space="preserve">Wykres </w:t>
      </w:r>
      <w:r w:rsidRPr="00C51C6E">
        <w:rPr>
          <w:rFonts w:ascii="Arial" w:hAnsi="Arial" w:cs="Arial"/>
          <w:color w:val="auto"/>
          <w:sz w:val="20"/>
        </w:rPr>
        <w:fldChar w:fldCharType="begin"/>
      </w:r>
      <w:r w:rsidRPr="00C51C6E">
        <w:rPr>
          <w:rFonts w:ascii="Arial" w:hAnsi="Arial" w:cs="Arial"/>
          <w:color w:val="auto"/>
          <w:sz w:val="20"/>
        </w:rPr>
        <w:instrText xml:space="preserve"> SEQ Wykres \* ARABIC </w:instrText>
      </w:r>
      <w:r w:rsidRPr="00C51C6E">
        <w:rPr>
          <w:rFonts w:ascii="Arial" w:hAnsi="Arial" w:cs="Arial"/>
          <w:color w:val="auto"/>
          <w:sz w:val="20"/>
        </w:rPr>
        <w:fldChar w:fldCharType="separate"/>
      </w:r>
      <w:r w:rsidR="00D61610">
        <w:rPr>
          <w:rFonts w:ascii="Arial" w:hAnsi="Arial" w:cs="Arial"/>
          <w:noProof/>
          <w:color w:val="auto"/>
          <w:sz w:val="20"/>
        </w:rPr>
        <w:t>5</w:t>
      </w:r>
      <w:r w:rsidRPr="00C51C6E">
        <w:rPr>
          <w:rFonts w:ascii="Arial" w:hAnsi="Arial" w:cs="Arial"/>
          <w:color w:val="auto"/>
          <w:sz w:val="20"/>
        </w:rPr>
        <w:fldChar w:fldCharType="end"/>
      </w:r>
      <w:r w:rsidRPr="00C51C6E">
        <w:rPr>
          <w:rFonts w:ascii="Arial" w:hAnsi="Arial" w:cs="Arial"/>
          <w:color w:val="auto"/>
          <w:sz w:val="20"/>
        </w:rPr>
        <w:t xml:space="preserve">. Podmioty wpisane do rejestru REGON na 10 tysięcy mieszkańców na </w:t>
      </w:r>
      <w:r w:rsidR="00F64968" w:rsidRPr="00C51C6E">
        <w:rPr>
          <w:rFonts w:ascii="Arial" w:hAnsi="Arial" w:cs="Arial"/>
          <w:color w:val="auto"/>
          <w:sz w:val="20"/>
        </w:rPr>
        <w:t>terenie gminy Ryglice, powiatu tarnowskiego</w:t>
      </w:r>
      <w:r w:rsidRPr="00C51C6E">
        <w:rPr>
          <w:rFonts w:ascii="Arial" w:hAnsi="Arial" w:cs="Arial"/>
          <w:color w:val="auto"/>
          <w:sz w:val="20"/>
        </w:rPr>
        <w:t xml:space="preserve">, województwa </w:t>
      </w:r>
      <w:r w:rsidR="00F64968" w:rsidRPr="00C51C6E">
        <w:rPr>
          <w:rFonts w:ascii="Arial" w:hAnsi="Arial" w:cs="Arial"/>
          <w:color w:val="auto"/>
          <w:sz w:val="20"/>
        </w:rPr>
        <w:t xml:space="preserve">małopolskiego </w:t>
      </w:r>
      <w:r w:rsidRPr="00C51C6E">
        <w:rPr>
          <w:rFonts w:ascii="Arial" w:hAnsi="Arial" w:cs="Arial"/>
          <w:color w:val="auto"/>
          <w:sz w:val="20"/>
        </w:rPr>
        <w:t>i kraju w latach 201</w:t>
      </w:r>
      <w:r w:rsidR="00315A8F" w:rsidRPr="00C51C6E">
        <w:rPr>
          <w:rFonts w:ascii="Arial" w:hAnsi="Arial" w:cs="Arial"/>
          <w:color w:val="auto"/>
          <w:sz w:val="20"/>
        </w:rPr>
        <w:t>6</w:t>
      </w:r>
      <w:r w:rsidRPr="00C51C6E">
        <w:rPr>
          <w:rFonts w:ascii="Arial" w:hAnsi="Arial" w:cs="Arial"/>
          <w:color w:val="auto"/>
          <w:sz w:val="20"/>
        </w:rPr>
        <w:t>-2020</w:t>
      </w:r>
      <w:bookmarkEnd w:id="76"/>
    </w:p>
    <w:p w14:paraId="44F786D4" w14:textId="7ADA9FAC" w:rsidR="008F76F1" w:rsidRPr="00C51C6E" w:rsidRDefault="008F76F1" w:rsidP="000F2E71">
      <w:pPr>
        <w:autoSpaceDE w:val="0"/>
        <w:autoSpaceDN w:val="0"/>
        <w:adjustRightInd w:val="0"/>
        <w:spacing w:before="120" w:after="120" w:line="360" w:lineRule="auto"/>
        <w:jc w:val="center"/>
        <w:rPr>
          <w:rFonts w:ascii="Arial" w:eastAsia="Times New Roman" w:hAnsi="Arial" w:cs="Arial"/>
          <w:lang w:eastAsia="pl-PL"/>
        </w:rPr>
      </w:pPr>
      <w:r w:rsidRPr="00C51C6E">
        <w:rPr>
          <w:rFonts w:ascii="Arial" w:eastAsia="Times New Roman" w:hAnsi="Arial" w:cs="Arial"/>
          <w:noProof/>
          <w:lang w:eastAsia="pl-PL"/>
        </w:rPr>
        <w:drawing>
          <wp:inline distT="0" distB="0" distL="0" distR="0" wp14:anchorId="302C8125" wp14:editId="57F7A4A3">
            <wp:extent cx="4838700" cy="2438400"/>
            <wp:effectExtent l="19050" t="1905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DCBA01" w14:textId="77777777" w:rsidR="001D5FCD" w:rsidRPr="00C51C6E" w:rsidRDefault="001D5FCD" w:rsidP="001D5FCD">
      <w:pPr>
        <w:spacing w:before="120" w:after="120" w:line="240" w:lineRule="auto"/>
        <w:jc w:val="right"/>
        <w:rPr>
          <w:rFonts w:ascii="Arial" w:hAnsi="Arial" w:cs="Arial"/>
          <w:sz w:val="18"/>
        </w:rPr>
      </w:pPr>
      <w:bookmarkStart w:id="77" w:name="_Hlk78281630"/>
      <w:r w:rsidRPr="00C51C6E">
        <w:rPr>
          <w:rFonts w:ascii="Arial" w:hAnsi="Arial" w:cs="Arial"/>
          <w:sz w:val="18"/>
        </w:rPr>
        <w:t>Źródło: Opracowanie własne na podstawie danych GUS, Bank Danych Lokalnych, https://bdl.stat.gov.pl</w:t>
      </w:r>
      <w:bookmarkEnd w:id="77"/>
      <w:r w:rsidRPr="00C51C6E">
        <w:rPr>
          <w:rFonts w:ascii="Arial" w:hAnsi="Arial" w:cs="Arial"/>
          <w:sz w:val="18"/>
        </w:rPr>
        <w:t>/</w:t>
      </w:r>
    </w:p>
    <w:p w14:paraId="0CBA9C74" w14:textId="43F2A05F" w:rsidR="00E61A06" w:rsidRPr="00C51C6E" w:rsidRDefault="00E61A06" w:rsidP="00E61A06">
      <w:pPr>
        <w:spacing w:before="120" w:after="120" w:line="360" w:lineRule="auto"/>
        <w:jc w:val="both"/>
        <w:rPr>
          <w:rFonts w:ascii="Arial" w:eastAsia="Times New Roman" w:hAnsi="Arial" w:cs="Arial"/>
        </w:rPr>
      </w:pPr>
      <w:bookmarkStart w:id="78" w:name="_Hlk78282217"/>
      <w:r w:rsidRPr="00C51C6E">
        <w:rPr>
          <w:rFonts w:ascii="Arial" w:eastAsia="Times New Roman" w:hAnsi="Arial" w:cs="Arial"/>
        </w:rPr>
        <w:t xml:space="preserve">Liczba osób fizycznych prowadzących działalność gospodarczą na 1 000 mieszkańców w gminie </w:t>
      </w:r>
      <w:bookmarkEnd w:id="78"/>
      <w:r w:rsidRPr="00C51C6E">
        <w:rPr>
          <w:rFonts w:ascii="Arial" w:eastAsia="Times New Roman" w:hAnsi="Arial" w:cs="Arial"/>
        </w:rPr>
        <w:t>Ryglice w 2020 r., w porównaniu do stanu z 201</w:t>
      </w:r>
      <w:r w:rsidR="002B3E0B" w:rsidRPr="00C51C6E">
        <w:rPr>
          <w:rFonts w:ascii="Arial" w:eastAsia="Times New Roman" w:hAnsi="Arial" w:cs="Arial"/>
        </w:rPr>
        <w:t>6</w:t>
      </w:r>
      <w:r w:rsidRPr="00C51C6E">
        <w:rPr>
          <w:rFonts w:ascii="Arial" w:eastAsia="Times New Roman" w:hAnsi="Arial" w:cs="Arial"/>
        </w:rPr>
        <w:t xml:space="preserve"> r., zanotowała wzrost o 2</w:t>
      </w:r>
      <w:r w:rsidR="002B3E0B" w:rsidRPr="00C51C6E">
        <w:rPr>
          <w:rFonts w:ascii="Arial" w:eastAsia="Times New Roman" w:hAnsi="Arial" w:cs="Arial"/>
        </w:rPr>
        <w:t>4</w:t>
      </w:r>
      <w:r w:rsidRPr="00C51C6E">
        <w:rPr>
          <w:rFonts w:ascii="Arial" w:eastAsia="Times New Roman" w:hAnsi="Arial" w:cs="Arial"/>
        </w:rPr>
        <w:t>,</w:t>
      </w:r>
      <w:r w:rsidR="002B3E0B" w:rsidRPr="00C51C6E">
        <w:rPr>
          <w:rFonts w:ascii="Arial" w:eastAsia="Times New Roman" w:hAnsi="Arial" w:cs="Arial"/>
        </w:rPr>
        <w:t>44</w:t>
      </w:r>
      <w:r w:rsidRPr="00C51C6E">
        <w:rPr>
          <w:rFonts w:ascii="Arial" w:eastAsia="Times New Roman" w:hAnsi="Arial" w:cs="Arial"/>
        </w:rPr>
        <w:t xml:space="preserve">%. Wskaźnik dla gminy w analizowanym okresie również był niższy niż średnia dla powiatu </w:t>
      </w:r>
      <w:r w:rsidR="004E5378" w:rsidRPr="00C51C6E">
        <w:rPr>
          <w:rFonts w:ascii="Arial" w:eastAsia="Times New Roman" w:hAnsi="Arial" w:cs="Arial"/>
        </w:rPr>
        <w:t>tarnowskiego</w:t>
      </w:r>
      <w:r w:rsidRPr="00C51C6E">
        <w:rPr>
          <w:rFonts w:ascii="Arial" w:eastAsia="Times New Roman" w:hAnsi="Arial" w:cs="Arial"/>
        </w:rPr>
        <w:t xml:space="preserve">, województwa </w:t>
      </w:r>
      <w:r w:rsidR="004E5378" w:rsidRPr="00C51C6E">
        <w:rPr>
          <w:rFonts w:ascii="Arial" w:eastAsia="Times New Roman" w:hAnsi="Arial" w:cs="Arial"/>
        </w:rPr>
        <w:t>małopolskiego</w:t>
      </w:r>
      <w:r w:rsidRPr="00C51C6E">
        <w:rPr>
          <w:rFonts w:ascii="Arial" w:eastAsia="Times New Roman" w:hAnsi="Arial" w:cs="Arial"/>
        </w:rPr>
        <w:t xml:space="preserve"> i kraju.</w:t>
      </w:r>
    </w:p>
    <w:p w14:paraId="3B6B54C4" w14:textId="2AA8B50A" w:rsidR="00E61A06" w:rsidRPr="00C51C6E" w:rsidRDefault="00E61A06" w:rsidP="00E61A06">
      <w:pPr>
        <w:pStyle w:val="Legenda"/>
        <w:keepNext/>
        <w:spacing w:before="240" w:after="120"/>
        <w:jc w:val="center"/>
        <w:rPr>
          <w:rFonts w:ascii="Arial" w:hAnsi="Arial" w:cs="Arial"/>
          <w:color w:val="auto"/>
          <w:sz w:val="20"/>
        </w:rPr>
      </w:pPr>
      <w:bookmarkStart w:id="79" w:name="_Toc80274867"/>
      <w:r w:rsidRPr="00C51C6E">
        <w:rPr>
          <w:rFonts w:ascii="Arial" w:hAnsi="Arial" w:cs="Arial"/>
          <w:color w:val="auto"/>
          <w:sz w:val="20"/>
        </w:rPr>
        <w:t xml:space="preserve">Wykres </w:t>
      </w:r>
      <w:r w:rsidRPr="00C51C6E">
        <w:rPr>
          <w:rFonts w:ascii="Arial" w:hAnsi="Arial" w:cs="Arial"/>
          <w:color w:val="auto"/>
          <w:sz w:val="20"/>
        </w:rPr>
        <w:fldChar w:fldCharType="begin"/>
      </w:r>
      <w:r w:rsidRPr="00C51C6E">
        <w:rPr>
          <w:rFonts w:ascii="Arial" w:hAnsi="Arial" w:cs="Arial"/>
          <w:color w:val="auto"/>
          <w:sz w:val="20"/>
        </w:rPr>
        <w:instrText xml:space="preserve"> SEQ Wykres \* ARABIC </w:instrText>
      </w:r>
      <w:r w:rsidRPr="00C51C6E">
        <w:rPr>
          <w:rFonts w:ascii="Arial" w:hAnsi="Arial" w:cs="Arial"/>
          <w:color w:val="auto"/>
          <w:sz w:val="20"/>
        </w:rPr>
        <w:fldChar w:fldCharType="separate"/>
      </w:r>
      <w:r w:rsidR="00D61610">
        <w:rPr>
          <w:rFonts w:ascii="Arial" w:hAnsi="Arial" w:cs="Arial"/>
          <w:noProof/>
          <w:color w:val="auto"/>
          <w:sz w:val="20"/>
        </w:rPr>
        <w:t>6</w:t>
      </w:r>
      <w:r w:rsidRPr="00C51C6E">
        <w:rPr>
          <w:rFonts w:ascii="Arial" w:hAnsi="Arial" w:cs="Arial"/>
          <w:color w:val="auto"/>
          <w:sz w:val="20"/>
        </w:rPr>
        <w:fldChar w:fldCharType="end"/>
      </w:r>
      <w:r w:rsidRPr="00C51C6E">
        <w:rPr>
          <w:rFonts w:ascii="Arial" w:hAnsi="Arial" w:cs="Arial"/>
          <w:color w:val="auto"/>
          <w:sz w:val="20"/>
        </w:rPr>
        <w:t>. Osoby fizyczne prowadzące działalność gospodarczą na 1 000 mieszkańców na terenie gminy Ryglice, powiatu tarnowskiego, województwa małopolskiego i kraju w latach 201</w:t>
      </w:r>
      <w:r w:rsidR="00315A8F" w:rsidRPr="00C51C6E">
        <w:rPr>
          <w:rFonts w:ascii="Arial" w:hAnsi="Arial" w:cs="Arial"/>
          <w:color w:val="auto"/>
          <w:sz w:val="20"/>
        </w:rPr>
        <w:t>6</w:t>
      </w:r>
      <w:r w:rsidRPr="00C51C6E">
        <w:rPr>
          <w:rFonts w:ascii="Arial" w:hAnsi="Arial" w:cs="Arial"/>
          <w:color w:val="auto"/>
          <w:sz w:val="20"/>
        </w:rPr>
        <w:t>-2020</w:t>
      </w:r>
      <w:bookmarkEnd w:id="79"/>
    </w:p>
    <w:p w14:paraId="09CA726E" w14:textId="3C7F770E" w:rsidR="00E61A06" w:rsidRPr="00C51C6E" w:rsidRDefault="00E61A06" w:rsidP="00E61A06">
      <w:pPr>
        <w:autoSpaceDE w:val="0"/>
        <w:autoSpaceDN w:val="0"/>
        <w:adjustRightInd w:val="0"/>
        <w:spacing w:before="120" w:after="120" w:line="360" w:lineRule="auto"/>
        <w:jc w:val="center"/>
        <w:rPr>
          <w:rFonts w:ascii="Arial" w:eastAsia="Times New Roman" w:hAnsi="Arial" w:cs="Arial"/>
          <w:lang w:eastAsia="pl-PL"/>
        </w:rPr>
      </w:pPr>
      <w:r w:rsidRPr="00C51C6E">
        <w:rPr>
          <w:rFonts w:ascii="Arial" w:eastAsia="Times New Roman" w:hAnsi="Arial" w:cs="Arial"/>
          <w:noProof/>
          <w:lang w:eastAsia="pl-PL"/>
        </w:rPr>
        <w:drawing>
          <wp:inline distT="0" distB="0" distL="0" distR="0" wp14:anchorId="010722D7" wp14:editId="79704F62">
            <wp:extent cx="5343525" cy="2724150"/>
            <wp:effectExtent l="19050" t="19050" r="9525"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10B759" w14:textId="17287DEA" w:rsidR="00E61A06" w:rsidRPr="00C51C6E" w:rsidRDefault="00E61A06" w:rsidP="00E61A06">
      <w:pPr>
        <w:spacing w:before="120" w:after="120" w:line="240" w:lineRule="auto"/>
        <w:jc w:val="right"/>
        <w:rPr>
          <w:rFonts w:ascii="Arial" w:hAnsi="Arial" w:cs="Arial"/>
          <w:sz w:val="18"/>
        </w:rPr>
      </w:pPr>
      <w:r w:rsidRPr="00C51C6E">
        <w:rPr>
          <w:rFonts w:ascii="Arial" w:hAnsi="Arial" w:cs="Arial"/>
          <w:sz w:val="18"/>
        </w:rPr>
        <w:t>Źródło: Opracowanie własne na podstawie danych GUS, Bank Danych Lokalnych, https://bdl.stat.gov.pl/</w:t>
      </w:r>
    </w:p>
    <w:p w14:paraId="1DA8FF72" w14:textId="0ADF8BC7" w:rsidR="007A08BA" w:rsidRPr="00C51C6E" w:rsidRDefault="001D5FCD" w:rsidP="00223738">
      <w:pPr>
        <w:autoSpaceDE w:val="0"/>
        <w:autoSpaceDN w:val="0"/>
        <w:adjustRightInd w:val="0"/>
        <w:spacing w:before="120" w:after="120" w:line="360" w:lineRule="auto"/>
        <w:jc w:val="both"/>
        <w:rPr>
          <w:rFonts w:ascii="Arial" w:eastAsia="Times New Roman" w:hAnsi="Arial" w:cs="Arial"/>
          <w:lang w:eastAsia="pl-PL"/>
        </w:rPr>
      </w:pPr>
      <w:bookmarkStart w:id="80" w:name="_Hlk78282447"/>
      <w:r w:rsidRPr="00C51C6E">
        <w:rPr>
          <w:rFonts w:ascii="Arial" w:eastAsia="Times New Roman" w:hAnsi="Arial" w:cs="Arial"/>
          <w:lang w:eastAsia="pl-PL"/>
        </w:rPr>
        <w:t xml:space="preserve">W tabeli poniżej przedstawiono wpływy do budżetu Gminy z tytułu podatku dochodowego od osób prawnych (CIT). </w:t>
      </w:r>
    </w:p>
    <w:p w14:paraId="08D7C142" w14:textId="7AECC3D8" w:rsidR="00E06EBD" w:rsidRPr="00C51C6E" w:rsidRDefault="00E06EBD" w:rsidP="00E06EBD">
      <w:pPr>
        <w:pStyle w:val="Legenda"/>
        <w:keepNext/>
        <w:spacing w:before="240" w:after="120"/>
        <w:jc w:val="center"/>
        <w:rPr>
          <w:rFonts w:ascii="Arial" w:hAnsi="Arial" w:cs="Arial"/>
          <w:color w:val="auto"/>
          <w:sz w:val="20"/>
        </w:rPr>
      </w:pPr>
      <w:bookmarkStart w:id="81" w:name="_Toc81480297"/>
      <w:bookmarkEnd w:id="80"/>
      <w:r w:rsidRPr="00C51C6E">
        <w:rPr>
          <w:rFonts w:ascii="Arial" w:hAnsi="Arial" w:cs="Arial"/>
          <w:color w:val="auto"/>
          <w:sz w:val="20"/>
        </w:rPr>
        <w:t xml:space="preserve">Tabela </w:t>
      </w:r>
      <w:r w:rsidRPr="00C51C6E">
        <w:rPr>
          <w:rFonts w:ascii="Arial" w:hAnsi="Arial" w:cs="Arial"/>
          <w:color w:val="auto"/>
          <w:sz w:val="20"/>
        </w:rPr>
        <w:fldChar w:fldCharType="begin"/>
      </w:r>
      <w:r w:rsidRPr="00C51C6E">
        <w:rPr>
          <w:rFonts w:ascii="Arial" w:hAnsi="Arial" w:cs="Arial"/>
          <w:color w:val="auto"/>
          <w:sz w:val="20"/>
        </w:rPr>
        <w:instrText xml:space="preserve"> SEQ Tabela \* ARABIC </w:instrText>
      </w:r>
      <w:r w:rsidRPr="00C51C6E">
        <w:rPr>
          <w:rFonts w:ascii="Arial" w:hAnsi="Arial" w:cs="Arial"/>
          <w:color w:val="auto"/>
          <w:sz w:val="20"/>
        </w:rPr>
        <w:fldChar w:fldCharType="separate"/>
      </w:r>
      <w:r w:rsidR="00D61610">
        <w:rPr>
          <w:rFonts w:ascii="Arial" w:hAnsi="Arial" w:cs="Arial"/>
          <w:noProof/>
          <w:color w:val="auto"/>
          <w:sz w:val="20"/>
        </w:rPr>
        <w:t>25</w:t>
      </w:r>
      <w:r w:rsidRPr="00C51C6E">
        <w:rPr>
          <w:rFonts w:ascii="Arial" w:hAnsi="Arial" w:cs="Arial"/>
          <w:color w:val="auto"/>
          <w:sz w:val="20"/>
        </w:rPr>
        <w:fldChar w:fldCharType="end"/>
      </w:r>
      <w:r w:rsidRPr="00C51C6E">
        <w:rPr>
          <w:rFonts w:ascii="Arial" w:hAnsi="Arial" w:cs="Arial"/>
          <w:color w:val="auto"/>
          <w:sz w:val="20"/>
        </w:rPr>
        <w:t>. Wpływy do budżetu Gminy Ryglice z tytułu podatku dochodowego od osób prawnych (CIT) na przestrzeni lat 2016-2020</w:t>
      </w:r>
      <w:bookmarkEnd w:id="81"/>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9"/>
        <w:gridCol w:w="1191"/>
        <w:gridCol w:w="1191"/>
        <w:gridCol w:w="1191"/>
        <w:gridCol w:w="1191"/>
        <w:gridCol w:w="1191"/>
      </w:tblGrid>
      <w:tr w:rsidR="008A1469" w:rsidRPr="00C51C6E" w14:paraId="36B20E83" w14:textId="77777777" w:rsidTr="00C50BF0">
        <w:trPr>
          <w:trHeight w:val="288"/>
          <w:tblHeader/>
        </w:trPr>
        <w:tc>
          <w:tcPr>
            <w:tcW w:w="1700" w:type="pct"/>
            <w:shd w:val="clear" w:color="auto" w:fill="BFBFBF" w:themeFill="background1" w:themeFillShade="BF"/>
            <w:vAlign w:val="center"/>
          </w:tcPr>
          <w:p w14:paraId="04C23464" w14:textId="77777777" w:rsidR="001D5FCD" w:rsidRPr="00C51C6E" w:rsidRDefault="001D5FCD" w:rsidP="001D5FCD">
            <w:pPr>
              <w:spacing w:before="60" w:after="60" w:line="240" w:lineRule="auto"/>
              <w:jc w:val="center"/>
              <w:rPr>
                <w:rFonts w:ascii="Arial" w:eastAsia="Times New Roman" w:hAnsi="Arial" w:cs="Arial"/>
                <w:b/>
                <w:bCs/>
                <w:sz w:val="18"/>
                <w:szCs w:val="18"/>
                <w:lang w:eastAsia="pl-PL"/>
              </w:rPr>
            </w:pPr>
            <w:bookmarkStart w:id="82" w:name="_Hlk78282454"/>
            <w:r w:rsidRPr="00C51C6E">
              <w:rPr>
                <w:rFonts w:ascii="Arial" w:eastAsia="Times New Roman" w:hAnsi="Arial" w:cs="Arial"/>
                <w:b/>
                <w:bCs/>
                <w:sz w:val="18"/>
                <w:szCs w:val="18"/>
                <w:lang w:eastAsia="pl-PL"/>
              </w:rPr>
              <w:t>Wyszczególnienie</w:t>
            </w:r>
          </w:p>
        </w:tc>
        <w:tc>
          <w:tcPr>
            <w:tcW w:w="660" w:type="pct"/>
            <w:shd w:val="clear" w:color="auto" w:fill="BFBFBF" w:themeFill="background1" w:themeFillShade="BF"/>
            <w:noWrap/>
            <w:vAlign w:val="center"/>
            <w:hideMark/>
          </w:tcPr>
          <w:p w14:paraId="29608711" w14:textId="77777777" w:rsidR="001D5FCD" w:rsidRPr="00C51C6E" w:rsidRDefault="001D5FCD" w:rsidP="001D5FCD">
            <w:pPr>
              <w:spacing w:before="60" w:after="60" w:line="240" w:lineRule="auto"/>
              <w:jc w:val="center"/>
              <w:rPr>
                <w:rFonts w:ascii="Arial" w:eastAsia="Times New Roman" w:hAnsi="Arial" w:cs="Arial"/>
                <w:b/>
                <w:bCs/>
                <w:sz w:val="18"/>
                <w:szCs w:val="18"/>
                <w:lang w:eastAsia="pl-PL"/>
              </w:rPr>
            </w:pPr>
            <w:r w:rsidRPr="00C51C6E">
              <w:rPr>
                <w:rFonts w:ascii="Arial" w:eastAsia="Times New Roman" w:hAnsi="Arial" w:cs="Arial"/>
                <w:b/>
                <w:bCs/>
                <w:sz w:val="18"/>
                <w:szCs w:val="18"/>
                <w:lang w:eastAsia="pl-PL"/>
              </w:rPr>
              <w:t>2016</w:t>
            </w:r>
          </w:p>
        </w:tc>
        <w:tc>
          <w:tcPr>
            <w:tcW w:w="660" w:type="pct"/>
            <w:shd w:val="clear" w:color="auto" w:fill="BFBFBF" w:themeFill="background1" w:themeFillShade="BF"/>
            <w:noWrap/>
            <w:vAlign w:val="center"/>
            <w:hideMark/>
          </w:tcPr>
          <w:p w14:paraId="772A6D7D" w14:textId="77777777" w:rsidR="001D5FCD" w:rsidRPr="00C51C6E" w:rsidRDefault="001D5FCD" w:rsidP="001D5FCD">
            <w:pPr>
              <w:spacing w:before="60" w:after="60" w:line="240" w:lineRule="auto"/>
              <w:jc w:val="center"/>
              <w:rPr>
                <w:rFonts w:ascii="Arial" w:eastAsia="Times New Roman" w:hAnsi="Arial" w:cs="Arial"/>
                <w:b/>
                <w:bCs/>
                <w:sz w:val="18"/>
                <w:szCs w:val="18"/>
                <w:lang w:eastAsia="pl-PL"/>
              </w:rPr>
            </w:pPr>
            <w:r w:rsidRPr="00C51C6E">
              <w:rPr>
                <w:rFonts w:ascii="Arial" w:eastAsia="Times New Roman" w:hAnsi="Arial" w:cs="Arial"/>
                <w:b/>
                <w:bCs/>
                <w:sz w:val="18"/>
                <w:szCs w:val="18"/>
                <w:lang w:eastAsia="pl-PL"/>
              </w:rPr>
              <w:t>2017</w:t>
            </w:r>
          </w:p>
        </w:tc>
        <w:tc>
          <w:tcPr>
            <w:tcW w:w="660" w:type="pct"/>
            <w:shd w:val="clear" w:color="auto" w:fill="BFBFBF" w:themeFill="background1" w:themeFillShade="BF"/>
            <w:noWrap/>
            <w:vAlign w:val="center"/>
            <w:hideMark/>
          </w:tcPr>
          <w:p w14:paraId="31B75E34" w14:textId="77777777" w:rsidR="001D5FCD" w:rsidRPr="00C51C6E" w:rsidRDefault="001D5FCD" w:rsidP="001D5FCD">
            <w:pPr>
              <w:spacing w:before="60" w:after="60" w:line="240" w:lineRule="auto"/>
              <w:jc w:val="center"/>
              <w:rPr>
                <w:rFonts w:ascii="Arial" w:eastAsia="Times New Roman" w:hAnsi="Arial" w:cs="Arial"/>
                <w:b/>
                <w:bCs/>
                <w:sz w:val="18"/>
                <w:szCs w:val="18"/>
                <w:lang w:eastAsia="pl-PL"/>
              </w:rPr>
            </w:pPr>
            <w:r w:rsidRPr="00C51C6E">
              <w:rPr>
                <w:rFonts w:ascii="Arial" w:eastAsia="Times New Roman" w:hAnsi="Arial" w:cs="Arial"/>
                <w:b/>
                <w:bCs/>
                <w:sz w:val="18"/>
                <w:szCs w:val="18"/>
                <w:lang w:eastAsia="pl-PL"/>
              </w:rPr>
              <w:t>2018</w:t>
            </w:r>
          </w:p>
        </w:tc>
        <w:tc>
          <w:tcPr>
            <w:tcW w:w="660" w:type="pct"/>
            <w:shd w:val="clear" w:color="auto" w:fill="BFBFBF" w:themeFill="background1" w:themeFillShade="BF"/>
            <w:noWrap/>
            <w:vAlign w:val="center"/>
            <w:hideMark/>
          </w:tcPr>
          <w:p w14:paraId="62A5CC3A" w14:textId="77777777" w:rsidR="001D5FCD" w:rsidRPr="00C51C6E" w:rsidRDefault="001D5FCD" w:rsidP="001D5FCD">
            <w:pPr>
              <w:spacing w:before="60" w:after="60" w:line="240" w:lineRule="auto"/>
              <w:jc w:val="center"/>
              <w:rPr>
                <w:rFonts w:ascii="Arial" w:eastAsia="Times New Roman" w:hAnsi="Arial" w:cs="Arial"/>
                <w:b/>
                <w:bCs/>
                <w:sz w:val="18"/>
                <w:szCs w:val="18"/>
                <w:lang w:eastAsia="pl-PL"/>
              </w:rPr>
            </w:pPr>
            <w:r w:rsidRPr="00C51C6E">
              <w:rPr>
                <w:rFonts w:ascii="Arial" w:eastAsia="Times New Roman" w:hAnsi="Arial" w:cs="Arial"/>
                <w:b/>
                <w:bCs/>
                <w:sz w:val="18"/>
                <w:szCs w:val="18"/>
                <w:lang w:eastAsia="pl-PL"/>
              </w:rPr>
              <w:t>2019</w:t>
            </w:r>
          </w:p>
        </w:tc>
        <w:tc>
          <w:tcPr>
            <w:tcW w:w="660" w:type="pct"/>
            <w:shd w:val="clear" w:color="auto" w:fill="BFBFBF" w:themeFill="background1" w:themeFillShade="BF"/>
            <w:vAlign w:val="center"/>
          </w:tcPr>
          <w:p w14:paraId="0D98B706" w14:textId="77777777" w:rsidR="001D5FCD" w:rsidRPr="00C51C6E" w:rsidRDefault="001D5FCD" w:rsidP="001D5FCD">
            <w:pPr>
              <w:spacing w:before="60" w:after="60" w:line="240" w:lineRule="auto"/>
              <w:jc w:val="center"/>
              <w:rPr>
                <w:rFonts w:ascii="Arial" w:eastAsia="Times New Roman" w:hAnsi="Arial" w:cs="Arial"/>
                <w:b/>
                <w:bCs/>
                <w:sz w:val="18"/>
                <w:szCs w:val="18"/>
                <w:lang w:eastAsia="pl-PL"/>
              </w:rPr>
            </w:pPr>
            <w:r w:rsidRPr="00C51C6E">
              <w:rPr>
                <w:rFonts w:ascii="Arial" w:eastAsia="Times New Roman" w:hAnsi="Arial" w:cs="Arial"/>
                <w:b/>
                <w:bCs/>
                <w:sz w:val="18"/>
                <w:szCs w:val="18"/>
                <w:lang w:eastAsia="pl-PL"/>
              </w:rPr>
              <w:t>2020</w:t>
            </w:r>
          </w:p>
        </w:tc>
      </w:tr>
      <w:tr w:rsidR="008A1469" w:rsidRPr="00C51C6E" w14:paraId="7BE6537D" w14:textId="77777777" w:rsidTr="00C50BF0">
        <w:trPr>
          <w:trHeight w:val="288"/>
        </w:trPr>
        <w:tc>
          <w:tcPr>
            <w:tcW w:w="1700" w:type="pct"/>
            <w:vAlign w:val="center"/>
          </w:tcPr>
          <w:p w14:paraId="67E38D4E" w14:textId="77777777" w:rsidR="001D5FCD" w:rsidRPr="00C51C6E" w:rsidRDefault="001D5FCD" w:rsidP="001D5FCD">
            <w:pPr>
              <w:spacing w:before="60" w:after="60" w:line="240" w:lineRule="auto"/>
              <w:jc w:val="center"/>
              <w:rPr>
                <w:rFonts w:ascii="Arial" w:eastAsia="Times New Roman" w:hAnsi="Arial" w:cs="Arial"/>
                <w:sz w:val="18"/>
                <w:szCs w:val="18"/>
              </w:rPr>
            </w:pPr>
            <w:r w:rsidRPr="00C51C6E">
              <w:rPr>
                <w:rFonts w:ascii="Arial" w:eastAsia="Times New Roman" w:hAnsi="Arial" w:cs="Arial"/>
                <w:sz w:val="18"/>
                <w:szCs w:val="18"/>
              </w:rPr>
              <w:t xml:space="preserve">Wpływy do budżetu Gminy </w:t>
            </w:r>
            <w:r w:rsidRPr="00C51C6E">
              <w:rPr>
                <w:rFonts w:ascii="Arial" w:eastAsia="Calibri" w:hAnsi="Arial" w:cs="Arial"/>
                <w:sz w:val="18"/>
                <w:szCs w:val="18"/>
              </w:rPr>
              <w:t>tytułu podatku dochodowego od osób prawnych</w:t>
            </w:r>
            <w:r w:rsidRPr="00C51C6E">
              <w:rPr>
                <w:rFonts w:ascii="Arial" w:eastAsia="Times New Roman" w:hAnsi="Arial" w:cs="Arial"/>
                <w:sz w:val="18"/>
                <w:szCs w:val="18"/>
              </w:rPr>
              <w:t xml:space="preserve"> </w:t>
            </w:r>
            <w:r w:rsidRPr="00C51C6E">
              <w:rPr>
                <w:rFonts w:ascii="Arial" w:eastAsia="Times New Roman" w:hAnsi="Arial" w:cs="Arial"/>
                <w:sz w:val="18"/>
                <w:szCs w:val="18"/>
                <w:lang w:eastAsia="pl-PL"/>
              </w:rPr>
              <w:t>(CIT)</w:t>
            </w:r>
          </w:p>
        </w:tc>
        <w:tc>
          <w:tcPr>
            <w:tcW w:w="660" w:type="pct"/>
            <w:shd w:val="clear" w:color="auto" w:fill="auto"/>
            <w:noWrap/>
            <w:vAlign w:val="center"/>
          </w:tcPr>
          <w:p w14:paraId="1FB0E1BF" w14:textId="77AC58F0" w:rsidR="001D5FCD" w:rsidRPr="00C51C6E" w:rsidRDefault="0038119A" w:rsidP="001D5FC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10 309,89</w:t>
            </w:r>
          </w:p>
        </w:tc>
        <w:tc>
          <w:tcPr>
            <w:tcW w:w="660" w:type="pct"/>
            <w:shd w:val="clear" w:color="auto" w:fill="auto"/>
            <w:noWrap/>
            <w:vAlign w:val="center"/>
          </w:tcPr>
          <w:p w14:paraId="5FD13241" w14:textId="78E9764B" w:rsidR="001D5FCD" w:rsidRPr="00C51C6E" w:rsidRDefault="0038119A" w:rsidP="001D5FC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11 979,47</w:t>
            </w:r>
          </w:p>
        </w:tc>
        <w:tc>
          <w:tcPr>
            <w:tcW w:w="660" w:type="pct"/>
            <w:shd w:val="clear" w:color="auto" w:fill="auto"/>
            <w:noWrap/>
            <w:vAlign w:val="center"/>
          </w:tcPr>
          <w:p w14:paraId="7781C798" w14:textId="3054B4E0" w:rsidR="001D5FCD" w:rsidRPr="00C51C6E" w:rsidRDefault="004E318A" w:rsidP="001D5FC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18 406,73</w:t>
            </w:r>
          </w:p>
        </w:tc>
        <w:tc>
          <w:tcPr>
            <w:tcW w:w="660" w:type="pct"/>
            <w:shd w:val="clear" w:color="auto" w:fill="auto"/>
            <w:noWrap/>
            <w:vAlign w:val="center"/>
          </w:tcPr>
          <w:p w14:paraId="48D30635" w14:textId="3050A16A" w:rsidR="001D5FCD" w:rsidRPr="00C51C6E" w:rsidRDefault="0038119A" w:rsidP="001D5FCD">
            <w:pPr>
              <w:spacing w:before="60" w:after="6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13 254,78</w:t>
            </w:r>
          </w:p>
        </w:tc>
        <w:tc>
          <w:tcPr>
            <w:tcW w:w="660" w:type="pct"/>
            <w:vAlign w:val="center"/>
          </w:tcPr>
          <w:p w14:paraId="62A1FFFC" w14:textId="499A58A1" w:rsidR="001D5FCD" w:rsidRPr="00C51C6E" w:rsidRDefault="00F152EB" w:rsidP="001D5FCD">
            <w:pPr>
              <w:spacing w:before="60" w:after="60" w:line="240" w:lineRule="auto"/>
              <w:jc w:val="center"/>
              <w:rPr>
                <w:rFonts w:ascii="Arial" w:hAnsi="Arial" w:cs="Arial"/>
                <w:sz w:val="18"/>
                <w:szCs w:val="18"/>
              </w:rPr>
            </w:pPr>
            <w:r>
              <w:rPr>
                <w:rFonts w:ascii="Arial" w:hAnsi="Arial" w:cs="Arial"/>
                <w:sz w:val="18"/>
                <w:szCs w:val="18"/>
              </w:rPr>
              <w:t>24 121,45</w:t>
            </w:r>
          </w:p>
        </w:tc>
      </w:tr>
    </w:tbl>
    <w:p w14:paraId="25030ACE" w14:textId="11463193" w:rsidR="00CB1596" w:rsidRPr="00C51C6E" w:rsidRDefault="00C50BF0" w:rsidP="00C50BF0">
      <w:pPr>
        <w:spacing w:before="120" w:after="120" w:line="240" w:lineRule="auto"/>
        <w:jc w:val="right"/>
        <w:rPr>
          <w:rFonts w:ascii="Arial" w:hAnsi="Arial" w:cs="Arial"/>
          <w:sz w:val="18"/>
        </w:rPr>
      </w:pPr>
      <w:r w:rsidRPr="00C51C6E">
        <w:rPr>
          <w:rFonts w:ascii="Arial" w:hAnsi="Arial" w:cs="Arial"/>
          <w:sz w:val="18"/>
        </w:rPr>
        <w:t xml:space="preserve">Źródło: Sprawozdania z wykonania budżetu gminy </w:t>
      </w:r>
      <w:bookmarkEnd w:id="82"/>
      <w:r w:rsidRPr="00C51C6E">
        <w:rPr>
          <w:rFonts w:ascii="Arial" w:hAnsi="Arial" w:cs="Arial"/>
          <w:sz w:val="18"/>
        </w:rPr>
        <w:t>z lat 2016-2020</w:t>
      </w:r>
    </w:p>
    <w:p w14:paraId="6185239E" w14:textId="1E89FC0F" w:rsidR="00992190" w:rsidRPr="00C51C6E" w:rsidRDefault="00223738" w:rsidP="009D3157">
      <w:pPr>
        <w:pStyle w:val="Nagwek2"/>
      </w:pPr>
      <w:bookmarkStart w:id="83" w:name="_Toc80272954"/>
      <w:r w:rsidRPr="00C51C6E">
        <w:t>2.2 Rynek pracy</w:t>
      </w:r>
      <w:bookmarkEnd w:id="83"/>
    </w:p>
    <w:p w14:paraId="5550CF27" w14:textId="0287BFA4" w:rsidR="009D3157" w:rsidRPr="00942B16" w:rsidRDefault="009D3157" w:rsidP="009D3157">
      <w:pPr>
        <w:autoSpaceDE w:val="0"/>
        <w:autoSpaceDN w:val="0"/>
        <w:adjustRightInd w:val="0"/>
        <w:spacing w:before="120" w:after="120" w:line="360" w:lineRule="auto"/>
        <w:jc w:val="both"/>
        <w:rPr>
          <w:rFonts w:ascii="Arial" w:eastAsia="Times New Roman" w:hAnsi="Arial" w:cs="Arial"/>
        </w:rPr>
      </w:pPr>
      <w:r w:rsidRPr="00C51C6E">
        <w:rPr>
          <w:rFonts w:ascii="Arial" w:eastAsia="Times New Roman" w:hAnsi="Arial" w:cs="Arial"/>
        </w:rPr>
        <w:t xml:space="preserve">W gminie Ryglice, podobnie jak w innych rejonach kraju, w ostatnich latach zaobserwowano spadek </w:t>
      </w:r>
      <w:r w:rsidRPr="00942B16">
        <w:rPr>
          <w:rFonts w:ascii="Arial" w:eastAsia="Times New Roman" w:hAnsi="Arial" w:cs="Arial"/>
        </w:rPr>
        <w:t>liczby osób bezrobotnych, co związane jest przede wszystkim z ogólnym rozwojem gospodarczym całego kraju oraz powstawaniem nowych miejsc pracy, w którym swoją rol</w:t>
      </w:r>
      <w:r w:rsidR="005F36E3">
        <w:rPr>
          <w:rFonts w:ascii="Arial" w:eastAsia="Times New Roman" w:hAnsi="Arial" w:cs="Arial"/>
        </w:rPr>
        <w:t>ę</w:t>
      </w:r>
      <w:r w:rsidRPr="00942B16">
        <w:rPr>
          <w:rFonts w:ascii="Arial" w:eastAsia="Times New Roman" w:hAnsi="Arial" w:cs="Arial"/>
        </w:rPr>
        <w:t xml:space="preserve"> odgrywają również zagraniczne firmy lokalizujące w Polsce swoje zakłady i oddziały.</w:t>
      </w:r>
    </w:p>
    <w:p w14:paraId="49BB4079" w14:textId="6549A3AE" w:rsidR="009D3157" w:rsidRPr="00942B16" w:rsidRDefault="005A4524" w:rsidP="004A2FED">
      <w:pPr>
        <w:pStyle w:val="Legenda"/>
        <w:keepNext/>
        <w:spacing w:before="240" w:after="120" w:line="360" w:lineRule="auto"/>
        <w:jc w:val="both"/>
        <w:rPr>
          <w:rFonts w:ascii="Arial" w:hAnsi="Arial" w:cs="Arial"/>
          <w:b w:val="0"/>
          <w:color w:val="auto"/>
          <w:sz w:val="22"/>
        </w:rPr>
      </w:pPr>
      <w:bookmarkStart w:id="84" w:name="_Hlk78284176"/>
      <w:r w:rsidRPr="00942B16">
        <w:rPr>
          <w:rFonts w:ascii="Arial" w:hAnsi="Arial" w:cs="Arial"/>
          <w:b w:val="0"/>
          <w:color w:val="auto"/>
          <w:sz w:val="22"/>
        </w:rPr>
        <w:t>W latach 201</w:t>
      </w:r>
      <w:r w:rsidR="008A1469" w:rsidRPr="00942B16">
        <w:rPr>
          <w:rFonts w:ascii="Arial" w:hAnsi="Arial" w:cs="Arial"/>
          <w:b w:val="0"/>
          <w:color w:val="auto"/>
          <w:sz w:val="22"/>
        </w:rPr>
        <w:t>6</w:t>
      </w:r>
      <w:r w:rsidRPr="00942B16">
        <w:rPr>
          <w:rFonts w:ascii="Arial" w:hAnsi="Arial" w:cs="Arial"/>
          <w:b w:val="0"/>
          <w:color w:val="auto"/>
          <w:sz w:val="22"/>
        </w:rPr>
        <w:t xml:space="preserve">-2020 na terenie gminy liczba osób bezrobotnych zmniejszyła się o </w:t>
      </w:r>
      <w:bookmarkEnd w:id="84"/>
      <w:r w:rsidR="008A1469" w:rsidRPr="00942B16">
        <w:rPr>
          <w:rFonts w:ascii="Arial" w:hAnsi="Arial" w:cs="Arial"/>
          <w:b w:val="0"/>
          <w:color w:val="auto"/>
          <w:sz w:val="22"/>
        </w:rPr>
        <w:t>34,87</w:t>
      </w:r>
      <w:r w:rsidRPr="00942B16">
        <w:rPr>
          <w:rFonts w:ascii="Arial" w:hAnsi="Arial" w:cs="Arial"/>
          <w:b w:val="0"/>
          <w:color w:val="auto"/>
          <w:sz w:val="22"/>
        </w:rPr>
        <w:t xml:space="preserve">%. Porównując liczbę </w:t>
      </w:r>
      <w:bookmarkStart w:id="85" w:name="_Hlk78284230"/>
      <w:r w:rsidRPr="00942B16">
        <w:rPr>
          <w:rFonts w:ascii="Arial" w:hAnsi="Arial" w:cs="Arial"/>
          <w:b w:val="0"/>
          <w:color w:val="auto"/>
          <w:sz w:val="22"/>
        </w:rPr>
        <w:t xml:space="preserve">bezrobotnych kobiet i mężczyzn, zauważyć można, że w większym stopniu bezrobocie dotyczy kobiet. W 2020 r. na </w:t>
      </w:r>
      <w:bookmarkEnd w:id="85"/>
      <w:r w:rsidRPr="00942B16">
        <w:rPr>
          <w:rFonts w:ascii="Arial" w:hAnsi="Arial" w:cs="Arial"/>
          <w:b w:val="0"/>
          <w:color w:val="auto"/>
          <w:sz w:val="22"/>
        </w:rPr>
        <w:t>226 zarejestrowanych osób bezrobotnych 133 (58,85%) to kobiety.</w:t>
      </w:r>
    </w:p>
    <w:p w14:paraId="423B8A17" w14:textId="5B602A3A" w:rsidR="005A4524" w:rsidRPr="00942B16" w:rsidRDefault="005A4524" w:rsidP="004A2FED">
      <w:pPr>
        <w:spacing w:line="360" w:lineRule="auto"/>
        <w:jc w:val="both"/>
        <w:rPr>
          <w:rFonts w:ascii="Arial" w:hAnsi="Arial" w:cs="Arial"/>
          <w:lang w:eastAsia="pl-PL"/>
        </w:rPr>
      </w:pPr>
      <w:bookmarkStart w:id="86" w:name="_Hlk78284325"/>
      <w:r w:rsidRPr="00942B16">
        <w:rPr>
          <w:rFonts w:ascii="Arial" w:hAnsi="Arial" w:cs="Arial"/>
          <w:lang w:eastAsia="pl-PL"/>
        </w:rPr>
        <w:t>Stopa bezrobocia rejestrowanego (udział bezrobotnych zarejestrowanych w liczbie ludności w</w:t>
      </w:r>
      <w:r w:rsidR="004A2FED" w:rsidRPr="00942B16">
        <w:rPr>
          <w:rFonts w:ascii="Arial" w:hAnsi="Arial" w:cs="Arial"/>
          <w:lang w:eastAsia="pl-PL"/>
        </w:rPr>
        <w:t> </w:t>
      </w:r>
      <w:r w:rsidRPr="00942B16">
        <w:rPr>
          <w:rFonts w:ascii="Arial" w:hAnsi="Arial" w:cs="Arial"/>
          <w:lang w:eastAsia="pl-PL"/>
        </w:rPr>
        <w:t xml:space="preserve">wieku produkcyjnym) </w:t>
      </w:r>
      <w:bookmarkEnd w:id="86"/>
      <w:r w:rsidRPr="00942B16">
        <w:rPr>
          <w:rFonts w:ascii="Arial" w:hAnsi="Arial" w:cs="Arial"/>
          <w:lang w:eastAsia="pl-PL"/>
        </w:rPr>
        <w:t xml:space="preserve">spadła z </w:t>
      </w:r>
      <w:r w:rsidR="008A1469" w:rsidRPr="00942B16">
        <w:rPr>
          <w:rFonts w:ascii="Arial" w:hAnsi="Arial" w:cs="Arial"/>
          <w:lang w:eastAsia="pl-PL"/>
        </w:rPr>
        <w:t>4,7</w:t>
      </w:r>
      <w:r w:rsidRPr="00942B16">
        <w:rPr>
          <w:rFonts w:ascii="Arial" w:hAnsi="Arial" w:cs="Arial"/>
          <w:lang w:eastAsia="pl-PL"/>
        </w:rPr>
        <w:t>% w 201</w:t>
      </w:r>
      <w:r w:rsidR="008A1469" w:rsidRPr="00942B16">
        <w:rPr>
          <w:rFonts w:ascii="Arial" w:hAnsi="Arial" w:cs="Arial"/>
          <w:lang w:eastAsia="pl-PL"/>
        </w:rPr>
        <w:t>6</w:t>
      </w:r>
      <w:r w:rsidRPr="00942B16">
        <w:rPr>
          <w:rFonts w:ascii="Arial" w:hAnsi="Arial" w:cs="Arial"/>
          <w:lang w:eastAsia="pl-PL"/>
        </w:rPr>
        <w:t xml:space="preserve"> r. do 3,1% w 2020 r. </w:t>
      </w:r>
      <w:r w:rsidR="00F64968" w:rsidRPr="00942B16">
        <w:rPr>
          <w:rFonts w:ascii="Arial" w:hAnsi="Arial" w:cs="Arial"/>
          <w:lang w:eastAsia="pl-PL"/>
        </w:rPr>
        <w:t>Dla porównania, w powiecie tarnowskim</w:t>
      </w:r>
      <w:r w:rsidRPr="00942B16">
        <w:rPr>
          <w:rFonts w:ascii="Arial" w:hAnsi="Arial" w:cs="Arial"/>
          <w:lang w:eastAsia="pl-PL"/>
        </w:rPr>
        <w:t xml:space="preserve"> stopa ta wynosiła na koniec 2020 r. </w:t>
      </w:r>
      <w:r w:rsidR="00807CB1" w:rsidRPr="00942B16">
        <w:rPr>
          <w:rFonts w:ascii="Arial" w:hAnsi="Arial" w:cs="Arial"/>
          <w:lang w:eastAsia="pl-PL"/>
        </w:rPr>
        <w:t>4,0</w:t>
      </w:r>
      <w:r w:rsidRPr="00942B16">
        <w:rPr>
          <w:rFonts w:ascii="Arial" w:hAnsi="Arial" w:cs="Arial"/>
          <w:lang w:eastAsia="pl-PL"/>
        </w:rPr>
        <w:t>%, w</w:t>
      </w:r>
      <w:r w:rsidR="004A2FED" w:rsidRPr="00942B16">
        <w:rPr>
          <w:rFonts w:ascii="Arial" w:hAnsi="Arial" w:cs="Arial"/>
          <w:lang w:eastAsia="pl-PL"/>
        </w:rPr>
        <w:t> </w:t>
      </w:r>
      <w:r w:rsidRPr="00942B16">
        <w:rPr>
          <w:rFonts w:ascii="Arial" w:hAnsi="Arial" w:cs="Arial"/>
          <w:lang w:eastAsia="pl-PL"/>
        </w:rPr>
        <w:t xml:space="preserve">województwie </w:t>
      </w:r>
      <w:r w:rsidR="00D305BA" w:rsidRPr="00942B16">
        <w:rPr>
          <w:rFonts w:ascii="Arial" w:hAnsi="Arial" w:cs="Arial"/>
          <w:lang w:eastAsia="pl-PL"/>
        </w:rPr>
        <w:t xml:space="preserve">małopolskim </w:t>
      </w:r>
      <w:r w:rsidR="00807CB1" w:rsidRPr="00942B16">
        <w:rPr>
          <w:rFonts w:ascii="Arial" w:hAnsi="Arial" w:cs="Arial"/>
          <w:lang w:eastAsia="pl-PL"/>
        </w:rPr>
        <w:t>4,0</w:t>
      </w:r>
      <w:r w:rsidR="00D305BA" w:rsidRPr="00942B16">
        <w:rPr>
          <w:rFonts w:ascii="Arial" w:hAnsi="Arial" w:cs="Arial"/>
          <w:lang w:eastAsia="pl-PL"/>
        </w:rPr>
        <w:t>%</w:t>
      </w:r>
      <w:r w:rsidR="00F274F4" w:rsidRPr="00942B16">
        <w:rPr>
          <w:rFonts w:ascii="Arial" w:hAnsi="Arial" w:cs="Arial"/>
          <w:lang w:eastAsia="pl-PL"/>
        </w:rPr>
        <w:t>, a</w:t>
      </w:r>
      <w:r w:rsidR="00942B16">
        <w:rPr>
          <w:rFonts w:ascii="Arial" w:hAnsi="Arial" w:cs="Arial"/>
          <w:lang w:eastAsia="pl-PL"/>
        </w:rPr>
        <w:t> </w:t>
      </w:r>
      <w:r w:rsidR="00F274F4" w:rsidRPr="00942B16">
        <w:rPr>
          <w:rFonts w:ascii="Arial" w:hAnsi="Arial" w:cs="Arial"/>
          <w:lang w:eastAsia="pl-PL"/>
        </w:rPr>
        <w:t>w</w:t>
      </w:r>
      <w:r w:rsidR="008614CB">
        <w:rPr>
          <w:rFonts w:ascii="Arial" w:hAnsi="Arial" w:cs="Arial"/>
          <w:lang w:eastAsia="pl-PL"/>
        </w:rPr>
        <w:t> </w:t>
      </w:r>
      <w:r w:rsidR="00F274F4" w:rsidRPr="00942B16">
        <w:rPr>
          <w:rFonts w:ascii="Arial" w:hAnsi="Arial" w:cs="Arial"/>
          <w:lang w:eastAsia="pl-PL"/>
        </w:rPr>
        <w:t>Polsce 4,6</w:t>
      </w:r>
      <w:r w:rsidRPr="00942B16">
        <w:rPr>
          <w:rFonts w:ascii="Arial" w:hAnsi="Arial" w:cs="Arial"/>
          <w:lang w:eastAsia="pl-PL"/>
        </w:rPr>
        <w:t>%.</w:t>
      </w:r>
    </w:p>
    <w:p w14:paraId="7CC06698" w14:textId="5330B1B5" w:rsidR="009D3157" w:rsidRPr="00942B16" w:rsidRDefault="009D3157" w:rsidP="009D3157">
      <w:pPr>
        <w:pStyle w:val="Legenda"/>
        <w:keepNext/>
        <w:spacing w:before="240" w:after="120"/>
        <w:jc w:val="center"/>
        <w:rPr>
          <w:rFonts w:ascii="Arial" w:hAnsi="Arial" w:cs="Arial"/>
          <w:color w:val="auto"/>
          <w:sz w:val="20"/>
        </w:rPr>
      </w:pPr>
      <w:bookmarkStart w:id="87" w:name="_Toc81480298"/>
      <w:r w:rsidRPr="00942B16">
        <w:rPr>
          <w:rFonts w:ascii="Arial" w:hAnsi="Arial" w:cs="Arial"/>
          <w:color w:val="auto"/>
          <w:sz w:val="20"/>
        </w:rPr>
        <w:t xml:space="preserve">Tabela </w:t>
      </w:r>
      <w:r w:rsidRPr="00942B16">
        <w:rPr>
          <w:rFonts w:ascii="Arial" w:hAnsi="Arial" w:cs="Arial"/>
          <w:color w:val="auto"/>
          <w:sz w:val="20"/>
        </w:rPr>
        <w:fldChar w:fldCharType="begin"/>
      </w:r>
      <w:r w:rsidRPr="00942B16">
        <w:rPr>
          <w:rFonts w:ascii="Arial" w:hAnsi="Arial" w:cs="Arial"/>
          <w:color w:val="auto"/>
          <w:sz w:val="20"/>
        </w:rPr>
        <w:instrText xml:space="preserve"> SEQ Tabela \* ARABIC </w:instrText>
      </w:r>
      <w:r w:rsidRPr="00942B16">
        <w:rPr>
          <w:rFonts w:ascii="Arial" w:hAnsi="Arial" w:cs="Arial"/>
          <w:color w:val="auto"/>
          <w:sz w:val="20"/>
        </w:rPr>
        <w:fldChar w:fldCharType="separate"/>
      </w:r>
      <w:r w:rsidR="00D61610">
        <w:rPr>
          <w:rFonts w:ascii="Arial" w:hAnsi="Arial" w:cs="Arial"/>
          <w:noProof/>
          <w:color w:val="auto"/>
          <w:sz w:val="20"/>
        </w:rPr>
        <w:t>26</w:t>
      </w:r>
      <w:r w:rsidRPr="00942B16">
        <w:rPr>
          <w:rFonts w:ascii="Arial" w:hAnsi="Arial" w:cs="Arial"/>
          <w:color w:val="auto"/>
          <w:sz w:val="20"/>
        </w:rPr>
        <w:fldChar w:fldCharType="end"/>
      </w:r>
      <w:r w:rsidRPr="00942B16">
        <w:rPr>
          <w:rFonts w:ascii="Arial" w:hAnsi="Arial" w:cs="Arial"/>
          <w:color w:val="auto"/>
          <w:sz w:val="20"/>
        </w:rPr>
        <w:t>.  Bezrobocie na terenie gminy Ryglice w latach 201</w:t>
      </w:r>
      <w:r w:rsidR="00842891" w:rsidRPr="00942B16">
        <w:rPr>
          <w:rFonts w:ascii="Arial" w:hAnsi="Arial" w:cs="Arial"/>
          <w:color w:val="auto"/>
          <w:sz w:val="20"/>
        </w:rPr>
        <w:t>6</w:t>
      </w:r>
      <w:r w:rsidRPr="00942B16">
        <w:rPr>
          <w:rFonts w:ascii="Arial" w:hAnsi="Arial" w:cs="Arial"/>
          <w:color w:val="auto"/>
          <w:sz w:val="20"/>
        </w:rPr>
        <w:t>-2020</w:t>
      </w:r>
      <w:bookmarkEnd w:id="87"/>
    </w:p>
    <w:tbl>
      <w:tblPr>
        <w:tblW w:w="5000" w:type="pct"/>
        <w:tblCellMar>
          <w:left w:w="70" w:type="dxa"/>
          <w:right w:w="70" w:type="dxa"/>
        </w:tblCellMar>
        <w:tblLook w:val="04A0" w:firstRow="1" w:lastRow="0" w:firstColumn="1" w:lastColumn="0" w:noHBand="0" w:noVBand="1"/>
      </w:tblPr>
      <w:tblGrid>
        <w:gridCol w:w="894"/>
        <w:gridCol w:w="1808"/>
        <w:gridCol w:w="2602"/>
        <w:gridCol w:w="750"/>
        <w:gridCol w:w="750"/>
        <w:gridCol w:w="750"/>
        <w:gridCol w:w="759"/>
        <w:gridCol w:w="727"/>
      </w:tblGrid>
      <w:tr w:rsidR="008A1469" w:rsidRPr="00942B16" w14:paraId="4E1900A3" w14:textId="77777777" w:rsidTr="008A1469">
        <w:trPr>
          <w:trHeight w:val="110"/>
          <w:tblHeader/>
        </w:trPr>
        <w:tc>
          <w:tcPr>
            <w:tcW w:w="1494" w:type="pct"/>
            <w:gridSpan w:val="2"/>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14:paraId="623FC909"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bookmarkStart w:id="88" w:name="_Hlk80188112"/>
            <w:bookmarkStart w:id="89" w:name="_Hlk78283820"/>
            <w:r w:rsidRPr="00942B16">
              <w:rPr>
                <w:rFonts w:ascii="Arial" w:eastAsia="Times New Roman" w:hAnsi="Arial" w:cs="Arial"/>
                <w:b/>
                <w:bCs/>
                <w:sz w:val="18"/>
                <w:szCs w:val="18"/>
                <w:lang w:eastAsia="pl-PL"/>
              </w:rPr>
              <w:t>Wyszczególnienie</w:t>
            </w:r>
          </w:p>
        </w:tc>
        <w:tc>
          <w:tcPr>
            <w:tcW w:w="1439" w:type="pct"/>
            <w:tcBorders>
              <w:top w:val="double" w:sz="4" w:space="0" w:color="auto"/>
              <w:left w:val="nil"/>
              <w:bottom w:val="single" w:sz="4" w:space="0" w:color="auto"/>
              <w:right w:val="single" w:sz="4" w:space="0" w:color="auto"/>
            </w:tcBorders>
            <w:shd w:val="clear" w:color="auto" w:fill="BFBFBF" w:themeFill="background1" w:themeFillShade="BF"/>
            <w:vAlign w:val="center"/>
            <w:hideMark/>
          </w:tcPr>
          <w:p w14:paraId="1D05E1CA"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Jednostka miary</w:t>
            </w:r>
          </w:p>
          <w:p w14:paraId="42AEDD82" w14:textId="56E32181" w:rsidR="008A1469" w:rsidRPr="00942B16" w:rsidRDefault="008A1469" w:rsidP="00F32AAF">
            <w:pPr>
              <w:spacing w:before="60" w:after="60" w:line="240" w:lineRule="auto"/>
              <w:jc w:val="center"/>
              <w:rPr>
                <w:rFonts w:ascii="Arial" w:eastAsia="Times New Roman" w:hAnsi="Arial" w:cs="Arial"/>
                <w:b/>
                <w:bCs/>
                <w:sz w:val="18"/>
                <w:szCs w:val="18"/>
                <w:lang w:eastAsia="pl-PL"/>
              </w:rPr>
            </w:pPr>
          </w:p>
        </w:tc>
        <w:tc>
          <w:tcPr>
            <w:tcW w:w="415" w:type="pct"/>
            <w:tcBorders>
              <w:top w:val="double" w:sz="4" w:space="0" w:color="auto"/>
              <w:left w:val="nil"/>
              <w:bottom w:val="single" w:sz="4" w:space="0" w:color="auto"/>
              <w:right w:val="single" w:sz="4" w:space="0" w:color="auto"/>
            </w:tcBorders>
            <w:shd w:val="clear" w:color="auto" w:fill="BFBFBF" w:themeFill="background1" w:themeFillShade="BF"/>
            <w:vAlign w:val="center"/>
          </w:tcPr>
          <w:p w14:paraId="4974A628"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2016</w:t>
            </w:r>
          </w:p>
        </w:tc>
        <w:tc>
          <w:tcPr>
            <w:tcW w:w="415" w:type="pct"/>
            <w:tcBorders>
              <w:top w:val="double" w:sz="4" w:space="0" w:color="auto"/>
              <w:left w:val="nil"/>
              <w:bottom w:val="single" w:sz="4" w:space="0" w:color="auto"/>
              <w:right w:val="single" w:sz="4" w:space="0" w:color="auto"/>
            </w:tcBorders>
            <w:shd w:val="clear" w:color="auto" w:fill="BFBFBF" w:themeFill="background1" w:themeFillShade="BF"/>
            <w:vAlign w:val="center"/>
          </w:tcPr>
          <w:p w14:paraId="1B1735E2"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2017</w:t>
            </w:r>
          </w:p>
        </w:tc>
        <w:tc>
          <w:tcPr>
            <w:tcW w:w="415" w:type="pct"/>
            <w:tcBorders>
              <w:top w:val="double" w:sz="4" w:space="0" w:color="auto"/>
              <w:left w:val="nil"/>
              <w:bottom w:val="single" w:sz="4" w:space="0" w:color="auto"/>
              <w:right w:val="single" w:sz="4" w:space="0" w:color="auto"/>
            </w:tcBorders>
            <w:shd w:val="clear" w:color="auto" w:fill="BFBFBF" w:themeFill="background1" w:themeFillShade="BF"/>
            <w:vAlign w:val="center"/>
          </w:tcPr>
          <w:p w14:paraId="647AE169"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2018</w:t>
            </w:r>
          </w:p>
        </w:tc>
        <w:tc>
          <w:tcPr>
            <w:tcW w:w="420" w:type="pct"/>
            <w:tcBorders>
              <w:top w:val="double" w:sz="4" w:space="0" w:color="auto"/>
              <w:left w:val="nil"/>
              <w:bottom w:val="single" w:sz="4" w:space="0" w:color="auto"/>
              <w:right w:val="single" w:sz="4" w:space="0" w:color="auto"/>
            </w:tcBorders>
            <w:shd w:val="clear" w:color="auto" w:fill="BFBFBF" w:themeFill="background1" w:themeFillShade="BF"/>
            <w:vAlign w:val="center"/>
          </w:tcPr>
          <w:p w14:paraId="59266FD4"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2019</w:t>
            </w:r>
          </w:p>
        </w:tc>
        <w:tc>
          <w:tcPr>
            <w:tcW w:w="403" w:type="pct"/>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tcPr>
          <w:p w14:paraId="329D0D6E"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2020</w:t>
            </w:r>
          </w:p>
        </w:tc>
      </w:tr>
      <w:tr w:rsidR="00E06EBD" w:rsidRPr="00942B16" w14:paraId="4965577F" w14:textId="77777777" w:rsidTr="00F32AAF">
        <w:trPr>
          <w:trHeight w:val="300"/>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14:paraId="303A5897" w14:textId="77777777" w:rsidR="00E06EBD" w:rsidRPr="00942B16" w:rsidRDefault="00E06EBD"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Bezrobotni zarejestrowani wg płci</w:t>
            </w:r>
          </w:p>
        </w:tc>
      </w:tr>
      <w:tr w:rsidR="008A1469" w:rsidRPr="00942B16" w14:paraId="7D3C1503" w14:textId="77777777" w:rsidTr="008A1469">
        <w:trPr>
          <w:trHeight w:val="300"/>
        </w:trPr>
        <w:tc>
          <w:tcPr>
            <w:tcW w:w="1494" w:type="pct"/>
            <w:gridSpan w:val="2"/>
            <w:tcBorders>
              <w:top w:val="nil"/>
              <w:left w:val="double" w:sz="4" w:space="0" w:color="auto"/>
              <w:bottom w:val="single" w:sz="4" w:space="0" w:color="auto"/>
              <w:right w:val="single" w:sz="4" w:space="0" w:color="auto"/>
            </w:tcBorders>
            <w:noWrap/>
            <w:vAlign w:val="center"/>
            <w:hideMark/>
          </w:tcPr>
          <w:p w14:paraId="4FDA7748"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Ogółem</w:t>
            </w:r>
          </w:p>
        </w:tc>
        <w:tc>
          <w:tcPr>
            <w:tcW w:w="1439" w:type="pct"/>
            <w:tcBorders>
              <w:top w:val="nil"/>
              <w:left w:val="nil"/>
              <w:bottom w:val="single" w:sz="4" w:space="0" w:color="auto"/>
              <w:right w:val="single" w:sz="4" w:space="0" w:color="auto"/>
            </w:tcBorders>
            <w:noWrap/>
            <w:vAlign w:val="center"/>
            <w:hideMark/>
          </w:tcPr>
          <w:p w14:paraId="4836731D"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osoba</w:t>
            </w:r>
          </w:p>
          <w:p w14:paraId="3A43CF79" w14:textId="62892EB3" w:rsidR="008A1469" w:rsidRPr="00942B16" w:rsidRDefault="008A1469" w:rsidP="00F32AAF">
            <w:pPr>
              <w:spacing w:before="60" w:after="60" w:line="240" w:lineRule="auto"/>
              <w:jc w:val="center"/>
              <w:rPr>
                <w:rFonts w:ascii="Arial" w:eastAsia="Times New Roman" w:hAnsi="Arial" w:cs="Arial"/>
                <w:bCs/>
                <w:sz w:val="18"/>
                <w:szCs w:val="18"/>
                <w:lang w:eastAsia="pl-PL"/>
              </w:rPr>
            </w:pPr>
          </w:p>
        </w:tc>
        <w:tc>
          <w:tcPr>
            <w:tcW w:w="415" w:type="pct"/>
            <w:tcBorders>
              <w:top w:val="nil"/>
              <w:left w:val="nil"/>
              <w:bottom w:val="single" w:sz="4" w:space="0" w:color="auto"/>
              <w:right w:val="single" w:sz="4" w:space="0" w:color="auto"/>
            </w:tcBorders>
            <w:noWrap/>
            <w:vAlign w:val="bottom"/>
          </w:tcPr>
          <w:p w14:paraId="567B2D12" w14:textId="342F98C2" w:rsidR="008A1469" w:rsidRPr="00942B16" w:rsidRDefault="008A1469" w:rsidP="00F32AAF">
            <w:pPr>
              <w:spacing w:before="60" w:after="60" w:line="240" w:lineRule="auto"/>
              <w:jc w:val="center"/>
              <w:rPr>
                <w:rFonts w:ascii="Arial" w:eastAsia="Times New Roman" w:hAnsi="Arial" w:cs="Arial"/>
                <w:bCs/>
                <w:sz w:val="18"/>
                <w:szCs w:val="18"/>
                <w:lang w:eastAsia="pl-PL"/>
              </w:rPr>
            </w:pPr>
            <w:r w:rsidRPr="00942B16">
              <w:rPr>
                <w:rFonts w:ascii="Arial" w:eastAsia="Times New Roman" w:hAnsi="Arial" w:cs="Arial"/>
                <w:bCs/>
                <w:sz w:val="18"/>
                <w:szCs w:val="18"/>
                <w:lang w:eastAsia="pl-PL"/>
              </w:rPr>
              <w:t>347</w:t>
            </w:r>
          </w:p>
        </w:tc>
        <w:tc>
          <w:tcPr>
            <w:tcW w:w="415" w:type="pct"/>
            <w:tcBorders>
              <w:top w:val="nil"/>
              <w:left w:val="nil"/>
              <w:bottom w:val="single" w:sz="4" w:space="0" w:color="auto"/>
              <w:right w:val="single" w:sz="4" w:space="0" w:color="auto"/>
            </w:tcBorders>
            <w:noWrap/>
            <w:vAlign w:val="bottom"/>
          </w:tcPr>
          <w:p w14:paraId="4E7CFCC1" w14:textId="21040C6A" w:rsidR="008A1469" w:rsidRPr="00942B16" w:rsidRDefault="008A1469" w:rsidP="00F32AAF">
            <w:pPr>
              <w:spacing w:before="60" w:after="60" w:line="240" w:lineRule="auto"/>
              <w:jc w:val="center"/>
              <w:rPr>
                <w:rFonts w:ascii="Arial" w:eastAsia="Times New Roman" w:hAnsi="Arial" w:cs="Arial"/>
                <w:bCs/>
                <w:sz w:val="18"/>
                <w:szCs w:val="18"/>
                <w:lang w:eastAsia="pl-PL"/>
              </w:rPr>
            </w:pPr>
            <w:r w:rsidRPr="00942B16">
              <w:rPr>
                <w:rFonts w:ascii="Arial" w:eastAsia="Times New Roman" w:hAnsi="Arial" w:cs="Arial"/>
                <w:bCs/>
                <w:sz w:val="18"/>
                <w:szCs w:val="18"/>
                <w:lang w:eastAsia="pl-PL"/>
              </w:rPr>
              <w:t>283</w:t>
            </w:r>
          </w:p>
        </w:tc>
        <w:tc>
          <w:tcPr>
            <w:tcW w:w="415" w:type="pct"/>
            <w:tcBorders>
              <w:top w:val="nil"/>
              <w:left w:val="nil"/>
              <w:bottom w:val="single" w:sz="4" w:space="0" w:color="auto"/>
              <w:right w:val="single" w:sz="4" w:space="0" w:color="auto"/>
            </w:tcBorders>
            <w:noWrap/>
            <w:vAlign w:val="bottom"/>
          </w:tcPr>
          <w:p w14:paraId="2BF96390" w14:textId="335D125B" w:rsidR="008A1469" w:rsidRPr="00942B16" w:rsidRDefault="008A1469" w:rsidP="00F32AAF">
            <w:pPr>
              <w:spacing w:before="60" w:after="60" w:line="240" w:lineRule="auto"/>
              <w:jc w:val="center"/>
              <w:rPr>
                <w:rFonts w:ascii="Arial" w:eastAsia="Times New Roman" w:hAnsi="Arial" w:cs="Arial"/>
                <w:bCs/>
                <w:sz w:val="18"/>
                <w:szCs w:val="18"/>
                <w:lang w:eastAsia="pl-PL"/>
              </w:rPr>
            </w:pPr>
            <w:r w:rsidRPr="00942B16">
              <w:rPr>
                <w:rFonts w:ascii="Arial" w:eastAsia="Times New Roman" w:hAnsi="Arial" w:cs="Arial"/>
                <w:bCs/>
                <w:sz w:val="18"/>
                <w:szCs w:val="18"/>
                <w:lang w:eastAsia="pl-PL"/>
              </w:rPr>
              <w:t>232</w:t>
            </w:r>
          </w:p>
        </w:tc>
        <w:tc>
          <w:tcPr>
            <w:tcW w:w="420" w:type="pct"/>
            <w:tcBorders>
              <w:top w:val="nil"/>
              <w:left w:val="nil"/>
              <w:bottom w:val="single" w:sz="4" w:space="0" w:color="auto"/>
              <w:right w:val="single" w:sz="4" w:space="0" w:color="auto"/>
            </w:tcBorders>
            <w:noWrap/>
            <w:vAlign w:val="bottom"/>
          </w:tcPr>
          <w:p w14:paraId="196D50EC" w14:textId="1495EA5A" w:rsidR="008A1469" w:rsidRPr="00942B16" w:rsidRDefault="008A1469" w:rsidP="00F32AAF">
            <w:pPr>
              <w:spacing w:before="60" w:after="60" w:line="240" w:lineRule="auto"/>
              <w:jc w:val="center"/>
              <w:rPr>
                <w:rFonts w:ascii="Arial" w:eastAsia="Times New Roman" w:hAnsi="Arial" w:cs="Arial"/>
                <w:bCs/>
                <w:sz w:val="18"/>
                <w:szCs w:val="18"/>
                <w:lang w:eastAsia="pl-PL"/>
              </w:rPr>
            </w:pPr>
            <w:r w:rsidRPr="00942B16">
              <w:rPr>
                <w:rFonts w:ascii="Arial" w:eastAsia="Times New Roman" w:hAnsi="Arial" w:cs="Arial"/>
                <w:bCs/>
                <w:sz w:val="18"/>
                <w:szCs w:val="18"/>
                <w:lang w:eastAsia="pl-PL"/>
              </w:rPr>
              <w:t>159</w:t>
            </w:r>
          </w:p>
        </w:tc>
        <w:tc>
          <w:tcPr>
            <w:tcW w:w="403" w:type="pct"/>
            <w:tcBorders>
              <w:top w:val="nil"/>
              <w:left w:val="single" w:sz="4" w:space="0" w:color="auto"/>
              <w:bottom w:val="single" w:sz="4" w:space="0" w:color="auto"/>
              <w:right w:val="double" w:sz="4" w:space="0" w:color="auto"/>
            </w:tcBorders>
            <w:vAlign w:val="bottom"/>
          </w:tcPr>
          <w:p w14:paraId="11C63DC3" w14:textId="564C4880" w:rsidR="008A1469" w:rsidRPr="00942B16" w:rsidRDefault="008A1469" w:rsidP="00F32AAF">
            <w:pPr>
              <w:spacing w:before="60" w:after="60" w:line="240" w:lineRule="auto"/>
              <w:jc w:val="center"/>
              <w:rPr>
                <w:rFonts w:ascii="Arial" w:hAnsi="Arial" w:cs="Arial"/>
                <w:bCs/>
                <w:sz w:val="18"/>
                <w:szCs w:val="18"/>
              </w:rPr>
            </w:pPr>
            <w:r w:rsidRPr="00942B16">
              <w:rPr>
                <w:rFonts w:ascii="Arial" w:hAnsi="Arial" w:cs="Arial"/>
                <w:bCs/>
                <w:sz w:val="18"/>
                <w:szCs w:val="18"/>
              </w:rPr>
              <w:t>226</w:t>
            </w:r>
          </w:p>
        </w:tc>
      </w:tr>
      <w:tr w:rsidR="008A1469" w:rsidRPr="00942B16" w14:paraId="42152769" w14:textId="77777777" w:rsidTr="008A1469">
        <w:trPr>
          <w:trHeight w:val="300"/>
        </w:trPr>
        <w:tc>
          <w:tcPr>
            <w:tcW w:w="494" w:type="pct"/>
            <w:vMerge w:val="restart"/>
            <w:tcBorders>
              <w:top w:val="nil"/>
              <w:left w:val="double" w:sz="4" w:space="0" w:color="auto"/>
              <w:right w:val="single" w:sz="4" w:space="0" w:color="auto"/>
            </w:tcBorders>
            <w:noWrap/>
            <w:vAlign w:val="center"/>
            <w:hideMark/>
          </w:tcPr>
          <w:p w14:paraId="04FF169E"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w tym:</w:t>
            </w:r>
          </w:p>
        </w:tc>
        <w:tc>
          <w:tcPr>
            <w:tcW w:w="999" w:type="pct"/>
            <w:tcBorders>
              <w:top w:val="nil"/>
              <w:left w:val="single" w:sz="4" w:space="0" w:color="auto"/>
              <w:bottom w:val="single" w:sz="4" w:space="0" w:color="auto"/>
              <w:right w:val="single" w:sz="4" w:space="0" w:color="auto"/>
            </w:tcBorders>
            <w:vAlign w:val="center"/>
          </w:tcPr>
          <w:p w14:paraId="49136F0F"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Mężczyźni</w:t>
            </w:r>
          </w:p>
        </w:tc>
        <w:tc>
          <w:tcPr>
            <w:tcW w:w="1439" w:type="pct"/>
            <w:tcBorders>
              <w:top w:val="nil"/>
              <w:left w:val="nil"/>
              <w:bottom w:val="single" w:sz="4" w:space="0" w:color="auto"/>
              <w:right w:val="single" w:sz="4" w:space="0" w:color="auto"/>
            </w:tcBorders>
            <w:noWrap/>
            <w:vAlign w:val="center"/>
            <w:hideMark/>
          </w:tcPr>
          <w:p w14:paraId="3C57B875"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osoba</w:t>
            </w:r>
          </w:p>
          <w:p w14:paraId="379EC322" w14:textId="43D164E4" w:rsidR="008A1469" w:rsidRPr="00942B16" w:rsidRDefault="008A1469" w:rsidP="00F32AAF">
            <w:pPr>
              <w:spacing w:before="60" w:after="60" w:line="240" w:lineRule="auto"/>
              <w:jc w:val="center"/>
              <w:rPr>
                <w:rFonts w:ascii="Arial" w:eastAsia="Times New Roman" w:hAnsi="Arial" w:cs="Arial"/>
                <w:sz w:val="18"/>
                <w:szCs w:val="18"/>
                <w:lang w:eastAsia="pl-PL"/>
              </w:rPr>
            </w:pPr>
          </w:p>
        </w:tc>
        <w:tc>
          <w:tcPr>
            <w:tcW w:w="415" w:type="pct"/>
            <w:tcBorders>
              <w:top w:val="nil"/>
              <w:left w:val="nil"/>
              <w:bottom w:val="single" w:sz="4" w:space="0" w:color="auto"/>
              <w:right w:val="single" w:sz="4" w:space="0" w:color="auto"/>
            </w:tcBorders>
            <w:noWrap/>
            <w:vAlign w:val="bottom"/>
          </w:tcPr>
          <w:p w14:paraId="60B0C1C5" w14:textId="017DB0D8"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117</w:t>
            </w:r>
          </w:p>
        </w:tc>
        <w:tc>
          <w:tcPr>
            <w:tcW w:w="415" w:type="pct"/>
            <w:tcBorders>
              <w:top w:val="nil"/>
              <w:left w:val="nil"/>
              <w:bottom w:val="single" w:sz="4" w:space="0" w:color="auto"/>
              <w:right w:val="single" w:sz="4" w:space="0" w:color="auto"/>
            </w:tcBorders>
            <w:noWrap/>
            <w:vAlign w:val="bottom"/>
          </w:tcPr>
          <w:p w14:paraId="78069B46" w14:textId="4DF5F2E2"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95</w:t>
            </w:r>
          </w:p>
        </w:tc>
        <w:tc>
          <w:tcPr>
            <w:tcW w:w="415" w:type="pct"/>
            <w:tcBorders>
              <w:top w:val="nil"/>
              <w:left w:val="nil"/>
              <w:bottom w:val="single" w:sz="4" w:space="0" w:color="auto"/>
              <w:right w:val="single" w:sz="4" w:space="0" w:color="auto"/>
            </w:tcBorders>
            <w:noWrap/>
            <w:vAlign w:val="bottom"/>
          </w:tcPr>
          <w:p w14:paraId="307FBE2C" w14:textId="6F73AC94"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81</w:t>
            </w:r>
          </w:p>
        </w:tc>
        <w:tc>
          <w:tcPr>
            <w:tcW w:w="420" w:type="pct"/>
            <w:tcBorders>
              <w:top w:val="nil"/>
              <w:left w:val="nil"/>
              <w:bottom w:val="single" w:sz="4" w:space="0" w:color="auto"/>
              <w:right w:val="single" w:sz="4" w:space="0" w:color="auto"/>
            </w:tcBorders>
            <w:noWrap/>
            <w:vAlign w:val="bottom"/>
          </w:tcPr>
          <w:p w14:paraId="2FAF6DA2" w14:textId="43B0A553"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57</w:t>
            </w:r>
          </w:p>
        </w:tc>
        <w:tc>
          <w:tcPr>
            <w:tcW w:w="403" w:type="pct"/>
            <w:tcBorders>
              <w:top w:val="nil"/>
              <w:left w:val="single" w:sz="4" w:space="0" w:color="auto"/>
              <w:bottom w:val="single" w:sz="4" w:space="0" w:color="auto"/>
              <w:right w:val="double" w:sz="4" w:space="0" w:color="auto"/>
            </w:tcBorders>
            <w:vAlign w:val="bottom"/>
          </w:tcPr>
          <w:p w14:paraId="780DBCE9" w14:textId="6AC328DB" w:rsidR="008A1469" w:rsidRPr="00942B16" w:rsidRDefault="008A1469" w:rsidP="00F32AAF">
            <w:pPr>
              <w:spacing w:before="60" w:after="60" w:line="240" w:lineRule="auto"/>
              <w:jc w:val="center"/>
              <w:rPr>
                <w:rFonts w:ascii="Arial" w:hAnsi="Arial" w:cs="Arial"/>
                <w:sz w:val="18"/>
                <w:szCs w:val="18"/>
              </w:rPr>
            </w:pPr>
            <w:r w:rsidRPr="00942B16">
              <w:rPr>
                <w:rFonts w:ascii="Arial" w:hAnsi="Arial" w:cs="Arial"/>
                <w:sz w:val="18"/>
                <w:szCs w:val="18"/>
              </w:rPr>
              <w:t>93</w:t>
            </w:r>
          </w:p>
        </w:tc>
      </w:tr>
      <w:tr w:rsidR="008A1469" w:rsidRPr="00942B16" w14:paraId="62C8F220" w14:textId="77777777" w:rsidTr="008A1469">
        <w:trPr>
          <w:trHeight w:val="56"/>
        </w:trPr>
        <w:tc>
          <w:tcPr>
            <w:tcW w:w="494" w:type="pct"/>
            <w:vMerge/>
            <w:tcBorders>
              <w:left w:val="double" w:sz="4" w:space="0" w:color="auto"/>
              <w:bottom w:val="single" w:sz="4" w:space="0" w:color="auto"/>
              <w:right w:val="single" w:sz="4" w:space="0" w:color="auto"/>
            </w:tcBorders>
            <w:noWrap/>
            <w:vAlign w:val="center"/>
            <w:hideMark/>
          </w:tcPr>
          <w:p w14:paraId="4095CF38"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p>
        </w:tc>
        <w:tc>
          <w:tcPr>
            <w:tcW w:w="999" w:type="pct"/>
            <w:tcBorders>
              <w:top w:val="nil"/>
              <w:left w:val="single" w:sz="4" w:space="0" w:color="auto"/>
              <w:bottom w:val="single" w:sz="4" w:space="0" w:color="auto"/>
              <w:right w:val="single" w:sz="4" w:space="0" w:color="auto"/>
            </w:tcBorders>
            <w:vAlign w:val="center"/>
          </w:tcPr>
          <w:p w14:paraId="4E3B7CA5"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Kobiety</w:t>
            </w:r>
          </w:p>
        </w:tc>
        <w:tc>
          <w:tcPr>
            <w:tcW w:w="1439" w:type="pct"/>
            <w:tcBorders>
              <w:top w:val="nil"/>
              <w:left w:val="nil"/>
              <w:bottom w:val="single" w:sz="4" w:space="0" w:color="auto"/>
              <w:right w:val="single" w:sz="4" w:space="0" w:color="auto"/>
            </w:tcBorders>
            <w:noWrap/>
            <w:vAlign w:val="center"/>
            <w:hideMark/>
          </w:tcPr>
          <w:p w14:paraId="49031897"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osoba</w:t>
            </w:r>
          </w:p>
          <w:p w14:paraId="6A36670C" w14:textId="53184CD4" w:rsidR="008A1469" w:rsidRPr="00942B16" w:rsidRDefault="008A1469" w:rsidP="00F32AAF">
            <w:pPr>
              <w:spacing w:before="60" w:after="60" w:line="240" w:lineRule="auto"/>
              <w:jc w:val="center"/>
              <w:rPr>
                <w:rFonts w:ascii="Arial" w:eastAsia="Times New Roman" w:hAnsi="Arial" w:cs="Arial"/>
                <w:sz w:val="18"/>
                <w:szCs w:val="18"/>
              </w:rPr>
            </w:pPr>
          </w:p>
        </w:tc>
        <w:tc>
          <w:tcPr>
            <w:tcW w:w="415" w:type="pct"/>
            <w:tcBorders>
              <w:top w:val="nil"/>
              <w:left w:val="nil"/>
              <w:bottom w:val="single" w:sz="4" w:space="0" w:color="auto"/>
              <w:right w:val="single" w:sz="4" w:space="0" w:color="auto"/>
            </w:tcBorders>
            <w:noWrap/>
            <w:vAlign w:val="bottom"/>
          </w:tcPr>
          <w:p w14:paraId="441C188B" w14:textId="4915AFE7" w:rsidR="008A1469" w:rsidRPr="00942B16" w:rsidRDefault="008A1469" w:rsidP="00F32AAF">
            <w:pPr>
              <w:spacing w:before="60" w:after="60" w:line="240" w:lineRule="auto"/>
              <w:jc w:val="center"/>
              <w:rPr>
                <w:rFonts w:ascii="Arial" w:eastAsia="Times New Roman" w:hAnsi="Arial" w:cs="Arial"/>
                <w:sz w:val="18"/>
                <w:szCs w:val="18"/>
              </w:rPr>
            </w:pPr>
            <w:r w:rsidRPr="00942B16">
              <w:rPr>
                <w:rFonts w:ascii="Arial" w:eastAsia="Times New Roman" w:hAnsi="Arial" w:cs="Arial"/>
                <w:sz w:val="18"/>
                <w:szCs w:val="18"/>
              </w:rPr>
              <w:t>230</w:t>
            </w:r>
          </w:p>
        </w:tc>
        <w:tc>
          <w:tcPr>
            <w:tcW w:w="415" w:type="pct"/>
            <w:tcBorders>
              <w:top w:val="nil"/>
              <w:left w:val="nil"/>
              <w:bottom w:val="single" w:sz="4" w:space="0" w:color="auto"/>
              <w:right w:val="single" w:sz="4" w:space="0" w:color="auto"/>
            </w:tcBorders>
            <w:noWrap/>
            <w:vAlign w:val="bottom"/>
          </w:tcPr>
          <w:p w14:paraId="04E65687" w14:textId="600A0789" w:rsidR="008A1469" w:rsidRPr="00942B16" w:rsidRDefault="008A1469" w:rsidP="00F32AAF">
            <w:pPr>
              <w:spacing w:before="60" w:after="60" w:line="240" w:lineRule="auto"/>
              <w:jc w:val="center"/>
              <w:rPr>
                <w:rFonts w:ascii="Arial" w:eastAsia="Times New Roman" w:hAnsi="Arial" w:cs="Arial"/>
                <w:sz w:val="18"/>
                <w:szCs w:val="18"/>
              </w:rPr>
            </w:pPr>
            <w:r w:rsidRPr="00942B16">
              <w:rPr>
                <w:rFonts w:ascii="Arial" w:eastAsia="Times New Roman" w:hAnsi="Arial" w:cs="Arial"/>
                <w:sz w:val="18"/>
                <w:szCs w:val="18"/>
              </w:rPr>
              <w:t>188</w:t>
            </w:r>
          </w:p>
        </w:tc>
        <w:tc>
          <w:tcPr>
            <w:tcW w:w="415" w:type="pct"/>
            <w:tcBorders>
              <w:top w:val="nil"/>
              <w:left w:val="nil"/>
              <w:bottom w:val="single" w:sz="4" w:space="0" w:color="auto"/>
              <w:right w:val="single" w:sz="4" w:space="0" w:color="auto"/>
            </w:tcBorders>
            <w:noWrap/>
            <w:vAlign w:val="bottom"/>
          </w:tcPr>
          <w:p w14:paraId="13923E34" w14:textId="7BCFEBB5" w:rsidR="008A1469" w:rsidRPr="00942B16" w:rsidRDefault="008A1469" w:rsidP="00F32AAF">
            <w:pPr>
              <w:spacing w:before="60" w:after="60" w:line="240" w:lineRule="auto"/>
              <w:jc w:val="center"/>
              <w:rPr>
                <w:rFonts w:ascii="Arial" w:eastAsia="Times New Roman" w:hAnsi="Arial" w:cs="Arial"/>
                <w:sz w:val="18"/>
                <w:szCs w:val="18"/>
              </w:rPr>
            </w:pPr>
            <w:r w:rsidRPr="00942B16">
              <w:rPr>
                <w:rFonts w:ascii="Arial" w:eastAsia="Times New Roman" w:hAnsi="Arial" w:cs="Arial"/>
                <w:sz w:val="18"/>
                <w:szCs w:val="18"/>
              </w:rPr>
              <w:t>151</w:t>
            </w:r>
          </w:p>
        </w:tc>
        <w:tc>
          <w:tcPr>
            <w:tcW w:w="420" w:type="pct"/>
            <w:tcBorders>
              <w:top w:val="nil"/>
              <w:left w:val="nil"/>
              <w:bottom w:val="single" w:sz="4" w:space="0" w:color="auto"/>
              <w:right w:val="single" w:sz="4" w:space="0" w:color="auto"/>
            </w:tcBorders>
            <w:noWrap/>
            <w:vAlign w:val="bottom"/>
          </w:tcPr>
          <w:p w14:paraId="6C691D77" w14:textId="72926FE5" w:rsidR="008A1469" w:rsidRPr="00942B16" w:rsidRDefault="008A1469" w:rsidP="00F32AAF">
            <w:pPr>
              <w:spacing w:before="60" w:after="60" w:line="240" w:lineRule="auto"/>
              <w:jc w:val="center"/>
              <w:rPr>
                <w:rFonts w:ascii="Arial" w:eastAsia="Times New Roman" w:hAnsi="Arial" w:cs="Arial"/>
                <w:sz w:val="18"/>
                <w:szCs w:val="18"/>
              </w:rPr>
            </w:pPr>
            <w:r w:rsidRPr="00942B16">
              <w:rPr>
                <w:rFonts w:ascii="Arial" w:eastAsia="Times New Roman" w:hAnsi="Arial" w:cs="Arial"/>
                <w:sz w:val="18"/>
                <w:szCs w:val="18"/>
              </w:rPr>
              <w:t>102</w:t>
            </w:r>
          </w:p>
        </w:tc>
        <w:tc>
          <w:tcPr>
            <w:tcW w:w="403" w:type="pct"/>
            <w:tcBorders>
              <w:top w:val="nil"/>
              <w:left w:val="single" w:sz="4" w:space="0" w:color="auto"/>
              <w:bottom w:val="single" w:sz="4" w:space="0" w:color="auto"/>
              <w:right w:val="double" w:sz="4" w:space="0" w:color="auto"/>
            </w:tcBorders>
            <w:vAlign w:val="bottom"/>
          </w:tcPr>
          <w:p w14:paraId="179C5080" w14:textId="76DB88D1" w:rsidR="008A1469" w:rsidRPr="00942B16" w:rsidRDefault="008A1469" w:rsidP="00F32AAF">
            <w:pPr>
              <w:spacing w:before="60" w:after="60" w:line="240" w:lineRule="auto"/>
              <w:jc w:val="center"/>
              <w:rPr>
                <w:rFonts w:ascii="Arial" w:hAnsi="Arial" w:cs="Arial"/>
                <w:sz w:val="18"/>
                <w:szCs w:val="18"/>
              </w:rPr>
            </w:pPr>
            <w:r w:rsidRPr="00942B16">
              <w:rPr>
                <w:rFonts w:ascii="Arial" w:hAnsi="Arial" w:cs="Arial"/>
                <w:sz w:val="18"/>
                <w:szCs w:val="18"/>
              </w:rPr>
              <w:t>133</w:t>
            </w:r>
          </w:p>
        </w:tc>
      </w:tr>
      <w:tr w:rsidR="00E06EBD" w:rsidRPr="00942B16" w14:paraId="0852EFF3" w14:textId="77777777" w:rsidTr="00F32AAF">
        <w:trPr>
          <w:trHeight w:val="300"/>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14:paraId="51FD953C" w14:textId="77777777" w:rsidR="00E06EBD" w:rsidRPr="00942B16" w:rsidRDefault="00E06EBD"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Stopa bezrobocia rejestrowanego wg płci</w:t>
            </w:r>
          </w:p>
        </w:tc>
      </w:tr>
      <w:tr w:rsidR="008A1469" w:rsidRPr="00942B16" w14:paraId="38BE65C6" w14:textId="77777777" w:rsidTr="008A1469">
        <w:trPr>
          <w:trHeight w:val="300"/>
        </w:trPr>
        <w:tc>
          <w:tcPr>
            <w:tcW w:w="1494" w:type="pct"/>
            <w:gridSpan w:val="2"/>
            <w:tcBorders>
              <w:top w:val="nil"/>
              <w:left w:val="double" w:sz="4" w:space="0" w:color="auto"/>
              <w:bottom w:val="single" w:sz="4" w:space="0" w:color="auto"/>
              <w:right w:val="single" w:sz="4" w:space="0" w:color="auto"/>
            </w:tcBorders>
            <w:noWrap/>
            <w:vAlign w:val="center"/>
            <w:hideMark/>
          </w:tcPr>
          <w:p w14:paraId="70CBE5E3"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Ogółem</w:t>
            </w:r>
          </w:p>
        </w:tc>
        <w:tc>
          <w:tcPr>
            <w:tcW w:w="1439" w:type="pct"/>
            <w:tcBorders>
              <w:top w:val="nil"/>
              <w:left w:val="nil"/>
              <w:bottom w:val="single" w:sz="4" w:space="0" w:color="auto"/>
              <w:right w:val="single" w:sz="4" w:space="0" w:color="auto"/>
            </w:tcBorders>
            <w:noWrap/>
            <w:vAlign w:val="center"/>
            <w:hideMark/>
          </w:tcPr>
          <w:p w14:paraId="600DFEBB" w14:textId="77777777" w:rsidR="008A1469" w:rsidRPr="00942B16" w:rsidRDefault="008A1469" w:rsidP="00F32AAF">
            <w:pPr>
              <w:spacing w:before="60" w:after="60" w:line="240" w:lineRule="auto"/>
              <w:jc w:val="center"/>
              <w:rPr>
                <w:rFonts w:ascii="Arial" w:eastAsia="Times New Roman" w:hAnsi="Arial" w:cs="Arial"/>
                <w:b/>
                <w:bCs/>
                <w:sz w:val="18"/>
                <w:szCs w:val="18"/>
                <w:lang w:eastAsia="pl-PL"/>
              </w:rPr>
            </w:pPr>
            <w:r w:rsidRPr="00942B16">
              <w:rPr>
                <w:rFonts w:ascii="Arial" w:eastAsia="Times New Roman" w:hAnsi="Arial" w:cs="Arial"/>
                <w:b/>
                <w:bCs/>
                <w:sz w:val="18"/>
                <w:szCs w:val="18"/>
                <w:lang w:eastAsia="pl-PL"/>
              </w:rPr>
              <w:t>%</w:t>
            </w:r>
          </w:p>
          <w:p w14:paraId="65D01756" w14:textId="66483E39" w:rsidR="008A1469" w:rsidRPr="00942B16" w:rsidRDefault="008A1469" w:rsidP="00F32AAF">
            <w:pPr>
              <w:spacing w:before="60" w:after="60" w:line="240" w:lineRule="auto"/>
              <w:jc w:val="center"/>
              <w:rPr>
                <w:rFonts w:ascii="Arial" w:eastAsia="Times New Roman" w:hAnsi="Arial" w:cs="Arial"/>
                <w:bCs/>
                <w:sz w:val="18"/>
                <w:szCs w:val="18"/>
                <w:lang w:eastAsia="pl-PL"/>
              </w:rPr>
            </w:pPr>
          </w:p>
        </w:tc>
        <w:tc>
          <w:tcPr>
            <w:tcW w:w="415" w:type="pct"/>
            <w:tcBorders>
              <w:top w:val="nil"/>
              <w:left w:val="nil"/>
              <w:bottom w:val="single" w:sz="4" w:space="0" w:color="auto"/>
              <w:right w:val="single" w:sz="4" w:space="0" w:color="auto"/>
            </w:tcBorders>
            <w:noWrap/>
            <w:vAlign w:val="bottom"/>
          </w:tcPr>
          <w:p w14:paraId="7B1C29D6" w14:textId="6BCCD95B" w:rsidR="008A1469" w:rsidRPr="00942B16" w:rsidRDefault="008A1469" w:rsidP="00F32AAF">
            <w:pPr>
              <w:spacing w:before="60" w:after="60" w:line="240" w:lineRule="auto"/>
              <w:jc w:val="center"/>
              <w:rPr>
                <w:rFonts w:ascii="Arial" w:eastAsia="Times New Roman" w:hAnsi="Arial" w:cs="Arial"/>
                <w:bCs/>
                <w:sz w:val="18"/>
                <w:szCs w:val="18"/>
                <w:lang w:eastAsia="pl-PL"/>
              </w:rPr>
            </w:pPr>
            <w:r w:rsidRPr="00942B16">
              <w:rPr>
                <w:rFonts w:ascii="Arial" w:eastAsia="Times New Roman" w:hAnsi="Arial" w:cs="Arial"/>
                <w:bCs/>
                <w:sz w:val="18"/>
                <w:szCs w:val="18"/>
                <w:lang w:eastAsia="pl-PL"/>
              </w:rPr>
              <w:t>4,7</w:t>
            </w:r>
          </w:p>
        </w:tc>
        <w:tc>
          <w:tcPr>
            <w:tcW w:w="415" w:type="pct"/>
            <w:tcBorders>
              <w:top w:val="nil"/>
              <w:left w:val="nil"/>
              <w:bottom w:val="single" w:sz="4" w:space="0" w:color="auto"/>
              <w:right w:val="single" w:sz="4" w:space="0" w:color="auto"/>
            </w:tcBorders>
            <w:noWrap/>
            <w:vAlign w:val="bottom"/>
          </w:tcPr>
          <w:p w14:paraId="027DF0A8" w14:textId="2CBB58B8" w:rsidR="008A1469" w:rsidRPr="00942B16" w:rsidRDefault="008A1469" w:rsidP="00F32AAF">
            <w:pPr>
              <w:spacing w:before="60" w:after="60" w:line="240" w:lineRule="auto"/>
              <w:jc w:val="center"/>
              <w:rPr>
                <w:rFonts w:ascii="Arial" w:eastAsia="Times New Roman" w:hAnsi="Arial" w:cs="Arial"/>
                <w:bCs/>
                <w:sz w:val="18"/>
                <w:szCs w:val="18"/>
                <w:lang w:eastAsia="pl-PL"/>
              </w:rPr>
            </w:pPr>
            <w:r w:rsidRPr="00942B16">
              <w:rPr>
                <w:rFonts w:ascii="Arial" w:eastAsia="Times New Roman" w:hAnsi="Arial" w:cs="Arial"/>
                <w:bCs/>
                <w:sz w:val="18"/>
                <w:szCs w:val="18"/>
                <w:lang w:eastAsia="pl-PL"/>
              </w:rPr>
              <w:t>3,9</w:t>
            </w:r>
          </w:p>
        </w:tc>
        <w:tc>
          <w:tcPr>
            <w:tcW w:w="415" w:type="pct"/>
            <w:tcBorders>
              <w:top w:val="nil"/>
              <w:left w:val="nil"/>
              <w:bottom w:val="single" w:sz="4" w:space="0" w:color="auto"/>
              <w:right w:val="single" w:sz="4" w:space="0" w:color="auto"/>
            </w:tcBorders>
            <w:noWrap/>
            <w:vAlign w:val="bottom"/>
          </w:tcPr>
          <w:p w14:paraId="3485FE86" w14:textId="2A474A9C" w:rsidR="008A1469" w:rsidRPr="00942B16" w:rsidRDefault="008A1469" w:rsidP="00F32AAF">
            <w:pPr>
              <w:spacing w:before="60" w:after="60" w:line="240" w:lineRule="auto"/>
              <w:jc w:val="center"/>
              <w:rPr>
                <w:rFonts w:ascii="Arial" w:eastAsia="Times New Roman" w:hAnsi="Arial" w:cs="Arial"/>
                <w:bCs/>
                <w:sz w:val="18"/>
                <w:szCs w:val="18"/>
                <w:lang w:eastAsia="pl-PL"/>
              </w:rPr>
            </w:pPr>
            <w:r w:rsidRPr="00942B16">
              <w:rPr>
                <w:rFonts w:ascii="Arial" w:eastAsia="Times New Roman" w:hAnsi="Arial" w:cs="Arial"/>
                <w:bCs/>
                <w:sz w:val="18"/>
                <w:szCs w:val="18"/>
                <w:lang w:eastAsia="pl-PL"/>
              </w:rPr>
              <w:t>3,2</w:t>
            </w:r>
          </w:p>
        </w:tc>
        <w:tc>
          <w:tcPr>
            <w:tcW w:w="420" w:type="pct"/>
            <w:tcBorders>
              <w:top w:val="nil"/>
              <w:left w:val="nil"/>
              <w:bottom w:val="single" w:sz="4" w:space="0" w:color="auto"/>
              <w:right w:val="single" w:sz="4" w:space="0" w:color="auto"/>
            </w:tcBorders>
            <w:noWrap/>
            <w:vAlign w:val="bottom"/>
          </w:tcPr>
          <w:p w14:paraId="13823BF1" w14:textId="0C060C41" w:rsidR="008A1469" w:rsidRPr="00942B16" w:rsidRDefault="008A1469" w:rsidP="00F32AAF">
            <w:pPr>
              <w:spacing w:before="60" w:after="60" w:line="240" w:lineRule="auto"/>
              <w:jc w:val="center"/>
              <w:rPr>
                <w:rFonts w:ascii="Arial" w:eastAsia="Times New Roman" w:hAnsi="Arial" w:cs="Arial"/>
                <w:bCs/>
                <w:sz w:val="18"/>
                <w:szCs w:val="18"/>
                <w:lang w:eastAsia="pl-PL"/>
              </w:rPr>
            </w:pPr>
            <w:r w:rsidRPr="00942B16">
              <w:rPr>
                <w:rFonts w:ascii="Arial" w:eastAsia="Times New Roman" w:hAnsi="Arial" w:cs="Arial"/>
                <w:bCs/>
                <w:sz w:val="18"/>
                <w:szCs w:val="18"/>
                <w:lang w:eastAsia="pl-PL"/>
              </w:rPr>
              <w:t>2,2</w:t>
            </w:r>
          </w:p>
        </w:tc>
        <w:tc>
          <w:tcPr>
            <w:tcW w:w="403" w:type="pct"/>
            <w:tcBorders>
              <w:top w:val="nil"/>
              <w:left w:val="single" w:sz="4" w:space="0" w:color="auto"/>
              <w:bottom w:val="single" w:sz="4" w:space="0" w:color="auto"/>
              <w:right w:val="double" w:sz="4" w:space="0" w:color="auto"/>
            </w:tcBorders>
            <w:vAlign w:val="bottom"/>
          </w:tcPr>
          <w:p w14:paraId="06424E31" w14:textId="5F10DB53" w:rsidR="008A1469" w:rsidRPr="00942B16" w:rsidRDefault="008A1469" w:rsidP="00F32AAF">
            <w:pPr>
              <w:spacing w:before="60" w:after="60" w:line="240" w:lineRule="auto"/>
              <w:jc w:val="center"/>
              <w:rPr>
                <w:rFonts w:ascii="Arial" w:hAnsi="Arial" w:cs="Arial"/>
                <w:sz w:val="18"/>
                <w:szCs w:val="18"/>
              </w:rPr>
            </w:pPr>
            <w:r w:rsidRPr="00942B16">
              <w:rPr>
                <w:rFonts w:ascii="Arial" w:hAnsi="Arial" w:cs="Arial"/>
                <w:sz w:val="18"/>
                <w:szCs w:val="18"/>
              </w:rPr>
              <w:t>3,1</w:t>
            </w:r>
          </w:p>
        </w:tc>
      </w:tr>
      <w:tr w:rsidR="008A1469" w:rsidRPr="00942B16" w14:paraId="57501F40" w14:textId="77777777" w:rsidTr="008A1469">
        <w:trPr>
          <w:trHeight w:val="300"/>
        </w:trPr>
        <w:tc>
          <w:tcPr>
            <w:tcW w:w="494" w:type="pct"/>
            <w:vMerge w:val="restart"/>
            <w:tcBorders>
              <w:top w:val="nil"/>
              <w:left w:val="double" w:sz="4" w:space="0" w:color="auto"/>
              <w:right w:val="single" w:sz="4" w:space="0" w:color="auto"/>
            </w:tcBorders>
            <w:noWrap/>
            <w:vAlign w:val="center"/>
            <w:hideMark/>
          </w:tcPr>
          <w:p w14:paraId="7B532AB4"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w tym:</w:t>
            </w:r>
          </w:p>
        </w:tc>
        <w:tc>
          <w:tcPr>
            <w:tcW w:w="999" w:type="pct"/>
            <w:tcBorders>
              <w:top w:val="nil"/>
              <w:left w:val="single" w:sz="4" w:space="0" w:color="auto"/>
              <w:bottom w:val="single" w:sz="4" w:space="0" w:color="auto"/>
              <w:right w:val="single" w:sz="4" w:space="0" w:color="auto"/>
            </w:tcBorders>
            <w:vAlign w:val="center"/>
          </w:tcPr>
          <w:p w14:paraId="409A2A0F"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Mężczyźni</w:t>
            </w:r>
          </w:p>
        </w:tc>
        <w:tc>
          <w:tcPr>
            <w:tcW w:w="1439" w:type="pct"/>
            <w:tcBorders>
              <w:top w:val="nil"/>
              <w:left w:val="nil"/>
              <w:bottom w:val="single" w:sz="4" w:space="0" w:color="auto"/>
              <w:right w:val="single" w:sz="4" w:space="0" w:color="auto"/>
            </w:tcBorders>
            <w:noWrap/>
            <w:vAlign w:val="center"/>
            <w:hideMark/>
          </w:tcPr>
          <w:p w14:paraId="04DC83B7"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w:t>
            </w:r>
          </w:p>
          <w:p w14:paraId="0EFAA4AD" w14:textId="7C880F68" w:rsidR="008A1469" w:rsidRPr="00942B16" w:rsidRDefault="008A1469" w:rsidP="00F32AAF">
            <w:pPr>
              <w:spacing w:before="60" w:after="60" w:line="240" w:lineRule="auto"/>
              <w:jc w:val="center"/>
              <w:rPr>
                <w:rFonts w:ascii="Arial" w:eastAsia="Times New Roman" w:hAnsi="Arial" w:cs="Arial"/>
                <w:sz w:val="18"/>
                <w:szCs w:val="18"/>
                <w:lang w:eastAsia="pl-PL"/>
              </w:rPr>
            </w:pPr>
          </w:p>
        </w:tc>
        <w:tc>
          <w:tcPr>
            <w:tcW w:w="415" w:type="pct"/>
            <w:tcBorders>
              <w:top w:val="nil"/>
              <w:left w:val="nil"/>
              <w:bottom w:val="single" w:sz="4" w:space="0" w:color="auto"/>
              <w:right w:val="single" w:sz="4" w:space="0" w:color="auto"/>
            </w:tcBorders>
            <w:noWrap/>
            <w:vAlign w:val="bottom"/>
          </w:tcPr>
          <w:p w14:paraId="408C4003" w14:textId="30DB2629"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3,0</w:t>
            </w:r>
          </w:p>
        </w:tc>
        <w:tc>
          <w:tcPr>
            <w:tcW w:w="415" w:type="pct"/>
            <w:tcBorders>
              <w:top w:val="nil"/>
              <w:left w:val="nil"/>
              <w:bottom w:val="single" w:sz="4" w:space="0" w:color="auto"/>
              <w:right w:val="single" w:sz="4" w:space="0" w:color="auto"/>
            </w:tcBorders>
            <w:noWrap/>
            <w:vAlign w:val="bottom"/>
          </w:tcPr>
          <w:p w14:paraId="5F8091A6" w14:textId="6253BB93"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2,4</w:t>
            </w:r>
          </w:p>
        </w:tc>
        <w:tc>
          <w:tcPr>
            <w:tcW w:w="415" w:type="pct"/>
            <w:tcBorders>
              <w:top w:val="nil"/>
              <w:left w:val="nil"/>
              <w:bottom w:val="single" w:sz="4" w:space="0" w:color="auto"/>
              <w:right w:val="single" w:sz="4" w:space="0" w:color="auto"/>
            </w:tcBorders>
            <w:noWrap/>
            <w:vAlign w:val="bottom"/>
          </w:tcPr>
          <w:p w14:paraId="62606FFC" w14:textId="414FD796"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2,1</w:t>
            </w:r>
          </w:p>
        </w:tc>
        <w:tc>
          <w:tcPr>
            <w:tcW w:w="420" w:type="pct"/>
            <w:tcBorders>
              <w:top w:val="nil"/>
              <w:left w:val="nil"/>
              <w:bottom w:val="single" w:sz="4" w:space="0" w:color="auto"/>
              <w:right w:val="single" w:sz="4" w:space="0" w:color="auto"/>
            </w:tcBorders>
            <w:noWrap/>
            <w:vAlign w:val="bottom"/>
          </w:tcPr>
          <w:p w14:paraId="28B4F8DB" w14:textId="2F0E5F86"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1,5</w:t>
            </w:r>
          </w:p>
        </w:tc>
        <w:tc>
          <w:tcPr>
            <w:tcW w:w="403" w:type="pct"/>
            <w:tcBorders>
              <w:top w:val="nil"/>
              <w:left w:val="single" w:sz="4" w:space="0" w:color="auto"/>
              <w:bottom w:val="single" w:sz="4" w:space="0" w:color="auto"/>
              <w:right w:val="double" w:sz="4" w:space="0" w:color="auto"/>
            </w:tcBorders>
            <w:vAlign w:val="bottom"/>
          </w:tcPr>
          <w:p w14:paraId="41BBA906" w14:textId="55735CD6" w:rsidR="008A1469" w:rsidRPr="00942B16" w:rsidRDefault="008A1469" w:rsidP="00F32AAF">
            <w:pPr>
              <w:spacing w:before="60" w:after="60" w:line="240" w:lineRule="auto"/>
              <w:jc w:val="center"/>
              <w:rPr>
                <w:rFonts w:ascii="Arial" w:hAnsi="Arial" w:cs="Arial"/>
                <w:sz w:val="18"/>
                <w:szCs w:val="18"/>
              </w:rPr>
            </w:pPr>
            <w:r w:rsidRPr="00942B16">
              <w:rPr>
                <w:rFonts w:ascii="Arial" w:hAnsi="Arial" w:cs="Arial"/>
                <w:sz w:val="18"/>
                <w:szCs w:val="18"/>
              </w:rPr>
              <w:t>2,4</w:t>
            </w:r>
          </w:p>
        </w:tc>
      </w:tr>
      <w:tr w:rsidR="008A1469" w:rsidRPr="00942B16" w14:paraId="06A1CB96" w14:textId="77777777" w:rsidTr="008A1469">
        <w:trPr>
          <w:trHeight w:val="300"/>
        </w:trPr>
        <w:tc>
          <w:tcPr>
            <w:tcW w:w="494" w:type="pct"/>
            <w:vMerge/>
            <w:tcBorders>
              <w:left w:val="double" w:sz="4" w:space="0" w:color="auto"/>
              <w:bottom w:val="double" w:sz="6" w:space="0" w:color="auto"/>
              <w:right w:val="single" w:sz="4" w:space="0" w:color="auto"/>
            </w:tcBorders>
            <w:noWrap/>
            <w:vAlign w:val="center"/>
            <w:hideMark/>
          </w:tcPr>
          <w:p w14:paraId="37CBAC72"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p>
        </w:tc>
        <w:tc>
          <w:tcPr>
            <w:tcW w:w="999" w:type="pct"/>
            <w:tcBorders>
              <w:top w:val="nil"/>
              <w:left w:val="single" w:sz="4" w:space="0" w:color="auto"/>
              <w:bottom w:val="double" w:sz="6" w:space="0" w:color="auto"/>
              <w:right w:val="single" w:sz="4" w:space="0" w:color="auto"/>
            </w:tcBorders>
            <w:vAlign w:val="center"/>
          </w:tcPr>
          <w:p w14:paraId="1BA37539"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Kobiety</w:t>
            </w:r>
          </w:p>
        </w:tc>
        <w:tc>
          <w:tcPr>
            <w:tcW w:w="1439" w:type="pct"/>
            <w:tcBorders>
              <w:top w:val="nil"/>
              <w:left w:val="nil"/>
              <w:bottom w:val="double" w:sz="6" w:space="0" w:color="auto"/>
              <w:right w:val="single" w:sz="4" w:space="0" w:color="auto"/>
            </w:tcBorders>
            <w:noWrap/>
            <w:vAlign w:val="center"/>
            <w:hideMark/>
          </w:tcPr>
          <w:p w14:paraId="7AFB1E79" w14:textId="77777777"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w:t>
            </w:r>
          </w:p>
          <w:p w14:paraId="4466C35E" w14:textId="0AC40EE8" w:rsidR="008A1469" w:rsidRPr="00942B16" w:rsidRDefault="008A1469" w:rsidP="00F32AAF">
            <w:pPr>
              <w:spacing w:before="60" w:after="60" w:line="240" w:lineRule="auto"/>
              <w:jc w:val="center"/>
              <w:rPr>
                <w:rFonts w:ascii="Arial" w:eastAsia="Times New Roman" w:hAnsi="Arial" w:cs="Arial"/>
                <w:sz w:val="18"/>
                <w:szCs w:val="18"/>
                <w:lang w:eastAsia="pl-PL"/>
              </w:rPr>
            </w:pPr>
          </w:p>
        </w:tc>
        <w:tc>
          <w:tcPr>
            <w:tcW w:w="415" w:type="pct"/>
            <w:tcBorders>
              <w:top w:val="nil"/>
              <w:left w:val="nil"/>
              <w:bottom w:val="double" w:sz="6" w:space="0" w:color="auto"/>
              <w:right w:val="single" w:sz="4" w:space="0" w:color="auto"/>
            </w:tcBorders>
            <w:noWrap/>
            <w:vAlign w:val="bottom"/>
          </w:tcPr>
          <w:p w14:paraId="3561C6D7" w14:textId="0F98B57B"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6,7</w:t>
            </w:r>
          </w:p>
        </w:tc>
        <w:tc>
          <w:tcPr>
            <w:tcW w:w="415" w:type="pct"/>
            <w:tcBorders>
              <w:top w:val="nil"/>
              <w:left w:val="nil"/>
              <w:bottom w:val="double" w:sz="6" w:space="0" w:color="auto"/>
              <w:right w:val="single" w:sz="4" w:space="0" w:color="auto"/>
            </w:tcBorders>
            <w:noWrap/>
            <w:vAlign w:val="bottom"/>
          </w:tcPr>
          <w:p w14:paraId="0315E9D8" w14:textId="7076E33B"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5,5</w:t>
            </w:r>
          </w:p>
        </w:tc>
        <w:tc>
          <w:tcPr>
            <w:tcW w:w="415" w:type="pct"/>
            <w:tcBorders>
              <w:top w:val="nil"/>
              <w:left w:val="nil"/>
              <w:bottom w:val="double" w:sz="6" w:space="0" w:color="auto"/>
              <w:right w:val="single" w:sz="4" w:space="0" w:color="auto"/>
            </w:tcBorders>
            <w:noWrap/>
            <w:vAlign w:val="bottom"/>
          </w:tcPr>
          <w:p w14:paraId="7AB8BEBC" w14:textId="1BF84D71"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4,4</w:t>
            </w:r>
          </w:p>
        </w:tc>
        <w:tc>
          <w:tcPr>
            <w:tcW w:w="420" w:type="pct"/>
            <w:tcBorders>
              <w:top w:val="nil"/>
              <w:left w:val="nil"/>
              <w:bottom w:val="double" w:sz="6" w:space="0" w:color="auto"/>
              <w:right w:val="single" w:sz="4" w:space="0" w:color="auto"/>
            </w:tcBorders>
            <w:noWrap/>
            <w:vAlign w:val="bottom"/>
          </w:tcPr>
          <w:p w14:paraId="1C7A2624" w14:textId="1FBF9708" w:rsidR="008A1469" w:rsidRPr="00942B16" w:rsidRDefault="008A1469" w:rsidP="00F32AAF">
            <w:pPr>
              <w:spacing w:before="60" w:after="60" w:line="240" w:lineRule="auto"/>
              <w:jc w:val="center"/>
              <w:rPr>
                <w:rFonts w:ascii="Arial" w:eastAsia="Times New Roman" w:hAnsi="Arial" w:cs="Arial"/>
                <w:sz w:val="18"/>
                <w:szCs w:val="18"/>
                <w:lang w:eastAsia="pl-PL"/>
              </w:rPr>
            </w:pPr>
            <w:r w:rsidRPr="00942B16">
              <w:rPr>
                <w:rFonts w:ascii="Arial" w:eastAsia="Times New Roman" w:hAnsi="Arial" w:cs="Arial"/>
                <w:sz w:val="18"/>
                <w:szCs w:val="18"/>
                <w:lang w:eastAsia="pl-PL"/>
              </w:rPr>
              <w:t>3,0</w:t>
            </w:r>
          </w:p>
        </w:tc>
        <w:tc>
          <w:tcPr>
            <w:tcW w:w="403" w:type="pct"/>
            <w:tcBorders>
              <w:top w:val="nil"/>
              <w:left w:val="single" w:sz="4" w:space="0" w:color="auto"/>
              <w:bottom w:val="double" w:sz="6" w:space="0" w:color="auto"/>
              <w:right w:val="double" w:sz="4" w:space="0" w:color="auto"/>
            </w:tcBorders>
            <w:vAlign w:val="bottom"/>
          </w:tcPr>
          <w:p w14:paraId="1515F697" w14:textId="0D50836F" w:rsidR="008A1469" w:rsidRPr="00942B16" w:rsidRDefault="008A1469" w:rsidP="00F32AAF">
            <w:pPr>
              <w:spacing w:before="60" w:after="60" w:line="240" w:lineRule="auto"/>
              <w:jc w:val="center"/>
              <w:rPr>
                <w:rFonts w:ascii="Arial" w:hAnsi="Arial" w:cs="Arial"/>
                <w:sz w:val="18"/>
                <w:szCs w:val="18"/>
              </w:rPr>
            </w:pPr>
            <w:r w:rsidRPr="00942B16">
              <w:rPr>
                <w:rFonts w:ascii="Arial" w:hAnsi="Arial" w:cs="Arial"/>
                <w:sz w:val="18"/>
                <w:szCs w:val="18"/>
              </w:rPr>
              <w:t>3,9</w:t>
            </w:r>
          </w:p>
        </w:tc>
      </w:tr>
    </w:tbl>
    <w:bookmarkEnd w:id="88"/>
    <w:p w14:paraId="4BB44847" w14:textId="6A9B616C" w:rsidR="00992190" w:rsidRPr="00942B16" w:rsidRDefault="009D3157" w:rsidP="00F67678">
      <w:pPr>
        <w:spacing w:before="120" w:after="120" w:line="240" w:lineRule="auto"/>
        <w:jc w:val="right"/>
        <w:rPr>
          <w:rFonts w:ascii="Arial" w:hAnsi="Arial" w:cs="Arial"/>
          <w:sz w:val="18"/>
        </w:rPr>
      </w:pPr>
      <w:r w:rsidRPr="00942B16">
        <w:rPr>
          <w:rFonts w:ascii="Arial" w:hAnsi="Arial" w:cs="Arial"/>
          <w:sz w:val="18"/>
        </w:rPr>
        <w:t>Źródło: Opracowanie własne na podstawie danych GUS, Bank Danych Lokalnych, https://bdl.stat.gov.pl/</w:t>
      </w:r>
    </w:p>
    <w:p w14:paraId="32165F2B" w14:textId="635963D5" w:rsidR="00F67678" w:rsidRPr="00942B16" w:rsidRDefault="00F67678" w:rsidP="00F67678">
      <w:pPr>
        <w:pStyle w:val="Legenda"/>
        <w:keepNext/>
        <w:spacing w:before="240" w:after="120"/>
        <w:jc w:val="center"/>
        <w:rPr>
          <w:rFonts w:ascii="Arial" w:hAnsi="Arial" w:cs="Arial"/>
          <w:color w:val="auto"/>
          <w:sz w:val="20"/>
        </w:rPr>
      </w:pPr>
      <w:bookmarkStart w:id="90" w:name="_Toc80274868"/>
      <w:bookmarkEnd w:id="89"/>
      <w:r w:rsidRPr="00942B16">
        <w:rPr>
          <w:rFonts w:ascii="Arial" w:hAnsi="Arial" w:cs="Arial"/>
          <w:color w:val="auto"/>
          <w:sz w:val="20"/>
        </w:rPr>
        <w:t xml:space="preserve">Wykres </w:t>
      </w:r>
      <w:r w:rsidRPr="00942B16">
        <w:rPr>
          <w:rFonts w:ascii="Arial" w:hAnsi="Arial" w:cs="Arial"/>
          <w:color w:val="auto"/>
          <w:sz w:val="20"/>
        </w:rPr>
        <w:fldChar w:fldCharType="begin"/>
      </w:r>
      <w:r w:rsidRPr="00942B16">
        <w:rPr>
          <w:rFonts w:ascii="Arial" w:hAnsi="Arial" w:cs="Arial"/>
          <w:color w:val="auto"/>
          <w:sz w:val="20"/>
        </w:rPr>
        <w:instrText xml:space="preserve"> SEQ Wykres \* ARABIC </w:instrText>
      </w:r>
      <w:r w:rsidRPr="00942B16">
        <w:rPr>
          <w:rFonts w:ascii="Arial" w:hAnsi="Arial" w:cs="Arial"/>
          <w:color w:val="auto"/>
          <w:sz w:val="20"/>
        </w:rPr>
        <w:fldChar w:fldCharType="separate"/>
      </w:r>
      <w:r w:rsidR="00D61610">
        <w:rPr>
          <w:rFonts w:ascii="Arial" w:hAnsi="Arial" w:cs="Arial"/>
          <w:noProof/>
          <w:color w:val="auto"/>
          <w:sz w:val="20"/>
        </w:rPr>
        <w:t>7</w:t>
      </w:r>
      <w:r w:rsidRPr="00942B16">
        <w:rPr>
          <w:rFonts w:ascii="Arial" w:hAnsi="Arial" w:cs="Arial"/>
          <w:color w:val="auto"/>
          <w:sz w:val="20"/>
        </w:rPr>
        <w:fldChar w:fldCharType="end"/>
      </w:r>
      <w:r w:rsidRPr="00942B16">
        <w:rPr>
          <w:rFonts w:ascii="Arial" w:hAnsi="Arial" w:cs="Arial"/>
          <w:color w:val="auto"/>
          <w:sz w:val="20"/>
        </w:rPr>
        <w:t>. Bezrobotni zarejestrowani wg płci na terenie gminy Ryglice w latach 201</w:t>
      </w:r>
      <w:r w:rsidR="004F2DFD" w:rsidRPr="00942B16">
        <w:rPr>
          <w:rFonts w:ascii="Arial" w:hAnsi="Arial" w:cs="Arial"/>
          <w:color w:val="auto"/>
          <w:sz w:val="20"/>
        </w:rPr>
        <w:t>6</w:t>
      </w:r>
      <w:r w:rsidRPr="00942B16">
        <w:rPr>
          <w:rFonts w:ascii="Arial" w:hAnsi="Arial" w:cs="Arial"/>
          <w:color w:val="auto"/>
          <w:sz w:val="20"/>
        </w:rPr>
        <w:t>-2020</w:t>
      </w:r>
      <w:bookmarkEnd w:id="90"/>
    </w:p>
    <w:p w14:paraId="27F732A4" w14:textId="30298BFE" w:rsidR="00F274F4" w:rsidRPr="00942B16" w:rsidRDefault="00F274F4" w:rsidP="00F67678">
      <w:pPr>
        <w:autoSpaceDE w:val="0"/>
        <w:autoSpaceDN w:val="0"/>
        <w:adjustRightInd w:val="0"/>
        <w:spacing w:before="120" w:after="120" w:line="360" w:lineRule="auto"/>
        <w:jc w:val="center"/>
        <w:rPr>
          <w:rFonts w:ascii="Arial" w:eastAsia="Times New Roman" w:hAnsi="Arial" w:cs="Arial"/>
        </w:rPr>
      </w:pPr>
      <w:r w:rsidRPr="00942B16">
        <w:rPr>
          <w:rFonts w:ascii="Arial" w:eastAsia="Times New Roman" w:hAnsi="Arial" w:cs="Arial"/>
          <w:noProof/>
          <w:lang w:eastAsia="pl-PL"/>
        </w:rPr>
        <w:drawing>
          <wp:inline distT="0" distB="0" distL="0" distR="0" wp14:anchorId="44EC4AEB" wp14:editId="044762D5">
            <wp:extent cx="5486400" cy="3209925"/>
            <wp:effectExtent l="19050" t="19050" r="19050"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CC44D3" w14:textId="77777777" w:rsidR="00F67678" w:rsidRPr="00BC4B94" w:rsidRDefault="00F67678" w:rsidP="00F67678">
      <w:pPr>
        <w:spacing w:before="120" w:after="120" w:line="240" w:lineRule="auto"/>
        <w:jc w:val="right"/>
        <w:rPr>
          <w:rFonts w:ascii="Arial" w:hAnsi="Arial" w:cs="Arial"/>
          <w:sz w:val="18"/>
        </w:rPr>
      </w:pPr>
      <w:bookmarkStart w:id="91" w:name="_Hlk78284720"/>
      <w:r w:rsidRPr="00BC4B94">
        <w:rPr>
          <w:rFonts w:ascii="Arial" w:hAnsi="Arial" w:cs="Arial"/>
          <w:sz w:val="18"/>
        </w:rPr>
        <w:t>Źródło: Opracowanie własne na podstawie danych GUS, Bank Danych Lokalnych, https://bdl.stat.gov.pl/</w:t>
      </w:r>
    </w:p>
    <w:p w14:paraId="65F54D1D" w14:textId="6B5D631B" w:rsidR="00F67678" w:rsidRPr="00BC4B94" w:rsidRDefault="00D81CFB" w:rsidP="00F67678">
      <w:pPr>
        <w:autoSpaceDE w:val="0"/>
        <w:autoSpaceDN w:val="0"/>
        <w:adjustRightInd w:val="0"/>
        <w:spacing w:before="120" w:after="120" w:line="360" w:lineRule="auto"/>
        <w:jc w:val="both"/>
        <w:rPr>
          <w:rFonts w:ascii="Arial" w:eastAsia="Times New Roman" w:hAnsi="Arial" w:cs="Arial"/>
        </w:rPr>
      </w:pPr>
      <w:bookmarkStart w:id="92" w:name="_Hlk78284801"/>
      <w:bookmarkEnd w:id="91"/>
      <w:r w:rsidRPr="00BC4B94">
        <w:rPr>
          <w:rFonts w:ascii="Arial" w:eastAsia="Times New Roman" w:hAnsi="Arial" w:cs="Arial"/>
        </w:rPr>
        <w:t xml:space="preserve">W grupie osób do 25 roku życia liczba bezrobotnych spadła </w:t>
      </w:r>
      <w:bookmarkEnd w:id="92"/>
      <w:r w:rsidRPr="00BC4B94">
        <w:rPr>
          <w:rFonts w:ascii="Arial" w:eastAsia="Times New Roman" w:hAnsi="Arial" w:cs="Arial"/>
        </w:rPr>
        <w:t xml:space="preserve">o </w:t>
      </w:r>
      <w:r w:rsidR="008A1469" w:rsidRPr="00BC4B94">
        <w:rPr>
          <w:rFonts w:ascii="Arial" w:eastAsia="Times New Roman" w:hAnsi="Arial" w:cs="Arial"/>
        </w:rPr>
        <w:t>43,90</w:t>
      </w:r>
      <w:r w:rsidRPr="00BC4B94">
        <w:rPr>
          <w:rFonts w:ascii="Arial" w:eastAsia="Times New Roman" w:hAnsi="Arial" w:cs="Arial"/>
        </w:rPr>
        <w:t xml:space="preserve">%, w grupie osób do 30 roku życia o </w:t>
      </w:r>
      <w:r w:rsidR="008A1469" w:rsidRPr="00BC4B94">
        <w:rPr>
          <w:rFonts w:ascii="Arial" w:eastAsia="Times New Roman" w:hAnsi="Arial" w:cs="Arial"/>
        </w:rPr>
        <w:t>47,33</w:t>
      </w:r>
      <w:r w:rsidRPr="00BC4B94">
        <w:rPr>
          <w:rFonts w:ascii="Arial" w:eastAsia="Times New Roman" w:hAnsi="Arial" w:cs="Arial"/>
        </w:rPr>
        <w:t xml:space="preserve">%, </w:t>
      </w:r>
      <w:bookmarkStart w:id="93" w:name="_Hlk78285071"/>
      <w:r w:rsidRPr="00BC4B94">
        <w:rPr>
          <w:rFonts w:ascii="Arial" w:eastAsia="Times New Roman" w:hAnsi="Arial" w:cs="Arial"/>
        </w:rPr>
        <w:t xml:space="preserve">a w grupie powyżej 50 roku życia o </w:t>
      </w:r>
      <w:r w:rsidR="00743083" w:rsidRPr="00BC4B94">
        <w:rPr>
          <w:rFonts w:ascii="Arial" w:eastAsia="Times New Roman" w:hAnsi="Arial" w:cs="Arial"/>
        </w:rPr>
        <w:t>14,04</w:t>
      </w:r>
      <w:r w:rsidRPr="00BC4B94">
        <w:rPr>
          <w:rFonts w:ascii="Arial" w:eastAsia="Times New Roman" w:hAnsi="Arial" w:cs="Arial"/>
        </w:rPr>
        <w:t>%. Liczba osób pozostając</w:t>
      </w:r>
      <w:r w:rsidR="003F74EF">
        <w:rPr>
          <w:rFonts w:ascii="Arial" w:eastAsia="Times New Roman" w:hAnsi="Arial" w:cs="Arial"/>
        </w:rPr>
        <w:t xml:space="preserve">ych </w:t>
      </w:r>
      <w:r w:rsidRPr="00BC4B94">
        <w:rPr>
          <w:rFonts w:ascii="Arial" w:eastAsia="Times New Roman" w:hAnsi="Arial" w:cs="Arial"/>
        </w:rPr>
        <w:t>długotrwale bezrobotn</w:t>
      </w:r>
      <w:r w:rsidR="003F74EF">
        <w:rPr>
          <w:rFonts w:ascii="Arial" w:eastAsia="Times New Roman" w:hAnsi="Arial" w:cs="Arial"/>
        </w:rPr>
        <w:t>ych</w:t>
      </w:r>
      <w:r w:rsidRPr="00BC4B94">
        <w:rPr>
          <w:rFonts w:ascii="Arial" w:eastAsia="Times New Roman" w:hAnsi="Arial" w:cs="Arial"/>
        </w:rPr>
        <w:t xml:space="preserve"> zmniejszyła się w analizowanym okresie o </w:t>
      </w:r>
      <w:r w:rsidR="00743083" w:rsidRPr="00BC4B94">
        <w:rPr>
          <w:rFonts w:ascii="Arial" w:eastAsia="Times New Roman" w:hAnsi="Arial" w:cs="Arial"/>
        </w:rPr>
        <w:t>99</w:t>
      </w:r>
      <w:r w:rsidRPr="00BC4B94">
        <w:rPr>
          <w:rFonts w:ascii="Arial" w:eastAsia="Times New Roman" w:hAnsi="Arial" w:cs="Arial"/>
        </w:rPr>
        <w:t xml:space="preserve">, tj. o </w:t>
      </w:r>
      <w:r w:rsidR="00743083" w:rsidRPr="00BC4B94">
        <w:rPr>
          <w:rFonts w:ascii="Arial" w:eastAsia="Times New Roman" w:hAnsi="Arial" w:cs="Arial"/>
        </w:rPr>
        <w:t>50,77</w:t>
      </w:r>
      <w:r w:rsidRPr="00BC4B94">
        <w:rPr>
          <w:rFonts w:ascii="Arial" w:eastAsia="Times New Roman" w:hAnsi="Arial" w:cs="Arial"/>
        </w:rPr>
        <w:t>%.</w:t>
      </w:r>
    </w:p>
    <w:p w14:paraId="0B677F02" w14:textId="2465A254" w:rsidR="00D81CFB" w:rsidRPr="00BC4B94" w:rsidRDefault="00D81CFB" w:rsidP="00D81CFB">
      <w:pPr>
        <w:pStyle w:val="Legenda"/>
        <w:keepNext/>
        <w:spacing w:before="240" w:after="120"/>
        <w:jc w:val="center"/>
        <w:rPr>
          <w:rFonts w:ascii="Arial" w:hAnsi="Arial" w:cs="Arial"/>
          <w:color w:val="auto"/>
          <w:sz w:val="20"/>
        </w:rPr>
      </w:pPr>
      <w:bookmarkStart w:id="94" w:name="_Toc81480299"/>
      <w:bookmarkEnd w:id="93"/>
      <w:r w:rsidRPr="00BC4B94">
        <w:rPr>
          <w:rFonts w:ascii="Arial" w:hAnsi="Arial" w:cs="Arial"/>
          <w:color w:val="auto"/>
          <w:sz w:val="20"/>
        </w:rPr>
        <w:t xml:space="preserve">Tabela </w:t>
      </w:r>
      <w:r w:rsidRPr="00BC4B94">
        <w:rPr>
          <w:rFonts w:ascii="Arial" w:hAnsi="Arial" w:cs="Arial"/>
          <w:color w:val="auto"/>
          <w:sz w:val="20"/>
        </w:rPr>
        <w:fldChar w:fldCharType="begin"/>
      </w:r>
      <w:r w:rsidRPr="00BC4B94">
        <w:rPr>
          <w:rFonts w:ascii="Arial" w:hAnsi="Arial" w:cs="Arial"/>
          <w:color w:val="auto"/>
          <w:sz w:val="20"/>
        </w:rPr>
        <w:instrText xml:space="preserve"> SEQ Tabela \* ARABIC </w:instrText>
      </w:r>
      <w:r w:rsidRPr="00BC4B94">
        <w:rPr>
          <w:rFonts w:ascii="Arial" w:hAnsi="Arial" w:cs="Arial"/>
          <w:color w:val="auto"/>
          <w:sz w:val="20"/>
        </w:rPr>
        <w:fldChar w:fldCharType="separate"/>
      </w:r>
      <w:r w:rsidR="00D61610">
        <w:rPr>
          <w:rFonts w:ascii="Arial" w:hAnsi="Arial" w:cs="Arial"/>
          <w:noProof/>
          <w:color w:val="auto"/>
          <w:sz w:val="20"/>
        </w:rPr>
        <w:t>27</w:t>
      </w:r>
      <w:r w:rsidRPr="00BC4B94">
        <w:rPr>
          <w:rFonts w:ascii="Arial" w:hAnsi="Arial" w:cs="Arial"/>
          <w:color w:val="auto"/>
          <w:sz w:val="20"/>
        </w:rPr>
        <w:fldChar w:fldCharType="end"/>
      </w:r>
      <w:r w:rsidRPr="00BC4B94">
        <w:rPr>
          <w:rFonts w:ascii="Arial" w:hAnsi="Arial" w:cs="Arial"/>
          <w:color w:val="auto"/>
          <w:sz w:val="20"/>
        </w:rPr>
        <w:t>. Bezrobotni zarejestrowani wg wieku w gminie Ryglice w latach 201</w:t>
      </w:r>
      <w:r w:rsidR="004F2DFD" w:rsidRPr="00BC4B94">
        <w:rPr>
          <w:rFonts w:ascii="Arial" w:hAnsi="Arial" w:cs="Arial"/>
          <w:color w:val="auto"/>
          <w:sz w:val="20"/>
        </w:rPr>
        <w:t>6</w:t>
      </w:r>
      <w:r w:rsidRPr="00BC4B94">
        <w:rPr>
          <w:rFonts w:ascii="Arial" w:hAnsi="Arial" w:cs="Arial"/>
          <w:color w:val="auto"/>
          <w:sz w:val="20"/>
        </w:rPr>
        <w:t>-2020</w:t>
      </w:r>
      <w:bookmarkEnd w:id="94"/>
    </w:p>
    <w:tbl>
      <w:tblPr>
        <w:tblW w:w="5000" w:type="pct"/>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3236"/>
        <w:gridCol w:w="2034"/>
        <w:gridCol w:w="754"/>
        <w:gridCol w:w="754"/>
        <w:gridCol w:w="754"/>
        <w:gridCol w:w="754"/>
        <w:gridCol w:w="754"/>
      </w:tblGrid>
      <w:tr w:rsidR="008A1469" w:rsidRPr="00BC4B94" w14:paraId="7A2BE533" w14:textId="77777777" w:rsidTr="008A1469">
        <w:trPr>
          <w:trHeight w:val="42"/>
          <w:jc w:val="center"/>
        </w:trPr>
        <w:tc>
          <w:tcPr>
            <w:tcW w:w="1790" w:type="pct"/>
            <w:tcBorders>
              <w:top w:val="double" w:sz="4" w:space="0" w:color="000000"/>
            </w:tcBorders>
            <w:shd w:val="clear" w:color="auto" w:fill="BFBFBF" w:themeFill="background1" w:themeFillShade="BF"/>
            <w:vAlign w:val="center"/>
          </w:tcPr>
          <w:p w14:paraId="7C7303E9" w14:textId="77777777" w:rsidR="008A1469" w:rsidRPr="00BC4B94" w:rsidRDefault="008A1469" w:rsidP="00F32AAF">
            <w:pPr>
              <w:spacing w:before="60" w:after="60" w:line="240" w:lineRule="auto"/>
              <w:jc w:val="center"/>
              <w:rPr>
                <w:rFonts w:ascii="Arial" w:eastAsia="Times New Roman" w:hAnsi="Arial" w:cs="Arial"/>
                <w:b/>
                <w:sz w:val="18"/>
                <w:szCs w:val="18"/>
              </w:rPr>
            </w:pPr>
            <w:bookmarkStart w:id="95" w:name="_Hlk78284783"/>
            <w:r w:rsidRPr="00BC4B94">
              <w:rPr>
                <w:rFonts w:ascii="Arial" w:eastAsia="Times New Roman" w:hAnsi="Arial" w:cs="Arial"/>
                <w:b/>
                <w:sz w:val="18"/>
                <w:szCs w:val="18"/>
              </w:rPr>
              <w:t>Wyszczególnienie</w:t>
            </w:r>
          </w:p>
        </w:tc>
        <w:tc>
          <w:tcPr>
            <w:tcW w:w="1125" w:type="pct"/>
            <w:tcBorders>
              <w:top w:val="double" w:sz="4" w:space="0" w:color="000000"/>
            </w:tcBorders>
            <w:shd w:val="clear" w:color="auto" w:fill="BFBFBF" w:themeFill="background1" w:themeFillShade="BF"/>
            <w:vAlign w:val="center"/>
          </w:tcPr>
          <w:p w14:paraId="72858E38" w14:textId="19214AC1" w:rsidR="008A1469" w:rsidRPr="00BC4B94" w:rsidRDefault="008A1469">
            <w:pPr>
              <w:spacing w:before="60" w:after="60" w:line="240" w:lineRule="auto"/>
              <w:jc w:val="center"/>
              <w:rPr>
                <w:rFonts w:ascii="Arial" w:eastAsia="Times New Roman" w:hAnsi="Arial" w:cs="Arial"/>
                <w:b/>
                <w:sz w:val="18"/>
                <w:szCs w:val="18"/>
              </w:rPr>
            </w:pPr>
            <w:r w:rsidRPr="00BC4B94">
              <w:rPr>
                <w:rFonts w:ascii="Arial" w:eastAsia="Times New Roman" w:hAnsi="Arial" w:cs="Arial"/>
                <w:b/>
                <w:bCs/>
                <w:sz w:val="18"/>
                <w:szCs w:val="18"/>
                <w:lang w:eastAsia="pl-PL"/>
              </w:rPr>
              <w:t>Jednostka</w:t>
            </w:r>
          </w:p>
        </w:tc>
        <w:tc>
          <w:tcPr>
            <w:tcW w:w="417" w:type="pct"/>
            <w:tcBorders>
              <w:top w:val="double" w:sz="4" w:space="0" w:color="000000"/>
            </w:tcBorders>
            <w:shd w:val="clear" w:color="auto" w:fill="BFBFBF" w:themeFill="background1" w:themeFillShade="BF"/>
            <w:vAlign w:val="center"/>
          </w:tcPr>
          <w:p w14:paraId="08ADDFA7" w14:textId="77777777" w:rsidR="008A1469" w:rsidRPr="00BC4B94" w:rsidRDefault="008A1469" w:rsidP="00F32AAF">
            <w:pPr>
              <w:spacing w:before="60" w:after="60" w:line="240" w:lineRule="auto"/>
              <w:jc w:val="center"/>
              <w:rPr>
                <w:rFonts w:ascii="Arial" w:eastAsia="Times New Roman" w:hAnsi="Arial" w:cs="Arial"/>
                <w:b/>
                <w:sz w:val="18"/>
                <w:szCs w:val="18"/>
              </w:rPr>
            </w:pPr>
            <w:r w:rsidRPr="00BC4B94">
              <w:rPr>
                <w:rFonts w:ascii="Arial" w:eastAsia="Times New Roman" w:hAnsi="Arial" w:cs="Arial"/>
                <w:b/>
                <w:sz w:val="18"/>
                <w:szCs w:val="18"/>
              </w:rPr>
              <w:t>2016</w:t>
            </w:r>
          </w:p>
        </w:tc>
        <w:tc>
          <w:tcPr>
            <w:tcW w:w="417" w:type="pct"/>
            <w:tcBorders>
              <w:top w:val="double" w:sz="4" w:space="0" w:color="000000"/>
            </w:tcBorders>
            <w:shd w:val="clear" w:color="auto" w:fill="BFBFBF" w:themeFill="background1" w:themeFillShade="BF"/>
            <w:vAlign w:val="center"/>
          </w:tcPr>
          <w:p w14:paraId="1169ACF6" w14:textId="77777777" w:rsidR="008A1469" w:rsidRPr="00BC4B94" w:rsidRDefault="008A1469" w:rsidP="00F32AAF">
            <w:pPr>
              <w:spacing w:before="60" w:after="60" w:line="240" w:lineRule="auto"/>
              <w:jc w:val="center"/>
              <w:rPr>
                <w:rFonts w:ascii="Arial" w:eastAsia="Times New Roman" w:hAnsi="Arial" w:cs="Arial"/>
                <w:b/>
                <w:sz w:val="18"/>
                <w:szCs w:val="18"/>
              </w:rPr>
            </w:pPr>
            <w:r w:rsidRPr="00BC4B94">
              <w:rPr>
                <w:rFonts w:ascii="Arial" w:eastAsia="Times New Roman" w:hAnsi="Arial" w:cs="Arial"/>
                <w:b/>
                <w:sz w:val="18"/>
                <w:szCs w:val="18"/>
              </w:rPr>
              <w:t>2017</w:t>
            </w:r>
          </w:p>
        </w:tc>
        <w:tc>
          <w:tcPr>
            <w:tcW w:w="417" w:type="pct"/>
            <w:tcBorders>
              <w:top w:val="double" w:sz="4" w:space="0" w:color="000000"/>
            </w:tcBorders>
            <w:shd w:val="clear" w:color="auto" w:fill="BFBFBF" w:themeFill="background1" w:themeFillShade="BF"/>
            <w:vAlign w:val="center"/>
          </w:tcPr>
          <w:p w14:paraId="1E1D220D" w14:textId="77777777" w:rsidR="008A1469" w:rsidRPr="00BC4B94" w:rsidRDefault="008A1469" w:rsidP="00F32AAF">
            <w:pPr>
              <w:spacing w:before="60" w:after="60" w:line="240" w:lineRule="auto"/>
              <w:jc w:val="center"/>
              <w:rPr>
                <w:rFonts w:ascii="Arial" w:eastAsia="Times New Roman" w:hAnsi="Arial" w:cs="Arial"/>
                <w:b/>
                <w:sz w:val="18"/>
                <w:szCs w:val="18"/>
              </w:rPr>
            </w:pPr>
            <w:r w:rsidRPr="00BC4B94">
              <w:rPr>
                <w:rFonts w:ascii="Arial" w:eastAsia="Times New Roman" w:hAnsi="Arial" w:cs="Arial"/>
                <w:b/>
                <w:sz w:val="18"/>
                <w:szCs w:val="18"/>
              </w:rPr>
              <w:t>2018</w:t>
            </w:r>
          </w:p>
        </w:tc>
        <w:tc>
          <w:tcPr>
            <w:tcW w:w="417" w:type="pct"/>
            <w:tcBorders>
              <w:top w:val="double" w:sz="4" w:space="0" w:color="000000"/>
            </w:tcBorders>
            <w:shd w:val="clear" w:color="auto" w:fill="BFBFBF" w:themeFill="background1" w:themeFillShade="BF"/>
            <w:vAlign w:val="center"/>
          </w:tcPr>
          <w:p w14:paraId="5EB0078A" w14:textId="77777777" w:rsidR="008A1469" w:rsidRPr="00BC4B94" w:rsidRDefault="008A1469" w:rsidP="00F32AAF">
            <w:pPr>
              <w:spacing w:before="60" w:after="60" w:line="240" w:lineRule="auto"/>
              <w:jc w:val="center"/>
              <w:rPr>
                <w:rFonts w:ascii="Arial" w:eastAsia="Times New Roman" w:hAnsi="Arial" w:cs="Arial"/>
                <w:b/>
                <w:sz w:val="18"/>
                <w:szCs w:val="18"/>
              </w:rPr>
            </w:pPr>
            <w:r w:rsidRPr="00BC4B94">
              <w:rPr>
                <w:rFonts w:ascii="Arial" w:eastAsia="Times New Roman" w:hAnsi="Arial" w:cs="Arial"/>
                <w:b/>
                <w:sz w:val="18"/>
                <w:szCs w:val="18"/>
              </w:rPr>
              <w:t>2019</w:t>
            </w:r>
          </w:p>
        </w:tc>
        <w:tc>
          <w:tcPr>
            <w:tcW w:w="417" w:type="pct"/>
            <w:tcBorders>
              <w:top w:val="double" w:sz="4" w:space="0" w:color="000000"/>
            </w:tcBorders>
            <w:shd w:val="clear" w:color="auto" w:fill="BFBFBF" w:themeFill="background1" w:themeFillShade="BF"/>
          </w:tcPr>
          <w:p w14:paraId="221E2987" w14:textId="77777777" w:rsidR="008A1469" w:rsidRPr="00BC4B94" w:rsidRDefault="008A1469" w:rsidP="00F32AAF">
            <w:pPr>
              <w:spacing w:before="60" w:after="60" w:line="240" w:lineRule="auto"/>
              <w:jc w:val="center"/>
              <w:rPr>
                <w:rFonts w:ascii="Arial" w:eastAsia="Times New Roman" w:hAnsi="Arial" w:cs="Arial"/>
                <w:b/>
                <w:sz w:val="18"/>
                <w:szCs w:val="18"/>
              </w:rPr>
            </w:pPr>
            <w:r w:rsidRPr="00BC4B94">
              <w:rPr>
                <w:rFonts w:ascii="Arial" w:eastAsia="Times New Roman" w:hAnsi="Arial" w:cs="Arial"/>
                <w:b/>
                <w:sz w:val="18"/>
                <w:szCs w:val="18"/>
              </w:rPr>
              <w:t>2020</w:t>
            </w:r>
          </w:p>
        </w:tc>
      </w:tr>
      <w:tr w:rsidR="008A1469" w:rsidRPr="00BC4B94" w14:paraId="660D2BC8" w14:textId="77777777" w:rsidTr="008A1469">
        <w:trPr>
          <w:trHeight w:val="282"/>
          <w:jc w:val="center"/>
        </w:trPr>
        <w:tc>
          <w:tcPr>
            <w:tcW w:w="1790" w:type="pct"/>
            <w:vAlign w:val="center"/>
          </w:tcPr>
          <w:p w14:paraId="0104C879" w14:textId="77777777"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Do 25 roku życia</w:t>
            </w:r>
          </w:p>
        </w:tc>
        <w:tc>
          <w:tcPr>
            <w:tcW w:w="1125" w:type="pct"/>
            <w:vAlign w:val="center"/>
          </w:tcPr>
          <w:p w14:paraId="1346F4CC" w14:textId="2AC1199E" w:rsidR="008A1469" w:rsidRPr="00BC4B94" w:rsidRDefault="008A1469">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osoba</w:t>
            </w:r>
          </w:p>
        </w:tc>
        <w:tc>
          <w:tcPr>
            <w:tcW w:w="417" w:type="pct"/>
            <w:vAlign w:val="bottom"/>
          </w:tcPr>
          <w:p w14:paraId="2429EBA6" w14:textId="70A58100"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82</w:t>
            </w:r>
          </w:p>
        </w:tc>
        <w:tc>
          <w:tcPr>
            <w:tcW w:w="417" w:type="pct"/>
            <w:vAlign w:val="bottom"/>
          </w:tcPr>
          <w:p w14:paraId="7741FD9B" w14:textId="1852C454"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56</w:t>
            </w:r>
          </w:p>
        </w:tc>
        <w:tc>
          <w:tcPr>
            <w:tcW w:w="417" w:type="pct"/>
            <w:vAlign w:val="bottom"/>
          </w:tcPr>
          <w:p w14:paraId="39AB11A4" w14:textId="3A429093"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48</w:t>
            </w:r>
          </w:p>
        </w:tc>
        <w:tc>
          <w:tcPr>
            <w:tcW w:w="417" w:type="pct"/>
            <w:vAlign w:val="bottom"/>
          </w:tcPr>
          <w:p w14:paraId="72D09937" w14:textId="26B12AE0"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35</w:t>
            </w:r>
          </w:p>
        </w:tc>
        <w:tc>
          <w:tcPr>
            <w:tcW w:w="417" w:type="pct"/>
            <w:vAlign w:val="bottom"/>
          </w:tcPr>
          <w:p w14:paraId="4792CE9D" w14:textId="75C6942F" w:rsidR="008A1469" w:rsidRPr="00BC4B94" w:rsidRDefault="008A1469" w:rsidP="00F32AAF">
            <w:pPr>
              <w:spacing w:before="60" w:after="60" w:line="240" w:lineRule="auto"/>
              <w:jc w:val="center"/>
              <w:rPr>
                <w:rFonts w:ascii="Arial" w:hAnsi="Arial" w:cs="Arial"/>
                <w:sz w:val="18"/>
                <w:szCs w:val="18"/>
              </w:rPr>
            </w:pPr>
            <w:r w:rsidRPr="00BC4B94">
              <w:rPr>
                <w:rFonts w:ascii="Arial" w:hAnsi="Arial" w:cs="Arial"/>
                <w:sz w:val="18"/>
                <w:szCs w:val="18"/>
              </w:rPr>
              <w:t>46</w:t>
            </w:r>
          </w:p>
        </w:tc>
      </w:tr>
      <w:tr w:rsidR="008A1469" w:rsidRPr="00BC4B94" w14:paraId="0A55C110" w14:textId="77777777" w:rsidTr="008A1469">
        <w:trPr>
          <w:trHeight w:val="188"/>
          <w:jc w:val="center"/>
        </w:trPr>
        <w:tc>
          <w:tcPr>
            <w:tcW w:w="1790" w:type="pct"/>
            <w:vAlign w:val="center"/>
          </w:tcPr>
          <w:p w14:paraId="22559430" w14:textId="77777777"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Do 30 roku życia</w:t>
            </w:r>
          </w:p>
        </w:tc>
        <w:tc>
          <w:tcPr>
            <w:tcW w:w="1125" w:type="pct"/>
          </w:tcPr>
          <w:p w14:paraId="79CFEFF6" w14:textId="27D34BBC" w:rsidR="008A1469" w:rsidRPr="00BC4B94" w:rsidRDefault="008A1469">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osoba</w:t>
            </w:r>
          </w:p>
        </w:tc>
        <w:tc>
          <w:tcPr>
            <w:tcW w:w="417" w:type="pct"/>
            <w:vAlign w:val="bottom"/>
          </w:tcPr>
          <w:p w14:paraId="3935B8F6" w14:textId="6BDF0093"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150</w:t>
            </w:r>
          </w:p>
        </w:tc>
        <w:tc>
          <w:tcPr>
            <w:tcW w:w="417" w:type="pct"/>
            <w:vAlign w:val="bottom"/>
          </w:tcPr>
          <w:p w14:paraId="5D05944D" w14:textId="6525F1F3"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107</w:t>
            </w:r>
          </w:p>
        </w:tc>
        <w:tc>
          <w:tcPr>
            <w:tcW w:w="417" w:type="pct"/>
            <w:vAlign w:val="bottom"/>
          </w:tcPr>
          <w:p w14:paraId="3A172D22" w14:textId="7BBFDC81"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91</w:t>
            </w:r>
          </w:p>
        </w:tc>
        <w:tc>
          <w:tcPr>
            <w:tcW w:w="417" w:type="pct"/>
            <w:vAlign w:val="bottom"/>
          </w:tcPr>
          <w:p w14:paraId="262B3F0E" w14:textId="0A7B29EB"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60</w:t>
            </w:r>
          </w:p>
        </w:tc>
        <w:tc>
          <w:tcPr>
            <w:tcW w:w="417" w:type="pct"/>
            <w:vAlign w:val="bottom"/>
          </w:tcPr>
          <w:p w14:paraId="641EBD6C" w14:textId="3203C2F6" w:rsidR="008A1469" w:rsidRPr="00BC4B94" w:rsidRDefault="008A1469" w:rsidP="00F32AAF">
            <w:pPr>
              <w:spacing w:before="60" w:after="60" w:line="240" w:lineRule="auto"/>
              <w:jc w:val="center"/>
              <w:rPr>
                <w:rFonts w:ascii="Arial" w:hAnsi="Arial" w:cs="Arial"/>
                <w:sz w:val="18"/>
                <w:szCs w:val="18"/>
              </w:rPr>
            </w:pPr>
            <w:r w:rsidRPr="00BC4B94">
              <w:rPr>
                <w:rFonts w:ascii="Arial" w:hAnsi="Arial" w:cs="Arial"/>
                <w:sz w:val="18"/>
                <w:szCs w:val="18"/>
              </w:rPr>
              <w:t>79</w:t>
            </w:r>
          </w:p>
        </w:tc>
      </w:tr>
      <w:tr w:rsidR="008A1469" w:rsidRPr="00BC4B94" w14:paraId="0F7A4F0A" w14:textId="77777777" w:rsidTr="008A1469">
        <w:trPr>
          <w:trHeight w:val="324"/>
          <w:jc w:val="center"/>
        </w:trPr>
        <w:tc>
          <w:tcPr>
            <w:tcW w:w="1790" w:type="pct"/>
            <w:vAlign w:val="center"/>
          </w:tcPr>
          <w:p w14:paraId="16DC3AB6" w14:textId="77777777"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Powyżej 50 roku życia</w:t>
            </w:r>
          </w:p>
        </w:tc>
        <w:tc>
          <w:tcPr>
            <w:tcW w:w="1125" w:type="pct"/>
          </w:tcPr>
          <w:p w14:paraId="3A403686" w14:textId="46F16F18" w:rsidR="008A1469" w:rsidRPr="00BC4B94" w:rsidRDefault="008A1469">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osoba</w:t>
            </w:r>
          </w:p>
        </w:tc>
        <w:tc>
          <w:tcPr>
            <w:tcW w:w="417" w:type="pct"/>
            <w:vAlign w:val="bottom"/>
          </w:tcPr>
          <w:p w14:paraId="4C789702" w14:textId="23DDCE10"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57</w:t>
            </w:r>
          </w:p>
        </w:tc>
        <w:tc>
          <w:tcPr>
            <w:tcW w:w="417" w:type="pct"/>
            <w:vAlign w:val="bottom"/>
          </w:tcPr>
          <w:p w14:paraId="494609E2" w14:textId="0F36EFF7"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60</w:t>
            </w:r>
          </w:p>
        </w:tc>
        <w:tc>
          <w:tcPr>
            <w:tcW w:w="417" w:type="pct"/>
            <w:vAlign w:val="bottom"/>
          </w:tcPr>
          <w:p w14:paraId="1EF5FAFF" w14:textId="49A09A64"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48</w:t>
            </w:r>
          </w:p>
        </w:tc>
        <w:tc>
          <w:tcPr>
            <w:tcW w:w="417" w:type="pct"/>
            <w:vAlign w:val="bottom"/>
          </w:tcPr>
          <w:p w14:paraId="5DAABE95" w14:textId="314FC8FE"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38</w:t>
            </w:r>
          </w:p>
        </w:tc>
        <w:tc>
          <w:tcPr>
            <w:tcW w:w="417" w:type="pct"/>
            <w:vAlign w:val="bottom"/>
          </w:tcPr>
          <w:p w14:paraId="7A5E51F0" w14:textId="5CDE89DE" w:rsidR="008A1469" w:rsidRPr="00BC4B94" w:rsidRDefault="008A1469" w:rsidP="00F32AAF">
            <w:pPr>
              <w:spacing w:before="60" w:after="60" w:line="240" w:lineRule="auto"/>
              <w:jc w:val="center"/>
              <w:rPr>
                <w:rFonts w:ascii="Arial" w:hAnsi="Arial" w:cs="Arial"/>
                <w:sz w:val="18"/>
                <w:szCs w:val="18"/>
              </w:rPr>
            </w:pPr>
            <w:r w:rsidRPr="00BC4B94">
              <w:rPr>
                <w:rFonts w:ascii="Arial" w:hAnsi="Arial" w:cs="Arial"/>
                <w:sz w:val="18"/>
                <w:szCs w:val="18"/>
              </w:rPr>
              <w:t>49</w:t>
            </w:r>
          </w:p>
        </w:tc>
      </w:tr>
      <w:tr w:rsidR="008A1469" w:rsidRPr="00BC4B94" w14:paraId="553BE442" w14:textId="77777777" w:rsidTr="008A1469">
        <w:trPr>
          <w:trHeight w:val="70"/>
          <w:jc w:val="center"/>
        </w:trPr>
        <w:tc>
          <w:tcPr>
            <w:tcW w:w="1790" w:type="pct"/>
            <w:tcBorders>
              <w:bottom w:val="double" w:sz="4" w:space="0" w:color="000000"/>
            </w:tcBorders>
            <w:vAlign w:val="center"/>
          </w:tcPr>
          <w:p w14:paraId="6236E702" w14:textId="77777777"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Długotrwale bezrobotni</w:t>
            </w:r>
          </w:p>
        </w:tc>
        <w:tc>
          <w:tcPr>
            <w:tcW w:w="1125" w:type="pct"/>
            <w:tcBorders>
              <w:bottom w:val="double" w:sz="4" w:space="0" w:color="000000"/>
            </w:tcBorders>
          </w:tcPr>
          <w:p w14:paraId="6102DB8B" w14:textId="26B2B7CB" w:rsidR="008A1469" w:rsidRPr="00BC4B94" w:rsidRDefault="008A1469">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osoba</w:t>
            </w:r>
          </w:p>
        </w:tc>
        <w:tc>
          <w:tcPr>
            <w:tcW w:w="417" w:type="pct"/>
            <w:tcBorders>
              <w:bottom w:val="double" w:sz="4" w:space="0" w:color="000000"/>
            </w:tcBorders>
            <w:vAlign w:val="bottom"/>
          </w:tcPr>
          <w:p w14:paraId="45AD5CA8" w14:textId="44D62EAC"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195</w:t>
            </w:r>
          </w:p>
        </w:tc>
        <w:tc>
          <w:tcPr>
            <w:tcW w:w="417" w:type="pct"/>
            <w:tcBorders>
              <w:bottom w:val="double" w:sz="4" w:space="0" w:color="000000"/>
            </w:tcBorders>
            <w:vAlign w:val="bottom"/>
          </w:tcPr>
          <w:p w14:paraId="26C867DC" w14:textId="67C947DC"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167</w:t>
            </w:r>
          </w:p>
        </w:tc>
        <w:tc>
          <w:tcPr>
            <w:tcW w:w="417" w:type="pct"/>
            <w:tcBorders>
              <w:bottom w:val="double" w:sz="4" w:space="0" w:color="000000"/>
            </w:tcBorders>
            <w:vAlign w:val="bottom"/>
          </w:tcPr>
          <w:p w14:paraId="714519B1" w14:textId="2FD6B8C9"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125</w:t>
            </w:r>
          </w:p>
        </w:tc>
        <w:tc>
          <w:tcPr>
            <w:tcW w:w="417" w:type="pct"/>
            <w:tcBorders>
              <w:bottom w:val="double" w:sz="4" w:space="0" w:color="000000"/>
            </w:tcBorders>
            <w:vAlign w:val="bottom"/>
          </w:tcPr>
          <w:p w14:paraId="02F7930A" w14:textId="5B7BC624" w:rsidR="008A1469" w:rsidRPr="00BC4B94" w:rsidRDefault="008A1469" w:rsidP="00F32AAF">
            <w:pPr>
              <w:spacing w:before="60" w:after="60" w:line="240" w:lineRule="auto"/>
              <w:jc w:val="center"/>
              <w:rPr>
                <w:rFonts w:ascii="Arial" w:eastAsia="Times New Roman" w:hAnsi="Arial" w:cs="Arial"/>
                <w:sz w:val="18"/>
                <w:szCs w:val="18"/>
              </w:rPr>
            </w:pPr>
            <w:r w:rsidRPr="00BC4B94">
              <w:rPr>
                <w:rFonts w:ascii="Arial" w:eastAsia="Times New Roman" w:hAnsi="Arial" w:cs="Arial"/>
                <w:sz w:val="18"/>
                <w:szCs w:val="18"/>
              </w:rPr>
              <w:t>80</w:t>
            </w:r>
          </w:p>
        </w:tc>
        <w:tc>
          <w:tcPr>
            <w:tcW w:w="417" w:type="pct"/>
            <w:tcBorders>
              <w:bottom w:val="double" w:sz="4" w:space="0" w:color="000000"/>
            </w:tcBorders>
            <w:vAlign w:val="bottom"/>
          </w:tcPr>
          <w:p w14:paraId="6ED0A44C" w14:textId="366D4C17" w:rsidR="008A1469" w:rsidRPr="00BC4B94" w:rsidRDefault="008A1469" w:rsidP="00F32AAF">
            <w:pPr>
              <w:spacing w:before="60" w:after="60" w:line="240" w:lineRule="auto"/>
              <w:jc w:val="center"/>
              <w:rPr>
                <w:rFonts w:ascii="Arial" w:hAnsi="Arial" w:cs="Arial"/>
                <w:sz w:val="18"/>
                <w:szCs w:val="18"/>
              </w:rPr>
            </w:pPr>
            <w:r w:rsidRPr="00BC4B94">
              <w:rPr>
                <w:rFonts w:ascii="Arial" w:hAnsi="Arial" w:cs="Arial"/>
                <w:sz w:val="18"/>
                <w:szCs w:val="18"/>
              </w:rPr>
              <w:t>96</w:t>
            </w:r>
          </w:p>
        </w:tc>
      </w:tr>
    </w:tbl>
    <w:p w14:paraId="31792201" w14:textId="2104B2A5" w:rsidR="00F67678" w:rsidRPr="00BC4B94" w:rsidRDefault="00D81CFB" w:rsidP="00D81CFB">
      <w:pPr>
        <w:spacing w:before="120" w:after="120" w:line="240" w:lineRule="auto"/>
        <w:jc w:val="right"/>
        <w:rPr>
          <w:rFonts w:ascii="Arial" w:hAnsi="Arial" w:cs="Arial"/>
          <w:sz w:val="18"/>
        </w:rPr>
      </w:pPr>
      <w:r w:rsidRPr="00BC4B94">
        <w:rPr>
          <w:rFonts w:ascii="Arial" w:hAnsi="Arial" w:cs="Arial"/>
          <w:sz w:val="18"/>
        </w:rPr>
        <w:t>Źródło: Opracowanie własne na podstawie danych GUS, Bank Danych Lokalnych, https://bdl.stat.gov.pl/</w:t>
      </w:r>
    </w:p>
    <w:p w14:paraId="6FAB1133" w14:textId="77777777" w:rsidR="00223738" w:rsidRPr="00BC4B94" w:rsidRDefault="00223738" w:rsidP="00223738">
      <w:pPr>
        <w:pStyle w:val="Nagwek1"/>
      </w:pPr>
      <w:bookmarkStart w:id="96" w:name="_Toc80272955"/>
      <w:bookmarkEnd w:id="95"/>
      <w:r w:rsidRPr="00BC4B94">
        <w:t>3. Sfera przestrzenna</w:t>
      </w:r>
      <w:bookmarkEnd w:id="96"/>
    </w:p>
    <w:p w14:paraId="10BFC944" w14:textId="5DB7EC25" w:rsidR="00223738" w:rsidRPr="00AF41DD" w:rsidRDefault="00223738" w:rsidP="00223738">
      <w:pPr>
        <w:pStyle w:val="Bezodstpw"/>
        <w:ind w:right="0"/>
      </w:pPr>
      <w:r w:rsidRPr="00BC4B94">
        <w:t xml:space="preserve">W zakresie sytuacji przestrzennej przeanalizowano m.in. strukturę zagospodarowania </w:t>
      </w:r>
      <w:r w:rsidRPr="00AF41DD">
        <w:t>gruntów, walory przyrodnicze, jakość powietrza, dostęp do infrastruktury komunikacyjnej, zasób mieszkaniowy, zaopatrzenie w energię elektryczną, ciepło i gaz, a także system wodno-kanalizacyjny i gospodarkę odpadami.</w:t>
      </w:r>
    </w:p>
    <w:p w14:paraId="2898F35F" w14:textId="77777777" w:rsidR="00223738" w:rsidRPr="00AF41DD" w:rsidRDefault="00223738" w:rsidP="00223738">
      <w:pPr>
        <w:pStyle w:val="Nagwek2"/>
      </w:pPr>
      <w:bookmarkStart w:id="97" w:name="_Toc80272956"/>
      <w:r w:rsidRPr="00AF41DD">
        <w:t>3.1 Przestrzeń i środowisko</w:t>
      </w:r>
      <w:bookmarkEnd w:id="97"/>
    </w:p>
    <w:p w14:paraId="3A41DB6B" w14:textId="5B13F700" w:rsidR="00D81CFB" w:rsidRPr="00AF41DD" w:rsidRDefault="00D81CFB" w:rsidP="00D81CFB">
      <w:pPr>
        <w:spacing w:before="120" w:after="120" w:line="360" w:lineRule="auto"/>
        <w:jc w:val="both"/>
        <w:rPr>
          <w:rFonts w:ascii="Arial" w:hAnsi="Arial" w:cs="Arial"/>
          <w:b/>
          <w:bCs/>
          <w:smallCaps/>
          <w:u w:val="single"/>
        </w:rPr>
      </w:pPr>
      <w:bookmarkStart w:id="98" w:name="_Hlk78285139"/>
      <w:r w:rsidRPr="00AF41DD">
        <w:rPr>
          <w:rFonts w:ascii="Arial" w:hAnsi="Arial" w:cs="Arial"/>
          <w:b/>
          <w:bCs/>
          <w:smallCaps/>
          <w:u w:val="single"/>
        </w:rPr>
        <w:t>Położenie</w:t>
      </w:r>
    </w:p>
    <w:bookmarkEnd w:id="98"/>
    <w:p w14:paraId="2BE184DE" w14:textId="583F6198" w:rsidR="006802AD" w:rsidRPr="00AF41DD" w:rsidRDefault="00AF41DD" w:rsidP="00223738">
      <w:pPr>
        <w:pStyle w:val="NormalnyWeb"/>
        <w:spacing w:before="120" w:beforeAutospacing="0" w:after="120" w:afterAutospacing="0" w:line="360" w:lineRule="auto"/>
        <w:jc w:val="both"/>
        <w:rPr>
          <w:rFonts w:ascii="Arial" w:hAnsi="Arial" w:cs="Arial"/>
          <w:sz w:val="22"/>
          <w:szCs w:val="22"/>
        </w:rPr>
      </w:pPr>
      <w:r>
        <w:rPr>
          <w:rFonts w:ascii="Arial" w:hAnsi="Arial" w:cs="Arial"/>
          <w:sz w:val="22"/>
          <w:szCs w:val="22"/>
        </w:rPr>
        <w:t>Gmina Ryglice</w:t>
      </w:r>
      <w:r w:rsidR="006B3E89" w:rsidRPr="00AF41DD">
        <w:rPr>
          <w:rFonts w:ascii="Arial" w:hAnsi="Arial" w:cs="Arial"/>
          <w:sz w:val="22"/>
          <w:szCs w:val="22"/>
        </w:rPr>
        <w:t xml:space="preserve"> </w:t>
      </w:r>
      <w:r>
        <w:rPr>
          <w:rFonts w:ascii="Arial" w:hAnsi="Arial" w:cs="Arial"/>
          <w:sz w:val="22"/>
          <w:szCs w:val="22"/>
        </w:rPr>
        <w:t xml:space="preserve">należy do </w:t>
      </w:r>
      <w:r w:rsidR="006B3E89" w:rsidRPr="00AF41DD">
        <w:rPr>
          <w:rFonts w:ascii="Arial" w:hAnsi="Arial" w:cs="Arial"/>
          <w:sz w:val="22"/>
          <w:szCs w:val="22"/>
        </w:rPr>
        <w:t>gmin miejsko-</w:t>
      </w:r>
      <w:r w:rsidR="00F13B19" w:rsidRPr="00AF41DD">
        <w:rPr>
          <w:rFonts w:ascii="Arial" w:hAnsi="Arial" w:cs="Arial"/>
          <w:sz w:val="22"/>
          <w:szCs w:val="22"/>
        </w:rPr>
        <w:t>wiejsk</w:t>
      </w:r>
      <w:r>
        <w:rPr>
          <w:rFonts w:ascii="Arial" w:hAnsi="Arial" w:cs="Arial"/>
          <w:sz w:val="22"/>
          <w:szCs w:val="22"/>
        </w:rPr>
        <w:t>ich i położona jest</w:t>
      </w:r>
      <w:r w:rsidR="00F13B19" w:rsidRPr="00AF41DD">
        <w:rPr>
          <w:rFonts w:ascii="Arial" w:hAnsi="Arial" w:cs="Arial"/>
          <w:sz w:val="22"/>
          <w:szCs w:val="22"/>
        </w:rPr>
        <w:t xml:space="preserve"> w województwie małopolskim, w powiecie tarnowskim, około 30 km od Tarnowa, w pobliżu Tuchowa. </w:t>
      </w:r>
      <w:r w:rsidR="00743083" w:rsidRPr="00AF41DD">
        <w:rPr>
          <w:rFonts w:ascii="Arial" w:hAnsi="Arial" w:cs="Arial"/>
          <w:sz w:val="22"/>
          <w:szCs w:val="22"/>
        </w:rPr>
        <w:t>W skład g</w:t>
      </w:r>
      <w:r w:rsidR="00F13B19" w:rsidRPr="00AF41DD">
        <w:rPr>
          <w:rFonts w:ascii="Arial" w:hAnsi="Arial" w:cs="Arial"/>
          <w:sz w:val="22"/>
          <w:szCs w:val="22"/>
        </w:rPr>
        <w:t>min</w:t>
      </w:r>
      <w:r w:rsidR="00743083" w:rsidRPr="00AF41DD">
        <w:rPr>
          <w:rFonts w:ascii="Arial" w:hAnsi="Arial" w:cs="Arial"/>
          <w:sz w:val="22"/>
          <w:szCs w:val="22"/>
        </w:rPr>
        <w:t>y wchodzi miasto Ryglice i</w:t>
      </w:r>
      <w:r w:rsidR="00F13B19" w:rsidRPr="00AF41DD">
        <w:rPr>
          <w:rFonts w:ascii="Arial" w:hAnsi="Arial" w:cs="Arial"/>
          <w:sz w:val="22"/>
          <w:szCs w:val="22"/>
        </w:rPr>
        <w:t xml:space="preserve"> </w:t>
      </w:r>
      <w:r w:rsidR="00743083" w:rsidRPr="00AF41DD">
        <w:rPr>
          <w:rFonts w:ascii="Arial" w:hAnsi="Arial" w:cs="Arial"/>
          <w:sz w:val="22"/>
          <w:szCs w:val="22"/>
        </w:rPr>
        <w:t>7</w:t>
      </w:r>
      <w:r w:rsidR="00816AE5" w:rsidRPr="00AF41DD">
        <w:rPr>
          <w:rFonts w:ascii="Arial" w:hAnsi="Arial" w:cs="Arial"/>
          <w:sz w:val="22"/>
          <w:szCs w:val="22"/>
        </w:rPr>
        <w:t xml:space="preserve"> sołectw: </w:t>
      </w:r>
      <w:r w:rsidR="00743083" w:rsidRPr="00AF41DD">
        <w:rPr>
          <w:rFonts w:ascii="Arial" w:hAnsi="Arial" w:cs="Arial"/>
          <w:sz w:val="22"/>
          <w:szCs w:val="22"/>
        </w:rPr>
        <w:t>Bistuszowa, Joniny, Kowalowa, Lubcza, Uniszowa, Wola Lubecka i Zalasowa.</w:t>
      </w:r>
    </w:p>
    <w:p w14:paraId="4EADCC75" w14:textId="40D5123F" w:rsidR="00816AE5" w:rsidRPr="00AF41DD" w:rsidRDefault="00816AE5" w:rsidP="00223738">
      <w:pPr>
        <w:pStyle w:val="NormalnyWeb"/>
        <w:spacing w:before="120" w:beforeAutospacing="0" w:after="120" w:afterAutospacing="0" w:line="360" w:lineRule="auto"/>
        <w:jc w:val="both"/>
        <w:rPr>
          <w:rFonts w:ascii="Arial" w:hAnsi="Arial" w:cs="Arial"/>
          <w:sz w:val="22"/>
          <w:szCs w:val="22"/>
        </w:rPr>
      </w:pPr>
      <w:r w:rsidRPr="00AF41DD">
        <w:rPr>
          <w:rFonts w:ascii="Arial" w:hAnsi="Arial" w:cs="Arial"/>
          <w:sz w:val="22"/>
          <w:szCs w:val="22"/>
        </w:rPr>
        <w:t>Gmina Ryglice graniczy z gminą:</w:t>
      </w:r>
    </w:p>
    <w:p w14:paraId="7C897832" w14:textId="229AD64E" w:rsidR="00816AE5" w:rsidRPr="00AF41DD" w:rsidRDefault="00816AE5" w:rsidP="00816AE5">
      <w:pPr>
        <w:pStyle w:val="NormalnyWeb"/>
        <w:numPr>
          <w:ilvl w:val="0"/>
          <w:numId w:val="22"/>
        </w:numPr>
        <w:spacing w:before="0" w:beforeAutospacing="0" w:after="0" w:afterAutospacing="0" w:line="360" w:lineRule="auto"/>
        <w:ind w:left="360"/>
        <w:jc w:val="both"/>
        <w:rPr>
          <w:rFonts w:ascii="Arial" w:hAnsi="Arial" w:cs="Arial"/>
          <w:sz w:val="22"/>
          <w:szCs w:val="22"/>
        </w:rPr>
      </w:pPr>
      <w:r w:rsidRPr="00AF41DD">
        <w:rPr>
          <w:rFonts w:ascii="Arial" w:hAnsi="Arial" w:cs="Arial"/>
          <w:sz w:val="22"/>
          <w:szCs w:val="22"/>
        </w:rPr>
        <w:t>wiejską Jodłowa, powiat dębicki, województwo podkarpackie,</w:t>
      </w:r>
    </w:p>
    <w:p w14:paraId="291C360C" w14:textId="160DED77" w:rsidR="00816AE5" w:rsidRDefault="00816AE5" w:rsidP="00816AE5">
      <w:pPr>
        <w:pStyle w:val="NormalnyWeb"/>
        <w:numPr>
          <w:ilvl w:val="0"/>
          <w:numId w:val="22"/>
        </w:numPr>
        <w:spacing w:before="0" w:beforeAutospacing="0" w:after="0" w:afterAutospacing="0" w:line="360" w:lineRule="auto"/>
        <w:ind w:left="360"/>
        <w:jc w:val="both"/>
        <w:rPr>
          <w:rFonts w:ascii="Arial" w:hAnsi="Arial" w:cs="Arial"/>
          <w:sz w:val="22"/>
          <w:szCs w:val="22"/>
        </w:rPr>
      </w:pPr>
      <w:r w:rsidRPr="00AF41DD">
        <w:rPr>
          <w:rFonts w:ascii="Arial" w:hAnsi="Arial" w:cs="Arial"/>
          <w:sz w:val="22"/>
          <w:szCs w:val="22"/>
        </w:rPr>
        <w:t>wiejską Skrzyszów, powiat tarnowski, województwo</w:t>
      </w:r>
      <w:r>
        <w:rPr>
          <w:rFonts w:ascii="Arial" w:hAnsi="Arial" w:cs="Arial"/>
          <w:sz w:val="22"/>
          <w:szCs w:val="22"/>
        </w:rPr>
        <w:t xml:space="preserve"> małopolskie,</w:t>
      </w:r>
    </w:p>
    <w:p w14:paraId="7581F7D7" w14:textId="6CE9854C" w:rsidR="00816AE5" w:rsidRDefault="00816AE5" w:rsidP="00816AE5">
      <w:pPr>
        <w:pStyle w:val="NormalnyWeb"/>
        <w:numPr>
          <w:ilvl w:val="0"/>
          <w:numId w:val="22"/>
        </w:numPr>
        <w:spacing w:before="0" w:beforeAutospacing="0" w:after="0" w:afterAutospacing="0" w:line="360" w:lineRule="auto"/>
        <w:ind w:left="360"/>
        <w:jc w:val="both"/>
        <w:rPr>
          <w:rFonts w:ascii="Arial" w:hAnsi="Arial" w:cs="Arial"/>
          <w:sz w:val="22"/>
          <w:szCs w:val="22"/>
        </w:rPr>
      </w:pPr>
      <w:r>
        <w:rPr>
          <w:rFonts w:ascii="Arial" w:hAnsi="Arial" w:cs="Arial"/>
          <w:sz w:val="22"/>
          <w:szCs w:val="22"/>
        </w:rPr>
        <w:t>wiejską Szerzyny, powiat tarnowski, województwo małopolskie,</w:t>
      </w:r>
    </w:p>
    <w:p w14:paraId="2F5BB989" w14:textId="28284496" w:rsidR="00816AE5" w:rsidRDefault="00816AE5" w:rsidP="00816AE5">
      <w:pPr>
        <w:pStyle w:val="NormalnyWeb"/>
        <w:numPr>
          <w:ilvl w:val="0"/>
          <w:numId w:val="22"/>
        </w:numPr>
        <w:spacing w:before="0" w:beforeAutospacing="0" w:after="0" w:afterAutospacing="0" w:line="360" w:lineRule="auto"/>
        <w:ind w:left="360"/>
        <w:jc w:val="both"/>
        <w:rPr>
          <w:rFonts w:ascii="Arial" w:hAnsi="Arial" w:cs="Arial"/>
          <w:sz w:val="22"/>
          <w:szCs w:val="22"/>
        </w:rPr>
      </w:pPr>
      <w:r>
        <w:rPr>
          <w:rFonts w:ascii="Arial" w:hAnsi="Arial" w:cs="Arial"/>
          <w:sz w:val="22"/>
          <w:szCs w:val="22"/>
        </w:rPr>
        <w:t>miejsko-wiejską Tuchów, powiat tarnowski, województwo małopolskie</w:t>
      </w:r>
      <w:r w:rsidR="0069633A">
        <w:rPr>
          <w:rFonts w:ascii="Arial" w:hAnsi="Arial" w:cs="Arial"/>
          <w:sz w:val="22"/>
          <w:szCs w:val="22"/>
        </w:rPr>
        <w:t>,</w:t>
      </w:r>
    </w:p>
    <w:p w14:paraId="3B451BB6" w14:textId="2BDBF8F9" w:rsidR="00816AE5" w:rsidRDefault="00816AE5" w:rsidP="00816AE5">
      <w:pPr>
        <w:pStyle w:val="NormalnyWeb"/>
        <w:numPr>
          <w:ilvl w:val="0"/>
          <w:numId w:val="22"/>
        </w:numPr>
        <w:spacing w:before="0" w:beforeAutospacing="0" w:after="0" w:afterAutospacing="0" w:line="360" w:lineRule="auto"/>
        <w:ind w:left="360"/>
        <w:jc w:val="both"/>
        <w:rPr>
          <w:rFonts w:ascii="Arial" w:hAnsi="Arial" w:cs="Arial"/>
          <w:sz w:val="22"/>
          <w:szCs w:val="22"/>
        </w:rPr>
      </w:pPr>
      <w:r>
        <w:rPr>
          <w:rFonts w:ascii="Arial" w:hAnsi="Arial" w:cs="Arial"/>
          <w:sz w:val="22"/>
          <w:szCs w:val="22"/>
        </w:rPr>
        <w:t>miejsko-wiejską Pilzno, powiat dębicki, województwo podkarpackie</w:t>
      </w:r>
      <w:r w:rsidR="0069633A">
        <w:rPr>
          <w:rFonts w:ascii="Arial" w:hAnsi="Arial" w:cs="Arial"/>
          <w:sz w:val="22"/>
          <w:szCs w:val="22"/>
        </w:rPr>
        <w:t>.</w:t>
      </w:r>
    </w:p>
    <w:p w14:paraId="185511C3" w14:textId="25CC4575" w:rsidR="00816AE5" w:rsidRPr="00816AE5" w:rsidRDefault="00816AE5" w:rsidP="00816AE5">
      <w:pPr>
        <w:pStyle w:val="Legenda"/>
        <w:keepNext/>
        <w:spacing w:before="240" w:after="120"/>
        <w:jc w:val="center"/>
        <w:rPr>
          <w:rFonts w:ascii="Arial" w:hAnsi="Arial" w:cs="Arial"/>
          <w:color w:val="auto"/>
          <w:sz w:val="20"/>
        </w:rPr>
      </w:pPr>
      <w:bookmarkStart w:id="99" w:name="_Toc80273031"/>
      <w:r w:rsidRPr="00816AE5">
        <w:rPr>
          <w:rFonts w:ascii="Arial" w:hAnsi="Arial" w:cs="Arial"/>
          <w:color w:val="auto"/>
          <w:sz w:val="20"/>
        </w:rPr>
        <w:t xml:space="preserve">Rysunek </w:t>
      </w:r>
      <w:r w:rsidRPr="00816AE5">
        <w:rPr>
          <w:rFonts w:ascii="Arial" w:hAnsi="Arial" w:cs="Arial"/>
          <w:color w:val="auto"/>
          <w:sz w:val="20"/>
        </w:rPr>
        <w:fldChar w:fldCharType="begin"/>
      </w:r>
      <w:r w:rsidRPr="00816AE5">
        <w:rPr>
          <w:rFonts w:ascii="Arial" w:hAnsi="Arial" w:cs="Arial"/>
          <w:color w:val="auto"/>
          <w:sz w:val="20"/>
        </w:rPr>
        <w:instrText xml:space="preserve"> SEQ Rysunek \* ARABIC </w:instrText>
      </w:r>
      <w:r w:rsidRPr="00816AE5">
        <w:rPr>
          <w:rFonts w:ascii="Arial" w:hAnsi="Arial" w:cs="Arial"/>
          <w:color w:val="auto"/>
          <w:sz w:val="20"/>
        </w:rPr>
        <w:fldChar w:fldCharType="separate"/>
      </w:r>
      <w:r w:rsidR="00D61610">
        <w:rPr>
          <w:rFonts w:ascii="Arial" w:hAnsi="Arial" w:cs="Arial"/>
          <w:noProof/>
          <w:color w:val="auto"/>
          <w:sz w:val="20"/>
        </w:rPr>
        <w:t>1</w:t>
      </w:r>
      <w:r w:rsidRPr="00816AE5">
        <w:rPr>
          <w:rFonts w:ascii="Arial" w:hAnsi="Arial" w:cs="Arial"/>
          <w:color w:val="auto"/>
          <w:sz w:val="20"/>
        </w:rPr>
        <w:fldChar w:fldCharType="end"/>
      </w:r>
      <w:r w:rsidRPr="00816AE5">
        <w:rPr>
          <w:rFonts w:ascii="Arial" w:hAnsi="Arial" w:cs="Arial"/>
          <w:color w:val="auto"/>
          <w:sz w:val="20"/>
        </w:rPr>
        <w:t>. Położenie gminy Ryglice na tle powiatu tarnowskiego i województwa małopolskiego</w:t>
      </w:r>
      <w:bookmarkEnd w:id="99"/>
    </w:p>
    <w:p w14:paraId="6D218DAD" w14:textId="08237F14" w:rsidR="00816AE5" w:rsidRPr="00B737BC" w:rsidRDefault="00816AE5" w:rsidP="00816AE5">
      <w:pPr>
        <w:pStyle w:val="NormalnyWeb"/>
        <w:spacing w:before="120" w:beforeAutospacing="0" w:after="120" w:afterAutospacing="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4CEE600" wp14:editId="2B5C89E2">
                <wp:simplePos x="0" y="0"/>
                <wp:positionH relativeFrom="column">
                  <wp:posOffset>2645027</wp:posOffset>
                </wp:positionH>
                <wp:positionV relativeFrom="paragraph">
                  <wp:posOffset>1491723</wp:posOffset>
                </wp:positionV>
                <wp:extent cx="2328209" cy="951553"/>
                <wp:effectExtent l="0" t="0" r="53340" b="58420"/>
                <wp:wrapNone/>
                <wp:docPr id="11" name="Łącznik prosty ze strzałką 11"/>
                <wp:cNvGraphicFramePr/>
                <a:graphic xmlns:a="http://schemas.openxmlformats.org/drawingml/2006/main">
                  <a:graphicData uri="http://schemas.microsoft.com/office/word/2010/wordprocessingShape">
                    <wps:wsp>
                      <wps:cNvCnPr/>
                      <wps:spPr>
                        <a:xfrm>
                          <a:off x="0" y="0"/>
                          <a:ext cx="2328209" cy="951553"/>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type w14:anchorId="67992D2F" id="_x0000_t32" coordsize="21600,21600" o:spt="32" o:oned="t" path="m,l21600,21600e" filled="f">
                <v:path arrowok="t" fillok="f" o:connecttype="none"/>
                <o:lock v:ext="edit" shapetype="t"/>
              </v:shapetype>
              <v:shape id="Łącznik prosty ze strzałką 11" o:spid="_x0000_s1026" type="#_x0000_t32" style="position:absolute;margin-left:208.25pt;margin-top:117.45pt;width:183.3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x8BAIAADUEAAAOAAAAZHJzL2Uyb0RvYy54bWysU0tu2zAQ3RfoHQjua8kyXCSG7Sycupui&#10;Dfo5AE2REmH+MGRty7sWyM2Se3VIyUp/yKKoFiONOG9m3pvh8uZkNDkICMrZFZ1OSkqE5a5WtlnR&#10;L5+3r64oCZHZmmlnxYp2ItCb9csXy6NfiMq1TtcCCCaxYXH0K9rG6BdFEXgrDAsT54XFQ+nAsIgu&#10;NEUN7IjZjS6qsnxdHB3UHhwXIeDf2/6QrnN+KQWPH6QMIhK9othbzBay3SVbrJds0QDzreJDG+wf&#10;ujBMWSw6prplkZGvoP5IZRQHF5yME+5M4aRUXGQOyGZa/sbmU8u8yFxQnOBHmcL/S8vfH+6AqBpn&#10;N6XEMoMzevz2cM/PVu0JChtiR84CZwhn9vh9/3BPMBBVO/qwQPDG3sHgBX8HSYKTBJPeSI6cstLd&#10;qLQ4RcLxZzWrrqrymhKOZ9fz6Xw+S0mLJ7SHEN8KZ7CHgFPD+kw1bdw4a3GoDqZZbnZ4F2IPvABS&#10;aW2TDU6requ0zg40u40GcmC4Cdttic9Q8ZewyJR+Y2sSO49KRFDMNloMkSltkYj3VPNX7LToS34U&#10;EoVEcrPcWl5hMZas91k2ZKgtRiaIxNZGUPk8aIhNMJHXegRWzwPH6FzR2TgCjbIO/gaOp0urso+/&#10;sO65Jto7V3d58FkO3M08u+EepeX/2c/wp9u+/gEAAP//AwBQSwMEFAAGAAgAAAAhAI9jW5TgAAAA&#10;CwEAAA8AAABkcnMvZG93bnJldi54bWxMj7FOwzAQQHck/sE6JDbqpAklhDgVigAxdEmpKtjc+Egs&#10;4nNku234e8wE4+me3r2r1rMZ2Qmd15YEpIsEGFJnlaZewO7t+aYA5oMkJUdLKOAbPazry4tKlsqe&#10;qcXTNvQsSsiXUsAQwlRy7rsBjfQLOyHF3ad1RoY4up4rJ89Rbka+TJIVN1JTvDDICZsBu6/t0QhY&#10;7vnH+ytv9dR2DTZ6Y9yTehHi+mp+fAAWcA5/MPzmx3SoY9PBHkl5NgrI09VtRKMsy++BReKuyFJg&#10;BwFZkRfA64r//6H+AQAA//8DAFBLAQItABQABgAIAAAAIQC2gziS/gAAAOEBAAATAAAAAAAAAAAA&#10;AAAAAAAAAABbQ29udGVudF9UeXBlc10ueG1sUEsBAi0AFAAGAAgAAAAhADj9If/WAAAAlAEAAAsA&#10;AAAAAAAAAAAAAAAALwEAAF9yZWxzLy5yZWxzUEsBAi0AFAAGAAgAAAAhAL0+PHwEAgAANQQAAA4A&#10;AAAAAAAAAAAAAAAALgIAAGRycy9lMm9Eb2MueG1sUEsBAi0AFAAGAAgAAAAhAI9jW5TgAAAACwEA&#10;AA8AAAAAAAAAAAAAAAAAXgQAAGRycy9kb3ducmV2LnhtbFBLBQYAAAAABAAEAPMAAABrBQAAAAA=&#10;" strokecolor="red" strokeweight="1.5pt">
                <v:stroke endarrow="block" joinstyle="miter"/>
              </v:shape>
            </w:pict>
          </mc:Fallback>
        </mc:AlternateContent>
      </w:r>
      <w:r>
        <w:rPr>
          <w:rFonts w:ascii="Arial" w:hAnsi="Arial" w:cs="Arial"/>
          <w:noProof/>
          <w:sz w:val="22"/>
          <w:szCs w:val="22"/>
        </w:rPr>
        <w:drawing>
          <wp:inline distT="0" distB="0" distL="0" distR="0" wp14:anchorId="241B4FC4" wp14:editId="115E6A7B">
            <wp:extent cx="5760720" cy="3362325"/>
            <wp:effectExtent l="38100" t="38100" r="30480" b="476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ygli.jpg"/>
                    <pic:cNvPicPr/>
                  </pic:nvPicPr>
                  <pic:blipFill>
                    <a:blip r:embed="rId22">
                      <a:extLst>
                        <a:ext uri="{28A0092B-C50C-407E-A947-70E740481C1C}">
                          <a14:useLocalDpi xmlns:a14="http://schemas.microsoft.com/office/drawing/2010/main" val="0"/>
                        </a:ext>
                      </a:extLst>
                    </a:blip>
                    <a:stretch>
                      <a:fillRect/>
                    </a:stretch>
                  </pic:blipFill>
                  <pic:spPr>
                    <a:xfrm>
                      <a:off x="0" y="0"/>
                      <a:ext cx="5760720" cy="3362325"/>
                    </a:xfrm>
                    <a:prstGeom prst="rect">
                      <a:avLst/>
                    </a:prstGeom>
                    <a:ln w="28575" cmpd="dbl">
                      <a:solidFill>
                        <a:schemeClr val="tx1"/>
                      </a:solidFill>
                    </a:ln>
                  </pic:spPr>
                </pic:pic>
              </a:graphicData>
            </a:graphic>
          </wp:inline>
        </w:drawing>
      </w:r>
    </w:p>
    <w:p w14:paraId="3136BB52" w14:textId="77777777" w:rsidR="00816AE5" w:rsidRPr="00952C43" w:rsidRDefault="00816AE5" w:rsidP="00816AE5">
      <w:pPr>
        <w:pStyle w:val="Bezodstpw"/>
        <w:spacing w:line="240" w:lineRule="auto"/>
        <w:ind w:right="0"/>
        <w:jc w:val="right"/>
        <w:rPr>
          <w:rFonts w:cs="Arial"/>
          <w:sz w:val="18"/>
        </w:rPr>
      </w:pPr>
      <w:bookmarkStart w:id="100" w:name="_Hlk78285744"/>
      <w:r w:rsidRPr="00912F76">
        <w:rPr>
          <w:rFonts w:cs="Arial"/>
          <w:sz w:val="18"/>
        </w:rPr>
        <w:t>Źródło: Opracowanie własne na podstawie http://www.gminy.pl</w:t>
      </w:r>
      <w:bookmarkEnd w:id="100"/>
    </w:p>
    <w:p w14:paraId="258392F0" w14:textId="77777777" w:rsidR="00F32AAF" w:rsidRDefault="00F32AAF" w:rsidP="00F32AAF">
      <w:pPr>
        <w:spacing w:before="120" w:after="120" w:line="360" w:lineRule="auto"/>
        <w:jc w:val="both"/>
        <w:rPr>
          <w:rFonts w:ascii="Arial" w:hAnsi="Arial" w:cs="Arial"/>
          <w:b/>
          <w:bCs/>
          <w:smallCaps/>
          <w:u w:val="single"/>
        </w:rPr>
      </w:pPr>
      <w:bookmarkStart w:id="101" w:name="_Hlk78285861"/>
      <w:r w:rsidRPr="00354E98">
        <w:rPr>
          <w:rFonts w:ascii="Arial" w:hAnsi="Arial" w:cs="Arial"/>
          <w:b/>
          <w:bCs/>
          <w:smallCaps/>
          <w:u w:val="single"/>
        </w:rPr>
        <w:t>Struktura zagospodarowania gruntów</w:t>
      </w:r>
    </w:p>
    <w:bookmarkEnd w:id="101"/>
    <w:p w14:paraId="3D80A922" w14:textId="22A3E3F1" w:rsidR="006802AD" w:rsidRDefault="0046097E" w:rsidP="00223738">
      <w:pPr>
        <w:pStyle w:val="NormalnyWeb"/>
        <w:spacing w:before="120" w:beforeAutospacing="0" w:after="120" w:afterAutospacing="0" w:line="360" w:lineRule="auto"/>
        <w:jc w:val="both"/>
        <w:rPr>
          <w:rFonts w:ascii="Arial" w:hAnsi="Arial" w:cs="Arial"/>
          <w:sz w:val="22"/>
          <w:szCs w:val="22"/>
        </w:rPr>
      </w:pPr>
      <w:r>
        <w:rPr>
          <w:rFonts w:ascii="Arial" w:hAnsi="Arial" w:cs="Arial"/>
          <w:sz w:val="22"/>
          <w:szCs w:val="22"/>
        </w:rPr>
        <w:t>Gmina Ryglice zajmuje</w:t>
      </w:r>
      <w:r w:rsidR="0075713E">
        <w:rPr>
          <w:rFonts w:ascii="Arial" w:hAnsi="Arial" w:cs="Arial"/>
          <w:sz w:val="22"/>
          <w:szCs w:val="22"/>
        </w:rPr>
        <w:t xml:space="preserve"> powierzchnię</w:t>
      </w:r>
      <w:r>
        <w:rPr>
          <w:rFonts w:ascii="Arial" w:hAnsi="Arial" w:cs="Arial"/>
          <w:sz w:val="22"/>
          <w:szCs w:val="22"/>
        </w:rPr>
        <w:t xml:space="preserve"> 11</w:t>
      </w:r>
      <w:r w:rsidR="005C06AA">
        <w:rPr>
          <w:rFonts w:ascii="Arial" w:hAnsi="Arial" w:cs="Arial"/>
          <w:sz w:val="22"/>
          <w:szCs w:val="22"/>
        </w:rPr>
        <w:t>7,</w:t>
      </w:r>
      <w:r>
        <w:rPr>
          <w:rFonts w:ascii="Arial" w:hAnsi="Arial" w:cs="Arial"/>
          <w:sz w:val="22"/>
          <w:szCs w:val="22"/>
        </w:rPr>
        <w:t>1 km</w:t>
      </w:r>
      <w:r>
        <w:rPr>
          <w:rFonts w:ascii="Arial" w:hAnsi="Arial" w:cs="Arial"/>
          <w:sz w:val="22"/>
          <w:szCs w:val="22"/>
          <w:vertAlign w:val="superscript"/>
        </w:rPr>
        <w:t>2</w:t>
      </w:r>
      <w:r w:rsidR="00A567BC">
        <w:rPr>
          <w:rFonts w:ascii="Arial" w:hAnsi="Arial" w:cs="Arial"/>
          <w:sz w:val="22"/>
          <w:szCs w:val="22"/>
        </w:rPr>
        <w:t xml:space="preserve">. </w:t>
      </w:r>
      <w:r w:rsidR="00A567BC" w:rsidRPr="00A567BC">
        <w:rPr>
          <w:rFonts w:ascii="Arial" w:hAnsi="Arial" w:cs="Arial"/>
          <w:sz w:val="22"/>
          <w:szCs w:val="22"/>
        </w:rPr>
        <w:t xml:space="preserve">W obecnej strukturze funkcjonalnej gminy największy udział procentowy w </w:t>
      </w:r>
      <w:r w:rsidR="00AA7FD1">
        <w:rPr>
          <w:rFonts w:ascii="Arial" w:hAnsi="Arial" w:cs="Arial"/>
          <w:sz w:val="22"/>
          <w:szCs w:val="22"/>
        </w:rPr>
        <w:t xml:space="preserve">jej </w:t>
      </w:r>
      <w:r w:rsidR="00A567BC" w:rsidRPr="00A567BC">
        <w:rPr>
          <w:rFonts w:ascii="Arial" w:hAnsi="Arial" w:cs="Arial"/>
          <w:sz w:val="22"/>
          <w:szCs w:val="22"/>
        </w:rPr>
        <w:t>powierzchni stanowią użytki rolne</w:t>
      </w:r>
      <w:r w:rsidR="00A567BC">
        <w:rPr>
          <w:rFonts w:ascii="Arial" w:hAnsi="Arial" w:cs="Arial"/>
          <w:sz w:val="22"/>
          <w:szCs w:val="22"/>
        </w:rPr>
        <w:t xml:space="preserve">. </w:t>
      </w:r>
    </w:p>
    <w:p w14:paraId="1DD193E0" w14:textId="044E29E5" w:rsidR="0046097E" w:rsidRDefault="0046097E" w:rsidP="0046097E">
      <w:pPr>
        <w:spacing w:before="120" w:after="120" w:line="360" w:lineRule="auto"/>
        <w:jc w:val="both"/>
        <w:rPr>
          <w:rFonts w:ascii="Arial" w:hAnsi="Arial" w:cs="Arial"/>
          <w:b/>
          <w:bCs/>
          <w:smallCaps/>
          <w:u w:val="single"/>
        </w:rPr>
      </w:pPr>
      <w:bookmarkStart w:id="102" w:name="_Hlk78285925"/>
      <w:r w:rsidRPr="0056384C">
        <w:rPr>
          <w:rFonts w:ascii="Arial" w:hAnsi="Arial" w:cs="Arial"/>
          <w:b/>
          <w:bCs/>
          <w:smallCaps/>
          <w:u w:val="single"/>
        </w:rPr>
        <w:t>Struktura funkcjonalno-przestrzenna gminy</w:t>
      </w:r>
    </w:p>
    <w:p w14:paraId="68A4FBA9" w14:textId="77777777" w:rsidR="00621FB6" w:rsidRDefault="0046097E" w:rsidP="00621FB6">
      <w:pPr>
        <w:pStyle w:val="NormalnyWeb"/>
        <w:spacing w:before="120" w:beforeAutospacing="0" w:after="120" w:afterAutospacing="0" w:line="360" w:lineRule="auto"/>
        <w:jc w:val="both"/>
        <w:rPr>
          <w:rFonts w:ascii="Arial" w:hAnsi="Arial" w:cs="Arial"/>
          <w:sz w:val="22"/>
          <w:szCs w:val="22"/>
        </w:rPr>
      </w:pPr>
      <w:bookmarkStart w:id="103" w:name="_Hlk78285941"/>
      <w:bookmarkEnd w:id="102"/>
      <w:r w:rsidRPr="00621FB6">
        <w:rPr>
          <w:rFonts w:ascii="Arial" w:hAnsi="Arial" w:cs="Arial"/>
          <w:sz w:val="22"/>
        </w:rPr>
        <w:t xml:space="preserve">Struktura przestrzenna gminy posiada typowo wiejski charakter. </w:t>
      </w:r>
      <w:bookmarkStart w:id="104" w:name="_Hlk78286537"/>
      <w:r w:rsidR="00621FB6">
        <w:rPr>
          <w:rFonts w:ascii="Arial" w:hAnsi="Arial" w:cs="Arial"/>
          <w:sz w:val="22"/>
          <w:szCs w:val="22"/>
        </w:rPr>
        <w:t xml:space="preserve">Na obszarze tym przeważają grunty orne, co związane jest ze </w:t>
      </w:r>
      <w:r w:rsidR="00621FB6" w:rsidRPr="00C86305">
        <w:rPr>
          <w:rFonts w:ascii="Arial" w:hAnsi="Arial" w:cs="Arial"/>
          <w:sz w:val="22"/>
          <w:szCs w:val="22"/>
        </w:rPr>
        <w:t>stosunkowo dobrymi warunkami glebowymi sprzyjającymi rozwojowi rolnictwa</w:t>
      </w:r>
      <w:r w:rsidR="00621FB6">
        <w:rPr>
          <w:rFonts w:ascii="Arial" w:hAnsi="Arial" w:cs="Arial"/>
          <w:sz w:val="22"/>
          <w:szCs w:val="22"/>
        </w:rPr>
        <w:t xml:space="preserve">. </w:t>
      </w:r>
    </w:p>
    <w:bookmarkEnd w:id="104"/>
    <w:p w14:paraId="02CF2FF8" w14:textId="50FAFA95" w:rsidR="0046097E" w:rsidRDefault="0046097E" w:rsidP="0046097E">
      <w:pPr>
        <w:pStyle w:val="NormalnyWeb"/>
        <w:spacing w:before="120" w:beforeAutospacing="0" w:after="120" w:afterAutospacing="0" w:line="360" w:lineRule="auto"/>
        <w:jc w:val="both"/>
        <w:rPr>
          <w:rFonts w:ascii="Arial" w:hAnsi="Arial" w:cs="Arial"/>
          <w:sz w:val="22"/>
        </w:rPr>
      </w:pPr>
      <w:r w:rsidRPr="00621FB6">
        <w:rPr>
          <w:rFonts w:ascii="Arial" w:hAnsi="Arial" w:cs="Arial"/>
          <w:sz w:val="22"/>
        </w:rPr>
        <w:t xml:space="preserve">Na terenie </w:t>
      </w:r>
      <w:r w:rsidR="00621FB6">
        <w:rPr>
          <w:rFonts w:ascii="Arial" w:hAnsi="Arial" w:cs="Arial"/>
          <w:sz w:val="22"/>
        </w:rPr>
        <w:t>gminy dominuje</w:t>
      </w:r>
      <w:r w:rsidRPr="00621FB6">
        <w:rPr>
          <w:rFonts w:ascii="Arial" w:hAnsi="Arial" w:cs="Arial"/>
          <w:sz w:val="22"/>
        </w:rPr>
        <w:t xml:space="preserve"> zabudowa jednorodzinna ukształtowana wzdłuż ciągów komunikacyjnych. Duża część wsi </w:t>
      </w:r>
      <w:bookmarkEnd w:id="103"/>
      <w:r w:rsidRPr="00621FB6">
        <w:rPr>
          <w:rFonts w:ascii="Arial" w:hAnsi="Arial" w:cs="Arial"/>
          <w:sz w:val="22"/>
        </w:rPr>
        <w:t>ukształtowana jest na układzie ulicówek lub wielodrożnic, gdzie zabudowa koncentruje się wzdłuż głównych dróg.</w:t>
      </w:r>
      <w:r w:rsidR="00483DD6" w:rsidRPr="00621FB6">
        <w:rPr>
          <w:rFonts w:ascii="Arial" w:hAnsi="Arial" w:cs="Arial"/>
          <w:sz w:val="22"/>
        </w:rPr>
        <w:t xml:space="preserve"> </w:t>
      </w:r>
      <w:r w:rsidR="00621FB6" w:rsidRPr="00621FB6">
        <w:rPr>
          <w:rFonts w:ascii="Arial" w:hAnsi="Arial" w:cs="Arial"/>
          <w:sz w:val="22"/>
        </w:rPr>
        <w:t>C</w:t>
      </w:r>
      <w:r w:rsidR="00483DD6" w:rsidRPr="00621FB6">
        <w:rPr>
          <w:rFonts w:ascii="Arial" w:hAnsi="Arial" w:cs="Arial"/>
          <w:sz w:val="22"/>
        </w:rPr>
        <w:t xml:space="preserve">harakteryzują się </w:t>
      </w:r>
      <w:r w:rsidR="00621FB6" w:rsidRPr="00621FB6">
        <w:rPr>
          <w:rFonts w:ascii="Arial" w:hAnsi="Arial" w:cs="Arial"/>
          <w:sz w:val="22"/>
        </w:rPr>
        <w:t xml:space="preserve">też </w:t>
      </w:r>
      <w:r w:rsidR="00483DD6" w:rsidRPr="00621FB6">
        <w:rPr>
          <w:rFonts w:ascii="Arial" w:hAnsi="Arial" w:cs="Arial"/>
          <w:sz w:val="22"/>
        </w:rPr>
        <w:t>stosunkowo zwartym obszarem zurbanizowanym, tworzącym ciągi zabudowy otoczone rozległymi terenami otwartymi pól (Wola Lubecka, Lub</w:t>
      </w:r>
      <w:r w:rsidR="00EF48C9">
        <w:rPr>
          <w:rFonts w:ascii="Arial" w:hAnsi="Arial" w:cs="Arial"/>
          <w:sz w:val="22"/>
        </w:rPr>
        <w:t>c</w:t>
      </w:r>
      <w:r w:rsidR="00483DD6" w:rsidRPr="00621FB6">
        <w:rPr>
          <w:rFonts w:ascii="Arial" w:hAnsi="Arial" w:cs="Arial"/>
          <w:sz w:val="22"/>
        </w:rPr>
        <w:t>za, Bistuszowa) lub lasów (Zalasowa). Miejscowości położone w południowowschodniej części gminy (Joniny, Kowalowa) cechują się większym rozproszeniem zabudowy – ciągi zabudowy przerywane są licznymi lukami.</w:t>
      </w:r>
      <w:r w:rsidR="00743083" w:rsidRPr="00621FB6">
        <w:rPr>
          <w:rStyle w:val="Odwoanieprzypisudolnego"/>
          <w:rFonts w:ascii="Arial" w:hAnsi="Arial" w:cs="Arial"/>
          <w:sz w:val="22"/>
        </w:rPr>
        <w:footnoteReference w:id="12"/>
      </w:r>
    </w:p>
    <w:p w14:paraId="4B52EC59" w14:textId="77777777" w:rsidR="00D90607" w:rsidRDefault="00D90607">
      <w:pPr>
        <w:rPr>
          <w:rFonts w:ascii="Arial" w:eastAsia="Times New Roman" w:hAnsi="Arial" w:cs="Arial"/>
          <w:b/>
          <w:smallCaps/>
          <w:u w:val="single"/>
        </w:rPr>
      </w:pPr>
      <w:bookmarkStart w:id="105" w:name="_Hlk78286543"/>
      <w:r>
        <w:rPr>
          <w:rFonts w:ascii="Arial" w:eastAsia="Times New Roman" w:hAnsi="Arial" w:cs="Arial"/>
          <w:b/>
          <w:smallCaps/>
          <w:u w:val="single"/>
        </w:rPr>
        <w:br w:type="page"/>
      </w:r>
    </w:p>
    <w:p w14:paraId="7CC168E2" w14:textId="046C5704" w:rsidR="005C06AA" w:rsidRDefault="005C06AA" w:rsidP="005C06AA">
      <w:pPr>
        <w:spacing w:before="120" w:after="120" w:line="360" w:lineRule="auto"/>
        <w:jc w:val="both"/>
        <w:rPr>
          <w:rFonts w:ascii="Arial" w:hAnsi="Arial" w:cs="Arial"/>
        </w:rPr>
      </w:pPr>
      <w:r w:rsidRPr="0056384C">
        <w:rPr>
          <w:rFonts w:ascii="Arial" w:eastAsia="Times New Roman" w:hAnsi="Arial" w:cs="Arial"/>
          <w:b/>
          <w:smallCaps/>
          <w:u w:val="single"/>
        </w:rPr>
        <w:t>Walory przyrodnicze</w:t>
      </w:r>
    </w:p>
    <w:bookmarkEnd w:id="105"/>
    <w:p w14:paraId="5E316928" w14:textId="77777777" w:rsidR="005C06AA" w:rsidRPr="0056384C" w:rsidRDefault="005C06AA" w:rsidP="005C06AA">
      <w:pPr>
        <w:spacing w:before="120" w:after="120" w:line="360" w:lineRule="auto"/>
        <w:jc w:val="both"/>
        <w:rPr>
          <w:rFonts w:ascii="Arial" w:eastAsia="Times New Roman" w:hAnsi="Arial" w:cs="Arial"/>
        </w:rPr>
      </w:pPr>
      <w:r w:rsidRPr="005C06AA">
        <w:rPr>
          <w:rFonts w:ascii="Arial" w:hAnsi="Arial" w:cs="Arial"/>
        </w:rPr>
        <w:t>Walorami przyrodniczymi nazywamy wszystkie te elementy i zasoby środowiskowe, ukształtowane bez wpływu i ingerencji człowieka, które mogą stać się celem ruchu turystycznego. Są one jednymi z najważniejszych aspektów branych pod uwagę przy opisywaniu atrakcyjności danego regionu. Mają wpływ nie tylko na turystykę obszaru, ale również na sferę gospodarczą i ekonomiczną.</w:t>
      </w:r>
      <w:r>
        <w:rPr>
          <w:rFonts w:ascii="Arial" w:hAnsi="Arial" w:cs="Arial"/>
        </w:rPr>
        <w:t xml:space="preserve"> </w:t>
      </w:r>
      <w:r w:rsidRPr="0056384C">
        <w:rPr>
          <w:rFonts w:ascii="Arial" w:eastAsia="Times New Roman" w:hAnsi="Arial" w:cs="Arial"/>
        </w:rPr>
        <w:t>Walory przyrodnicze można sklasyfikować według następującego podziału:</w:t>
      </w:r>
    </w:p>
    <w:p w14:paraId="289C18F2" w14:textId="77777777" w:rsidR="005C06AA" w:rsidRPr="0056384C" w:rsidRDefault="005C06AA" w:rsidP="005C06AA">
      <w:pPr>
        <w:numPr>
          <w:ilvl w:val="0"/>
          <w:numId w:val="23"/>
        </w:numPr>
        <w:spacing w:after="0" w:line="360" w:lineRule="auto"/>
        <w:ind w:left="357" w:hanging="357"/>
        <w:contextualSpacing/>
        <w:jc w:val="both"/>
        <w:rPr>
          <w:rFonts w:ascii="Arial" w:eastAsia="Times New Roman" w:hAnsi="Arial" w:cs="Arial"/>
        </w:rPr>
      </w:pPr>
      <w:r w:rsidRPr="0056384C">
        <w:rPr>
          <w:rFonts w:ascii="Arial" w:eastAsia="Times New Roman" w:hAnsi="Arial" w:cs="Arial"/>
        </w:rPr>
        <w:t>udział powierzchni terenów zielonych i lasów,</w:t>
      </w:r>
    </w:p>
    <w:p w14:paraId="0775C798" w14:textId="77777777" w:rsidR="005C06AA" w:rsidRPr="0056384C" w:rsidRDefault="005C06AA" w:rsidP="005C06AA">
      <w:pPr>
        <w:numPr>
          <w:ilvl w:val="0"/>
          <w:numId w:val="23"/>
        </w:numPr>
        <w:spacing w:after="0" w:line="360" w:lineRule="auto"/>
        <w:ind w:left="357" w:hanging="357"/>
        <w:contextualSpacing/>
        <w:jc w:val="both"/>
        <w:rPr>
          <w:rFonts w:ascii="Arial" w:eastAsia="Times New Roman" w:hAnsi="Arial" w:cs="Arial"/>
        </w:rPr>
      </w:pPr>
      <w:r w:rsidRPr="0056384C">
        <w:rPr>
          <w:rFonts w:ascii="Arial" w:eastAsia="Times New Roman" w:hAnsi="Arial" w:cs="Arial"/>
        </w:rPr>
        <w:t>udział powierzchni terenów będących pod ochroną,</w:t>
      </w:r>
    </w:p>
    <w:p w14:paraId="4C76D73A" w14:textId="77777777" w:rsidR="005C06AA" w:rsidRPr="0056384C" w:rsidRDefault="005C06AA" w:rsidP="005C06AA">
      <w:pPr>
        <w:numPr>
          <w:ilvl w:val="0"/>
          <w:numId w:val="23"/>
        </w:numPr>
        <w:spacing w:after="0" w:line="360" w:lineRule="auto"/>
        <w:ind w:left="357" w:hanging="357"/>
        <w:contextualSpacing/>
        <w:jc w:val="both"/>
        <w:rPr>
          <w:rFonts w:ascii="Arial" w:eastAsia="Times New Roman" w:hAnsi="Arial" w:cs="Arial"/>
        </w:rPr>
      </w:pPr>
      <w:r w:rsidRPr="0056384C">
        <w:rPr>
          <w:rFonts w:ascii="Arial" w:eastAsia="Times New Roman" w:hAnsi="Arial" w:cs="Arial"/>
        </w:rPr>
        <w:t>powierzchnia wód powierzchniowych,</w:t>
      </w:r>
    </w:p>
    <w:p w14:paraId="062BB114" w14:textId="77777777" w:rsidR="005C06AA" w:rsidRPr="0056384C" w:rsidRDefault="005C06AA" w:rsidP="005C06AA">
      <w:pPr>
        <w:numPr>
          <w:ilvl w:val="0"/>
          <w:numId w:val="23"/>
        </w:numPr>
        <w:spacing w:after="0" w:line="360" w:lineRule="auto"/>
        <w:ind w:left="357" w:hanging="357"/>
        <w:contextualSpacing/>
        <w:jc w:val="both"/>
        <w:rPr>
          <w:rFonts w:ascii="Arial" w:eastAsia="Times New Roman" w:hAnsi="Arial" w:cs="Arial"/>
        </w:rPr>
      </w:pPr>
      <w:r w:rsidRPr="0056384C">
        <w:rPr>
          <w:rFonts w:ascii="Arial" w:eastAsia="Times New Roman" w:hAnsi="Arial" w:cs="Arial"/>
        </w:rPr>
        <w:t>ukształtowanie powierzchni,</w:t>
      </w:r>
    </w:p>
    <w:p w14:paraId="5534FA0C" w14:textId="77777777" w:rsidR="005C06AA" w:rsidRPr="0056384C" w:rsidRDefault="005C06AA" w:rsidP="005C06AA">
      <w:pPr>
        <w:numPr>
          <w:ilvl w:val="0"/>
          <w:numId w:val="23"/>
        </w:numPr>
        <w:spacing w:after="0" w:line="360" w:lineRule="auto"/>
        <w:ind w:left="357" w:hanging="357"/>
        <w:contextualSpacing/>
        <w:jc w:val="both"/>
        <w:rPr>
          <w:rFonts w:ascii="Arial" w:eastAsia="Times New Roman" w:hAnsi="Arial" w:cs="Arial"/>
        </w:rPr>
      </w:pPr>
      <w:r w:rsidRPr="0056384C">
        <w:rPr>
          <w:rFonts w:ascii="Arial" w:eastAsia="Times New Roman" w:hAnsi="Arial" w:cs="Arial"/>
        </w:rPr>
        <w:t>stan środowiska przyrodniczego.</w:t>
      </w:r>
    </w:p>
    <w:p w14:paraId="06451F5A" w14:textId="6C076391" w:rsidR="00A567BC" w:rsidRPr="000F2E71" w:rsidRDefault="005C06AA" w:rsidP="005C06AA">
      <w:pPr>
        <w:spacing w:before="120" w:after="120" w:line="360" w:lineRule="auto"/>
        <w:jc w:val="both"/>
        <w:rPr>
          <w:rFonts w:ascii="Arial" w:eastAsia="Times New Roman" w:hAnsi="Arial" w:cs="Arial"/>
        </w:rPr>
      </w:pPr>
      <w:r w:rsidRPr="005C06AA">
        <w:rPr>
          <w:rFonts w:ascii="Arial" w:eastAsia="Times New Roman" w:hAnsi="Arial" w:cs="Arial"/>
        </w:rPr>
        <w:t>Największym zagrożeniem dla walorów przyrodniczych jest niewątpliwie człowiek i związana z nim jego aktywność, w tym należy uwzględnić zanieczyszczenie środowiska,</w:t>
      </w:r>
      <w:r>
        <w:rPr>
          <w:rFonts w:ascii="Arial" w:eastAsia="Times New Roman" w:hAnsi="Arial" w:cs="Arial"/>
        </w:rPr>
        <w:t xml:space="preserve"> urbanizację, a także turystyk</w:t>
      </w:r>
      <w:r w:rsidR="000F2E71">
        <w:rPr>
          <w:rFonts w:ascii="Arial" w:eastAsia="Times New Roman" w:hAnsi="Arial" w:cs="Arial"/>
        </w:rPr>
        <w:t>ę.</w:t>
      </w:r>
    </w:p>
    <w:p w14:paraId="785BB7B3" w14:textId="6A509E96" w:rsidR="00A567BC" w:rsidRDefault="00A567BC" w:rsidP="005C06AA">
      <w:pPr>
        <w:spacing w:before="120" w:after="120" w:line="360" w:lineRule="auto"/>
        <w:jc w:val="both"/>
        <w:rPr>
          <w:rFonts w:ascii="Arial" w:hAnsi="Arial" w:cs="Arial"/>
          <w:b/>
          <w:bCs/>
          <w:smallCaps/>
          <w:u w:val="single"/>
        </w:rPr>
      </w:pPr>
      <w:r>
        <w:rPr>
          <w:rFonts w:ascii="Arial" w:hAnsi="Arial" w:cs="Arial"/>
          <w:b/>
          <w:bCs/>
          <w:smallCaps/>
          <w:u w:val="single"/>
        </w:rPr>
        <w:t xml:space="preserve">Flora i Fauna </w:t>
      </w:r>
    </w:p>
    <w:p w14:paraId="4E18AE11" w14:textId="6ADDCFE7" w:rsidR="00A567BC" w:rsidRDefault="00A567BC" w:rsidP="005C06AA">
      <w:pPr>
        <w:spacing w:before="120" w:after="120" w:line="360" w:lineRule="auto"/>
        <w:jc w:val="both"/>
        <w:rPr>
          <w:rFonts w:ascii="Arial" w:hAnsi="Arial" w:cs="Arial"/>
          <w:bCs/>
        </w:rPr>
      </w:pPr>
      <w:r w:rsidRPr="00097E91">
        <w:rPr>
          <w:rFonts w:ascii="Arial" w:hAnsi="Arial" w:cs="Arial"/>
        </w:rPr>
        <w:t>Powierzchnia lasów i gruntów leśn</w:t>
      </w:r>
      <w:r>
        <w:rPr>
          <w:rFonts w:ascii="Arial" w:hAnsi="Arial" w:cs="Arial"/>
        </w:rPr>
        <w:t>ych w</w:t>
      </w:r>
      <w:r w:rsidR="00501EBF">
        <w:rPr>
          <w:rFonts w:ascii="Arial" w:hAnsi="Arial" w:cs="Arial"/>
        </w:rPr>
        <w:t>edłu</w:t>
      </w:r>
      <w:r>
        <w:rPr>
          <w:rFonts w:ascii="Arial" w:hAnsi="Arial" w:cs="Arial"/>
        </w:rPr>
        <w:t>g danych GUS na koniec 2020</w:t>
      </w:r>
      <w:r w:rsidRPr="00097E91">
        <w:rPr>
          <w:rFonts w:ascii="Arial" w:hAnsi="Arial" w:cs="Arial"/>
        </w:rPr>
        <w:t xml:space="preserve"> r. wynosiła</w:t>
      </w:r>
      <w:r>
        <w:rPr>
          <w:rFonts w:ascii="Arial" w:hAnsi="Arial" w:cs="Arial"/>
          <w:bCs/>
        </w:rPr>
        <w:t xml:space="preserve">   3 038,10</w:t>
      </w:r>
      <w:r w:rsidR="00A661B4">
        <w:rPr>
          <w:rFonts w:ascii="Arial" w:hAnsi="Arial" w:cs="Arial"/>
          <w:bCs/>
        </w:rPr>
        <w:t> </w:t>
      </w:r>
      <w:r>
        <w:rPr>
          <w:rFonts w:ascii="Arial" w:hAnsi="Arial" w:cs="Arial"/>
          <w:bCs/>
        </w:rPr>
        <w:t>ha. Lesistość (wskaźnik pokrycia lasem określonej powierzchni) obszaru gminy wyniosła 25,7%, co jest wartości</w:t>
      </w:r>
      <w:r w:rsidR="00470605">
        <w:rPr>
          <w:rFonts w:ascii="Arial" w:hAnsi="Arial" w:cs="Arial"/>
          <w:bCs/>
        </w:rPr>
        <w:t xml:space="preserve">ą niższą od średniej wartości dla województwa małopolskiego (28,6%) i kraju (29,6%). Obszar gminy należy do Nadleśnictwa Gromnik </w:t>
      </w:r>
      <w:r w:rsidR="00470605" w:rsidRPr="00097E91">
        <w:rPr>
          <w:rFonts w:ascii="Arial" w:hAnsi="Arial" w:cs="Arial"/>
        </w:rPr>
        <w:t>podlegając</w:t>
      </w:r>
      <w:r w:rsidR="00470605">
        <w:rPr>
          <w:rFonts w:ascii="Arial" w:hAnsi="Arial" w:cs="Arial"/>
        </w:rPr>
        <w:t>ego</w:t>
      </w:r>
      <w:r w:rsidR="00470605" w:rsidRPr="00097E91">
        <w:rPr>
          <w:rFonts w:ascii="Arial" w:hAnsi="Arial" w:cs="Arial"/>
        </w:rPr>
        <w:t xml:space="preserve"> pod Regionalną Dyrekcję Lasów</w:t>
      </w:r>
      <w:r w:rsidR="00470605">
        <w:rPr>
          <w:rFonts w:ascii="Arial" w:hAnsi="Arial" w:cs="Arial"/>
        </w:rPr>
        <w:t xml:space="preserve"> Państwowych w Krakowie. </w:t>
      </w:r>
    </w:p>
    <w:p w14:paraId="7F3225ED" w14:textId="6B2862A5" w:rsidR="00A567BC" w:rsidRPr="00A567BC" w:rsidRDefault="00A567BC" w:rsidP="00470605">
      <w:pPr>
        <w:pStyle w:val="Legenda"/>
        <w:keepNext/>
        <w:spacing w:before="240" w:after="120"/>
        <w:jc w:val="center"/>
        <w:rPr>
          <w:rFonts w:ascii="Arial" w:hAnsi="Arial" w:cs="Arial"/>
          <w:color w:val="000000" w:themeColor="text1"/>
          <w:sz w:val="20"/>
        </w:rPr>
      </w:pPr>
      <w:bookmarkStart w:id="106" w:name="_Toc81480300"/>
      <w:r w:rsidRPr="00A567BC">
        <w:rPr>
          <w:rFonts w:ascii="Arial" w:hAnsi="Arial" w:cs="Arial"/>
          <w:color w:val="000000" w:themeColor="text1"/>
          <w:sz w:val="20"/>
        </w:rPr>
        <w:t xml:space="preserve">Tabela </w:t>
      </w:r>
      <w:r w:rsidRPr="00A567BC">
        <w:rPr>
          <w:rFonts w:ascii="Arial" w:hAnsi="Arial" w:cs="Arial"/>
          <w:color w:val="000000" w:themeColor="text1"/>
          <w:sz w:val="20"/>
        </w:rPr>
        <w:fldChar w:fldCharType="begin"/>
      </w:r>
      <w:r w:rsidRPr="00A567BC">
        <w:rPr>
          <w:rFonts w:ascii="Arial" w:hAnsi="Arial" w:cs="Arial"/>
          <w:color w:val="000000" w:themeColor="text1"/>
          <w:sz w:val="20"/>
        </w:rPr>
        <w:instrText xml:space="preserve"> SEQ Tabela \* ARABIC </w:instrText>
      </w:r>
      <w:r w:rsidRPr="00A567BC">
        <w:rPr>
          <w:rFonts w:ascii="Arial" w:hAnsi="Arial" w:cs="Arial"/>
          <w:color w:val="000000" w:themeColor="text1"/>
          <w:sz w:val="20"/>
        </w:rPr>
        <w:fldChar w:fldCharType="separate"/>
      </w:r>
      <w:r w:rsidR="00D61610">
        <w:rPr>
          <w:rFonts w:ascii="Arial" w:hAnsi="Arial" w:cs="Arial"/>
          <w:noProof/>
          <w:color w:val="000000" w:themeColor="text1"/>
          <w:sz w:val="20"/>
        </w:rPr>
        <w:t>28</w:t>
      </w:r>
      <w:r w:rsidRPr="00A567BC">
        <w:rPr>
          <w:rFonts w:ascii="Arial" w:hAnsi="Arial" w:cs="Arial"/>
          <w:color w:val="000000" w:themeColor="text1"/>
          <w:sz w:val="20"/>
        </w:rPr>
        <w:fldChar w:fldCharType="end"/>
      </w:r>
      <w:r w:rsidRPr="00A567BC">
        <w:rPr>
          <w:rFonts w:ascii="Arial" w:hAnsi="Arial" w:cs="Arial"/>
          <w:color w:val="000000" w:themeColor="text1"/>
          <w:sz w:val="20"/>
        </w:rPr>
        <w:t>. Lasy i grunty leśne na terenie gminy Ryglice</w:t>
      </w:r>
      <w:bookmarkEnd w:id="106"/>
    </w:p>
    <w:tbl>
      <w:tblPr>
        <w:tblW w:w="5000" w:type="pct"/>
        <w:jc w:val="center"/>
        <w:tblCellMar>
          <w:left w:w="70" w:type="dxa"/>
          <w:right w:w="70" w:type="dxa"/>
        </w:tblCellMar>
        <w:tblLook w:val="04A0" w:firstRow="1" w:lastRow="0" w:firstColumn="1" w:lastColumn="0" w:noHBand="0" w:noVBand="1"/>
      </w:tblPr>
      <w:tblGrid>
        <w:gridCol w:w="6735"/>
        <w:gridCol w:w="1249"/>
        <w:gridCol w:w="1040"/>
      </w:tblGrid>
      <w:tr w:rsidR="00A567BC" w:rsidRPr="00EF481F" w14:paraId="705A778D" w14:textId="77777777" w:rsidTr="00717335">
        <w:trPr>
          <w:trHeight w:val="35"/>
          <w:tblHeader/>
          <w:jc w:val="center"/>
        </w:trPr>
        <w:tc>
          <w:tcPr>
            <w:tcW w:w="3732" w:type="pct"/>
            <w:tcBorders>
              <w:top w:val="double" w:sz="6" w:space="0" w:color="auto"/>
              <w:left w:val="double" w:sz="6" w:space="0" w:color="auto"/>
              <w:bottom w:val="single" w:sz="4" w:space="0" w:color="auto"/>
              <w:right w:val="single" w:sz="4" w:space="0" w:color="auto"/>
            </w:tcBorders>
            <w:shd w:val="clear" w:color="auto" w:fill="BFBFBF"/>
            <w:vAlign w:val="center"/>
            <w:hideMark/>
          </w:tcPr>
          <w:p w14:paraId="41E5E950" w14:textId="77777777" w:rsidR="00A567BC" w:rsidRPr="00EF481F" w:rsidRDefault="00A567BC" w:rsidP="00717335">
            <w:pPr>
              <w:spacing w:before="60" w:after="60" w:line="240" w:lineRule="auto"/>
              <w:jc w:val="center"/>
              <w:rPr>
                <w:rFonts w:ascii="Arial" w:hAnsi="Arial" w:cs="Arial"/>
                <w:b/>
                <w:bCs/>
                <w:sz w:val="18"/>
                <w:szCs w:val="18"/>
              </w:rPr>
            </w:pPr>
            <w:r w:rsidRPr="00EF481F">
              <w:rPr>
                <w:rFonts w:ascii="Arial" w:hAnsi="Arial" w:cs="Arial"/>
                <w:b/>
                <w:bCs/>
                <w:sz w:val="18"/>
                <w:szCs w:val="18"/>
              </w:rPr>
              <w:t>Wyszczególnienie</w:t>
            </w:r>
          </w:p>
        </w:tc>
        <w:tc>
          <w:tcPr>
            <w:tcW w:w="692" w:type="pct"/>
            <w:tcBorders>
              <w:top w:val="double" w:sz="6" w:space="0" w:color="auto"/>
              <w:left w:val="nil"/>
              <w:bottom w:val="single" w:sz="4" w:space="0" w:color="auto"/>
              <w:right w:val="single" w:sz="4" w:space="0" w:color="auto"/>
            </w:tcBorders>
            <w:shd w:val="clear" w:color="auto" w:fill="BFBFBF"/>
            <w:vAlign w:val="center"/>
            <w:hideMark/>
          </w:tcPr>
          <w:p w14:paraId="2C34716A" w14:textId="77777777" w:rsidR="00A567BC" w:rsidRPr="00EF481F" w:rsidRDefault="00A567BC" w:rsidP="00717335">
            <w:pPr>
              <w:spacing w:before="60" w:after="60" w:line="240" w:lineRule="auto"/>
              <w:jc w:val="center"/>
              <w:rPr>
                <w:rFonts w:ascii="Arial" w:hAnsi="Arial" w:cs="Arial"/>
                <w:b/>
                <w:bCs/>
                <w:sz w:val="18"/>
                <w:szCs w:val="18"/>
              </w:rPr>
            </w:pPr>
            <w:r w:rsidRPr="00EF481F">
              <w:rPr>
                <w:rFonts w:ascii="Arial" w:hAnsi="Arial" w:cs="Arial"/>
                <w:b/>
                <w:bCs/>
                <w:sz w:val="18"/>
                <w:szCs w:val="18"/>
              </w:rPr>
              <w:t>Jedn. miary</w:t>
            </w:r>
          </w:p>
        </w:tc>
        <w:tc>
          <w:tcPr>
            <w:tcW w:w="576" w:type="pct"/>
            <w:tcBorders>
              <w:top w:val="double" w:sz="6" w:space="0" w:color="auto"/>
              <w:left w:val="nil"/>
              <w:bottom w:val="single" w:sz="4" w:space="0" w:color="auto"/>
              <w:right w:val="double" w:sz="6" w:space="0" w:color="auto"/>
            </w:tcBorders>
            <w:shd w:val="clear" w:color="auto" w:fill="BFBFBF"/>
            <w:vAlign w:val="center"/>
            <w:hideMark/>
          </w:tcPr>
          <w:p w14:paraId="72EFB0B1" w14:textId="77777777" w:rsidR="00A567BC" w:rsidRPr="00EF481F" w:rsidRDefault="00A567BC" w:rsidP="00717335">
            <w:pPr>
              <w:spacing w:before="60" w:after="60" w:line="240" w:lineRule="auto"/>
              <w:jc w:val="center"/>
              <w:rPr>
                <w:rFonts w:ascii="Arial" w:hAnsi="Arial" w:cs="Arial"/>
                <w:b/>
                <w:bCs/>
                <w:sz w:val="18"/>
                <w:szCs w:val="18"/>
              </w:rPr>
            </w:pPr>
            <w:r>
              <w:rPr>
                <w:rFonts w:ascii="Arial" w:hAnsi="Arial" w:cs="Arial"/>
                <w:b/>
                <w:bCs/>
                <w:sz w:val="18"/>
                <w:szCs w:val="18"/>
              </w:rPr>
              <w:t>2020</w:t>
            </w:r>
          </w:p>
        </w:tc>
      </w:tr>
      <w:tr w:rsidR="00A567BC" w:rsidRPr="00EF481F" w14:paraId="4D747F93" w14:textId="77777777" w:rsidTr="00717335">
        <w:trPr>
          <w:trHeight w:val="230"/>
          <w:jc w:val="center"/>
        </w:trPr>
        <w:tc>
          <w:tcPr>
            <w:tcW w:w="5000" w:type="pct"/>
            <w:gridSpan w:val="3"/>
            <w:tcBorders>
              <w:top w:val="single" w:sz="4" w:space="0" w:color="auto"/>
              <w:left w:val="double" w:sz="6" w:space="0" w:color="auto"/>
              <w:bottom w:val="single" w:sz="4" w:space="0" w:color="auto"/>
              <w:right w:val="double" w:sz="6" w:space="0" w:color="auto"/>
            </w:tcBorders>
            <w:shd w:val="clear" w:color="auto" w:fill="D9D9D9"/>
            <w:vAlign w:val="center"/>
            <w:hideMark/>
          </w:tcPr>
          <w:p w14:paraId="59A942CC" w14:textId="77777777" w:rsidR="00A567BC" w:rsidRPr="00EF481F" w:rsidRDefault="00A567BC" w:rsidP="00717335">
            <w:pPr>
              <w:spacing w:before="60" w:after="60" w:line="240" w:lineRule="auto"/>
              <w:jc w:val="center"/>
              <w:rPr>
                <w:rFonts w:ascii="Arial" w:hAnsi="Arial" w:cs="Arial"/>
                <w:b/>
                <w:bCs/>
                <w:sz w:val="18"/>
                <w:szCs w:val="18"/>
              </w:rPr>
            </w:pPr>
            <w:r w:rsidRPr="00EF481F">
              <w:rPr>
                <w:rFonts w:ascii="Arial" w:hAnsi="Arial" w:cs="Arial"/>
                <w:b/>
                <w:bCs/>
                <w:sz w:val="18"/>
                <w:szCs w:val="18"/>
              </w:rPr>
              <w:t>Powierzchnia gruntów leśnych</w:t>
            </w:r>
          </w:p>
        </w:tc>
      </w:tr>
      <w:tr w:rsidR="00A567BC" w:rsidRPr="00EF481F" w14:paraId="0C200749" w14:textId="77777777" w:rsidTr="00717335">
        <w:trPr>
          <w:trHeight w:val="23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094F00B9"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Ogółem</w:t>
            </w:r>
          </w:p>
        </w:tc>
        <w:tc>
          <w:tcPr>
            <w:tcW w:w="692" w:type="pct"/>
            <w:tcBorders>
              <w:top w:val="nil"/>
              <w:left w:val="nil"/>
              <w:bottom w:val="single" w:sz="4" w:space="0" w:color="auto"/>
              <w:right w:val="single" w:sz="4" w:space="0" w:color="auto"/>
            </w:tcBorders>
            <w:shd w:val="clear" w:color="auto" w:fill="auto"/>
            <w:noWrap/>
            <w:vAlign w:val="center"/>
            <w:hideMark/>
          </w:tcPr>
          <w:p w14:paraId="36DB7646"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1C5536B2"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3 038,10</w:t>
            </w:r>
          </w:p>
        </w:tc>
      </w:tr>
      <w:tr w:rsidR="00A567BC" w:rsidRPr="00EF481F" w14:paraId="44D9E91B" w14:textId="77777777" w:rsidTr="00717335">
        <w:trPr>
          <w:trHeight w:val="23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43C42CF9"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Lesistość w %</w:t>
            </w:r>
          </w:p>
        </w:tc>
        <w:tc>
          <w:tcPr>
            <w:tcW w:w="692" w:type="pct"/>
            <w:tcBorders>
              <w:top w:val="nil"/>
              <w:left w:val="nil"/>
              <w:bottom w:val="single" w:sz="4" w:space="0" w:color="auto"/>
              <w:right w:val="single" w:sz="4" w:space="0" w:color="auto"/>
            </w:tcBorders>
            <w:shd w:val="clear" w:color="auto" w:fill="auto"/>
            <w:noWrap/>
            <w:vAlign w:val="center"/>
            <w:hideMark/>
          </w:tcPr>
          <w:p w14:paraId="57FE21CD"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w:t>
            </w:r>
          </w:p>
        </w:tc>
        <w:tc>
          <w:tcPr>
            <w:tcW w:w="576" w:type="pct"/>
            <w:tcBorders>
              <w:top w:val="nil"/>
              <w:left w:val="nil"/>
              <w:bottom w:val="single" w:sz="4" w:space="0" w:color="auto"/>
              <w:right w:val="double" w:sz="6" w:space="0" w:color="auto"/>
            </w:tcBorders>
            <w:shd w:val="clear" w:color="auto" w:fill="auto"/>
            <w:noWrap/>
            <w:vAlign w:val="bottom"/>
          </w:tcPr>
          <w:p w14:paraId="4B638B0A"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25,7</w:t>
            </w:r>
          </w:p>
        </w:tc>
      </w:tr>
      <w:tr w:rsidR="00A567BC" w:rsidRPr="00EF481F" w14:paraId="5F645C45" w14:textId="77777777" w:rsidTr="00717335">
        <w:trPr>
          <w:trHeight w:val="23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76D08EEA"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Grunty leśne publiczne ogółem</w:t>
            </w:r>
          </w:p>
        </w:tc>
        <w:tc>
          <w:tcPr>
            <w:tcW w:w="692" w:type="pct"/>
            <w:tcBorders>
              <w:top w:val="nil"/>
              <w:left w:val="nil"/>
              <w:bottom w:val="single" w:sz="4" w:space="0" w:color="auto"/>
              <w:right w:val="single" w:sz="4" w:space="0" w:color="auto"/>
            </w:tcBorders>
            <w:shd w:val="clear" w:color="auto" w:fill="auto"/>
            <w:noWrap/>
            <w:vAlign w:val="center"/>
            <w:hideMark/>
          </w:tcPr>
          <w:p w14:paraId="3A07AC9B"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53758B0D"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1 321,07</w:t>
            </w:r>
          </w:p>
        </w:tc>
      </w:tr>
      <w:tr w:rsidR="00A567BC" w:rsidRPr="00EF481F" w14:paraId="5BB88A8C" w14:textId="77777777" w:rsidTr="00717335">
        <w:trPr>
          <w:trHeight w:val="23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2834A825"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Grunty leśne publiczne Skarbu Państwa</w:t>
            </w:r>
          </w:p>
        </w:tc>
        <w:tc>
          <w:tcPr>
            <w:tcW w:w="692" w:type="pct"/>
            <w:tcBorders>
              <w:top w:val="nil"/>
              <w:left w:val="nil"/>
              <w:bottom w:val="single" w:sz="4" w:space="0" w:color="auto"/>
              <w:right w:val="single" w:sz="4" w:space="0" w:color="auto"/>
            </w:tcBorders>
            <w:shd w:val="clear" w:color="auto" w:fill="auto"/>
            <w:noWrap/>
            <w:vAlign w:val="center"/>
            <w:hideMark/>
          </w:tcPr>
          <w:p w14:paraId="07236E8F"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755512A0"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1 297,18</w:t>
            </w:r>
          </w:p>
        </w:tc>
      </w:tr>
      <w:tr w:rsidR="00A567BC" w:rsidRPr="00EF481F" w14:paraId="00749750" w14:textId="77777777" w:rsidTr="00717335">
        <w:trPr>
          <w:trHeight w:val="7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51A7F19A"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Grunty leśne publiczne Skarbu Państwa w zarządzie Lasów Państwowych</w:t>
            </w:r>
          </w:p>
        </w:tc>
        <w:tc>
          <w:tcPr>
            <w:tcW w:w="692" w:type="pct"/>
            <w:tcBorders>
              <w:top w:val="nil"/>
              <w:left w:val="nil"/>
              <w:bottom w:val="single" w:sz="4" w:space="0" w:color="auto"/>
              <w:right w:val="single" w:sz="4" w:space="0" w:color="auto"/>
            </w:tcBorders>
            <w:shd w:val="clear" w:color="auto" w:fill="auto"/>
            <w:noWrap/>
            <w:vAlign w:val="center"/>
            <w:hideMark/>
          </w:tcPr>
          <w:p w14:paraId="32EC8B7F"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37B045DA"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1 296,83</w:t>
            </w:r>
          </w:p>
        </w:tc>
      </w:tr>
      <w:tr w:rsidR="00A567BC" w:rsidRPr="00EF481F" w14:paraId="77E7F477" w14:textId="77777777" w:rsidTr="00717335">
        <w:trPr>
          <w:trHeight w:val="23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13DD86BF"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Grunty leśne prywatne</w:t>
            </w:r>
          </w:p>
        </w:tc>
        <w:tc>
          <w:tcPr>
            <w:tcW w:w="692" w:type="pct"/>
            <w:tcBorders>
              <w:top w:val="nil"/>
              <w:left w:val="nil"/>
              <w:bottom w:val="single" w:sz="4" w:space="0" w:color="auto"/>
              <w:right w:val="single" w:sz="4" w:space="0" w:color="auto"/>
            </w:tcBorders>
            <w:shd w:val="clear" w:color="auto" w:fill="auto"/>
            <w:noWrap/>
            <w:vAlign w:val="center"/>
            <w:hideMark/>
          </w:tcPr>
          <w:p w14:paraId="34870715"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3B2790BA"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1 717,03</w:t>
            </w:r>
          </w:p>
        </w:tc>
      </w:tr>
      <w:tr w:rsidR="00A567BC" w:rsidRPr="00EF481F" w14:paraId="766B68F0" w14:textId="77777777" w:rsidTr="00717335">
        <w:trPr>
          <w:trHeight w:val="64"/>
          <w:jc w:val="center"/>
        </w:trPr>
        <w:tc>
          <w:tcPr>
            <w:tcW w:w="5000" w:type="pct"/>
            <w:gridSpan w:val="3"/>
            <w:tcBorders>
              <w:top w:val="single" w:sz="4" w:space="0" w:color="auto"/>
              <w:left w:val="double" w:sz="6" w:space="0" w:color="auto"/>
              <w:bottom w:val="single" w:sz="4" w:space="0" w:color="auto"/>
              <w:right w:val="double" w:sz="6" w:space="0" w:color="auto"/>
            </w:tcBorders>
            <w:shd w:val="clear" w:color="auto" w:fill="D9D9D9"/>
            <w:vAlign w:val="center"/>
          </w:tcPr>
          <w:p w14:paraId="189A66EE" w14:textId="77777777" w:rsidR="00A567BC" w:rsidRPr="00EF481F" w:rsidRDefault="00A567BC" w:rsidP="00717335">
            <w:pPr>
              <w:spacing w:before="60" w:after="60" w:line="240" w:lineRule="auto"/>
              <w:jc w:val="center"/>
              <w:rPr>
                <w:rFonts w:ascii="Arial" w:hAnsi="Arial" w:cs="Arial"/>
                <w:b/>
                <w:bCs/>
                <w:sz w:val="18"/>
                <w:szCs w:val="18"/>
              </w:rPr>
            </w:pPr>
          </w:p>
        </w:tc>
      </w:tr>
      <w:tr w:rsidR="00A567BC" w:rsidRPr="00EF481F" w14:paraId="4FE02AA8" w14:textId="77777777" w:rsidTr="00717335">
        <w:trPr>
          <w:trHeight w:val="23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11A5AD09"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Lasy ogółem</w:t>
            </w:r>
          </w:p>
        </w:tc>
        <w:tc>
          <w:tcPr>
            <w:tcW w:w="692" w:type="pct"/>
            <w:tcBorders>
              <w:top w:val="nil"/>
              <w:left w:val="nil"/>
              <w:bottom w:val="single" w:sz="4" w:space="0" w:color="auto"/>
              <w:right w:val="single" w:sz="4" w:space="0" w:color="auto"/>
            </w:tcBorders>
            <w:shd w:val="clear" w:color="auto" w:fill="auto"/>
            <w:noWrap/>
            <w:vAlign w:val="center"/>
            <w:hideMark/>
          </w:tcPr>
          <w:p w14:paraId="1BEBF0D6"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45830EEB"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3 013,44</w:t>
            </w:r>
          </w:p>
        </w:tc>
      </w:tr>
      <w:tr w:rsidR="00A567BC" w:rsidRPr="00EF481F" w14:paraId="48C1BEC2" w14:textId="77777777" w:rsidTr="00717335">
        <w:trPr>
          <w:trHeight w:val="23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65D14E57"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Lasy publiczne ogółem</w:t>
            </w:r>
          </w:p>
        </w:tc>
        <w:tc>
          <w:tcPr>
            <w:tcW w:w="692" w:type="pct"/>
            <w:tcBorders>
              <w:top w:val="nil"/>
              <w:left w:val="nil"/>
              <w:bottom w:val="single" w:sz="4" w:space="0" w:color="auto"/>
              <w:right w:val="single" w:sz="4" w:space="0" w:color="auto"/>
            </w:tcBorders>
            <w:shd w:val="clear" w:color="auto" w:fill="auto"/>
            <w:noWrap/>
            <w:vAlign w:val="center"/>
            <w:hideMark/>
          </w:tcPr>
          <w:p w14:paraId="29B73B3F"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756898FB"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1 300,53</w:t>
            </w:r>
          </w:p>
        </w:tc>
      </w:tr>
      <w:tr w:rsidR="00A567BC" w:rsidRPr="00EF481F" w14:paraId="5ADC9849" w14:textId="77777777" w:rsidTr="00717335">
        <w:trPr>
          <w:trHeight w:val="23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4BBFEFC5"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Lasy publiczne Skarbu Państwa</w:t>
            </w:r>
          </w:p>
        </w:tc>
        <w:tc>
          <w:tcPr>
            <w:tcW w:w="692" w:type="pct"/>
            <w:tcBorders>
              <w:top w:val="nil"/>
              <w:left w:val="nil"/>
              <w:bottom w:val="single" w:sz="4" w:space="0" w:color="auto"/>
              <w:right w:val="single" w:sz="4" w:space="0" w:color="auto"/>
            </w:tcBorders>
            <w:shd w:val="clear" w:color="auto" w:fill="auto"/>
            <w:noWrap/>
            <w:vAlign w:val="center"/>
            <w:hideMark/>
          </w:tcPr>
          <w:p w14:paraId="1D5E237F"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3F848B30"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1 276,64</w:t>
            </w:r>
          </w:p>
        </w:tc>
      </w:tr>
      <w:tr w:rsidR="00A567BC" w:rsidRPr="00EF481F" w14:paraId="75E115A9" w14:textId="77777777" w:rsidTr="00717335">
        <w:trPr>
          <w:trHeight w:val="70"/>
          <w:jc w:val="center"/>
        </w:trPr>
        <w:tc>
          <w:tcPr>
            <w:tcW w:w="3732" w:type="pct"/>
            <w:tcBorders>
              <w:top w:val="nil"/>
              <w:left w:val="double" w:sz="6" w:space="0" w:color="auto"/>
              <w:bottom w:val="single" w:sz="4" w:space="0" w:color="auto"/>
              <w:right w:val="single" w:sz="4" w:space="0" w:color="auto"/>
            </w:tcBorders>
            <w:shd w:val="clear" w:color="auto" w:fill="auto"/>
            <w:vAlign w:val="center"/>
            <w:hideMark/>
          </w:tcPr>
          <w:p w14:paraId="5BCB1F48"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Lasy publiczne Skarbu Państwa w zarządzie Lasów Państwowych</w:t>
            </w:r>
          </w:p>
        </w:tc>
        <w:tc>
          <w:tcPr>
            <w:tcW w:w="692" w:type="pct"/>
            <w:tcBorders>
              <w:top w:val="nil"/>
              <w:left w:val="nil"/>
              <w:bottom w:val="single" w:sz="4" w:space="0" w:color="auto"/>
              <w:right w:val="single" w:sz="4" w:space="0" w:color="auto"/>
            </w:tcBorders>
            <w:shd w:val="clear" w:color="auto" w:fill="auto"/>
            <w:noWrap/>
            <w:vAlign w:val="center"/>
            <w:hideMark/>
          </w:tcPr>
          <w:p w14:paraId="1A7BE32D"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1DC6FCE8"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1 276,29</w:t>
            </w:r>
          </w:p>
        </w:tc>
      </w:tr>
      <w:tr w:rsidR="00A567BC" w:rsidRPr="00EF481F" w14:paraId="0D3AE92A" w14:textId="77777777" w:rsidTr="00717335">
        <w:trPr>
          <w:trHeight w:val="70"/>
          <w:jc w:val="center"/>
        </w:trPr>
        <w:tc>
          <w:tcPr>
            <w:tcW w:w="3732" w:type="pct"/>
            <w:tcBorders>
              <w:top w:val="nil"/>
              <w:left w:val="double" w:sz="6" w:space="0" w:color="auto"/>
              <w:bottom w:val="single" w:sz="4" w:space="0" w:color="auto"/>
              <w:right w:val="single" w:sz="4" w:space="0" w:color="auto"/>
            </w:tcBorders>
            <w:shd w:val="clear" w:color="auto" w:fill="auto"/>
            <w:vAlign w:val="center"/>
          </w:tcPr>
          <w:p w14:paraId="5708FC3D"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Lasy publiczne Skarbu Państwa w zasobie Własności Rolnej SP</w:t>
            </w:r>
          </w:p>
        </w:tc>
        <w:tc>
          <w:tcPr>
            <w:tcW w:w="692" w:type="pct"/>
            <w:tcBorders>
              <w:top w:val="nil"/>
              <w:left w:val="nil"/>
              <w:bottom w:val="single" w:sz="4" w:space="0" w:color="auto"/>
              <w:right w:val="single" w:sz="4" w:space="0" w:color="auto"/>
            </w:tcBorders>
            <w:shd w:val="clear" w:color="auto" w:fill="auto"/>
            <w:noWrap/>
            <w:vAlign w:val="center"/>
          </w:tcPr>
          <w:p w14:paraId="0EC19624"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33A99EB9"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0,05</w:t>
            </w:r>
          </w:p>
        </w:tc>
      </w:tr>
      <w:tr w:rsidR="00A567BC" w:rsidRPr="00EF481F" w14:paraId="71FB1B44" w14:textId="77777777" w:rsidTr="00717335">
        <w:trPr>
          <w:trHeight w:val="70"/>
          <w:jc w:val="center"/>
        </w:trPr>
        <w:tc>
          <w:tcPr>
            <w:tcW w:w="3732" w:type="pct"/>
            <w:tcBorders>
              <w:top w:val="nil"/>
              <w:left w:val="double" w:sz="6" w:space="0" w:color="auto"/>
              <w:bottom w:val="single" w:sz="4" w:space="0" w:color="auto"/>
              <w:right w:val="single" w:sz="4" w:space="0" w:color="auto"/>
            </w:tcBorders>
            <w:shd w:val="clear" w:color="auto" w:fill="auto"/>
            <w:vAlign w:val="center"/>
          </w:tcPr>
          <w:p w14:paraId="280FAE73"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Lasy publiczne gminne</w:t>
            </w:r>
          </w:p>
        </w:tc>
        <w:tc>
          <w:tcPr>
            <w:tcW w:w="692" w:type="pct"/>
            <w:tcBorders>
              <w:top w:val="nil"/>
              <w:left w:val="nil"/>
              <w:bottom w:val="single" w:sz="4" w:space="0" w:color="auto"/>
              <w:right w:val="single" w:sz="4" w:space="0" w:color="auto"/>
            </w:tcBorders>
            <w:shd w:val="clear" w:color="auto" w:fill="auto"/>
            <w:noWrap/>
            <w:vAlign w:val="center"/>
          </w:tcPr>
          <w:p w14:paraId="7CA44279"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single" w:sz="4" w:space="0" w:color="auto"/>
              <w:right w:val="double" w:sz="6" w:space="0" w:color="auto"/>
            </w:tcBorders>
            <w:shd w:val="clear" w:color="auto" w:fill="auto"/>
            <w:noWrap/>
            <w:vAlign w:val="bottom"/>
          </w:tcPr>
          <w:p w14:paraId="44970DD9"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23,89</w:t>
            </w:r>
          </w:p>
        </w:tc>
      </w:tr>
      <w:tr w:rsidR="00A567BC" w:rsidRPr="00EF481F" w14:paraId="3B0E0B9D" w14:textId="77777777" w:rsidTr="00717335">
        <w:trPr>
          <w:trHeight w:val="178"/>
          <w:jc w:val="center"/>
        </w:trPr>
        <w:tc>
          <w:tcPr>
            <w:tcW w:w="3732" w:type="pct"/>
            <w:tcBorders>
              <w:top w:val="nil"/>
              <w:left w:val="double" w:sz="6" w:space="0" w:color="auto"/>
              <w:bottom w:val="double" w:sz="6" w:space="0" w:color="auto"/>
              <w:right w:val="single" w:sz="4" w:space="0" w:color="auto"/>
            </w:tcBorders>
            <w:shd w:val="clear" w:color="auto" w:fill="auto"/>
            <w:vAlign w:val="center"/>
            <w:hideMark/>
          </w:tcPr>
          <w:p w14:paraId="4951ECF3"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Lasy prywatne ogółem</w:t>
            </w:r>
          </w:p>
        </w:tc>
        <w:tc>
          <w:tcPr>
            <w:tcW w:w="692" w:type="pct"/>
            <w:tcBorders>
              <w:top w:val="nil"/>
              <w:left w:val="nil"/>
              <w:bottom w:val="double" w:sz="6" w:space="0" w:color="auto"/>
              <w:right w:val="single" w:sz="4" w:space="0" w:color="auto"/>
            </w:tcBorders>
            <w:shd w:val="clear" w:color="auto" w:fill="auto"/>
            <w:noWrap/>
            <w:vAlign w:val="center"/>
            <w:hideMark/>
          </w:tcPr>
          <w:p w14:paraId="66FBF9D2" w14:textId="77777777" w:rsidR="00A567BC" w:rsidRPr="00EF481F" w:rsidRDefault="00A567BC" w:rsidP="00717335">
            <w:pPr>
              <w:spacing w:before="60" w:after="60" w:line="240" w:lineRule="auto"/>
              <w:jc w:val="center"/>
              <w:rPr>
                <w:rFonts w:ascii="Arial" w:hAnsi="Arial" w:cs="Arial"/>
                <w:sz w:val="18"/>
                <w:szCs w:val="18"/>
              </w:rPr>
            </w:pPr>
            <w:r w:rsidRPr="00EF481F">
              <w:rPr>
                <w:rFonts w:ascii="Arial" w:hAnsi="Arial" w:cs="Arial"/>
                <w:sz w:val="18"/>
                <w:szCs w:val="18"/>
              </w:rPr>
              <w:t>ha</w:t>
            </w:r>
          </w:p>
        </w:tc>
        <w:tc>
          <w:tcPr>
            <w:tcW w:w="576" w:type="pct"/>
            <w:tcBorders>
              <w:top w:val="nil"/>
              <w:left w:val="nil"/>
              <w:bottom w:val="double" w:sz="6" w:space="0" w:color="auto"/>
              <w:right w:val="double" w:sz="6" w:space="0" w:color="auto"/>
            </w:tcBorders>
            <w:shd w:val="clear" w:color="auto" w:fill="auto"/>
            <w:noWrap/>
            <w:vAlign w:val="bottom"/>
          </w:tcPr>
          <w:p w14:paraId="6BABDB6E" w14:textId="77777777" w:rsidR="00A567BC" w:rsidRPr="00EF481F" w:rsidRDefault="00A567BC" w:rsidP="00717335">
            <w:pPr>
              <w:spacing w:before="60" w:after="60" w:line="240" w:lineRule="auto"/>
              <w:jc w:val="center"/>
              <w:rPr>
                <w:rFonts w:ascii="Arial" w:hAnsi="Arial" w:cs="Arial"/>
                <w:sz w:val="18"/>
                <w:szCs w:val="18"/>
              </w:rPr>
            </w:pPr>
            <w:r>
              <w:rPr>
                <w:rFonts w:ascii="Arial" w:hAnsi="Arial" w:cs="Arial"/>
                <w:sz w:val="18"/>
                <w:szCs w:val="18"/>
              </w:rPr>
              <w:t>1 712,91</w:t>
            </w:r>
          </w:p>
        </w:tc>
      </w:tr>
    </w:tbl>
    <w:p w14:paraId="24E05B3B" w14:textId="77777777" w:rsidR="00A567BC" w:rsidRPr="00CE5A42" w:rsidRDefault="00A567BC" w:rsidP="000F2E71">
      <w:pPr>
        <w:pStyle w:val="Bezodstpw"/>
        <w:spacing w:line="240" w:lineRule="auto"/>
        <w:jc w:val="right"/>
        <w:rPr>
          <w:rFonts w:cs="Arial"/>
          <w:sz w:val="18"/>
          <w:szCs w:val="18"/>
        </w:rPr>
      </w:pPr>
      <w:r w:rsidRPr="00EF481F">
        <w:rPr>
          <w:rFonts w:cs="Arial"/>
          <w:sz w:val="18"/>
          <w:szCs w:val="18"/>
        </w:rPr>
        <w:t>Źródło: Opracowanie własne na podstawie danych GUS, Bank Danych Lokalnych, https://bdl.stat.gov.pl/BDL/start</w:t>
      </w:r>
    </w:p>
    <w:p w14:paraId="3D87AE8C" w14:textId="49165737" w:rsidR="00470605" w:rsidRPr="00743083" w:rsidRDefault="00470605" w:rsidP="005C06AA">
      <w:pPr>
        <w:spacing w:before="120" w:after="120" w:line="360" w:lineRule="auto"/>
        <w:jc w:val="both"/>
        <w:rPr>
          <w:rFonts w:ascii="Arial" w:hAnsi="Arial" w:cs="Arial"/>
          <w:bCs/>
        </w:rPr>
      </w:pPr>
      <w:r w:rsidRPr="00743083">
        <w:rPr>
          <w:rFonts w:ascii="Arial" w:hAnsi="Arial" w:cs="Arial"/>
          <w:bCs/>
        </w:rPr>
        <w:t xml:space="preserve">Największe kompleksy leśne </w:t>
      </w:r>
      <w:r w:rsidR="0058631E">
        <w:rPr>
          <w:rFonts w:ascii="Arial" w:hAnsi="Arial" w:cs="Arial"/>
          <w:bCs/>
        </w:rPr>
        <w:t>występują w</w:t>
      </w:r>
      <w:r w:rsidRPr="00743083">
        <w:rPr>
          <w:rFonts w:ascii="Arial" w:hAnsi="Arial" w:cs="Arial"/>
          <w:bCs/>
        </w:rPr>
        <w:t xml:space="preserve"> południow</w:t>
      </w:r>
      <w:r w:rsidR="0058631E">
        <w:rPr>
          <w:rFonts w:ascii="Arial" w:hAnsi="Arial" w:cs="Arial"/>
          <w:bCs/>
        </w:rPr>
        <w:t>ej</w:t>
      </w:r>
      <w:r w:rsidRPr="00743083">
        <w:rPr>
          <w:rFonts w:ascii="Arial" w:hAnsi="Arial" w:cs="Arial"/>
          <w:bCs/>
        </w:rPr>
        <w:t xml:space="preserve"> część gminy (Pasmo Brzanki). </w:t>
      </w:r>
      <w:r w:rsidR="0058631E">
        <w:rPr>
          <w:rFonts w:ascii="Arial" w:hAnsi="Arial" w:cs="Arial"/>
          <w:bCs/>
        </w:rPr>
        <w:t xml:space="preserve">Większe powierzchnie leśne znajdują się także </w:t>
      </w:r>
      <w:r w:rsidRPr="00743083">
        <w:rPr>
          <w:rFonts w:ascii="Arial" w:hAnsi="Arial" w:cs="Arial"/>
          <w:bCs/>
        </w:rPr>
        <w:t>w Zalasowej, Woli Lubeckiej i Lubczy. Zadrzewienia i zakrzaczenia zachowały się w wielu miejscach w dolinach cieków.</w:t>
      </w:r>
      <w:r w:rsidR="00C6587D" w:rsidRPr="00743083">
        <w:rPr>
          <w:rFonts w:ascii="Arial" w:hAnsi="Arial" w:cs="Arial"/>
          <w:bCs/>
        </w:rPr>
        <w:t xml:space="preserve"> </w:t>
      </w:r>
      <w:r w:rsidR="0058631E">
        <w:rPr>
          <w:rFonts w:ascii="Arial" w:hAnsi="Arial" w:cs="Arial"/>
          <w:bCs/>
        </w:rPr>
        <w:t>Głównymi g</w:t>
      </w:r>
      <w:r w:rsidR="00C6587D" w:rsidRPr="00743083">
        <w:rPr>
          <w:rFonts w:ascii="Arial" w:hAnsi="Arial" w:cs="Arial"/>
          <w:bCs/>
        </w:rPr>
        <w:t xml:space="preserve">atunkami lasotwórczymi w nadleśnictwie są buk, jodła, sosna, dąb. Na terenie gminy Ryglice występują też zadrzewienia o typowo antropogenicznym charakterze, o trudnej do ustalenia przynależności fitosocjologicznej. </w:t>
      </w:r>
    </w:p>
    <w:p w14:paraId="68D9F173" w14:textId="4544EFE9" w:rsidR="00C6587D" w:rsidRPr="00743083" w:rsidRDefault="00C6587D" w:rsidP="005C06AA">
      <w:pPr>
        <w:spacing w:before="120" w:after="120" w:line="360" w:lineRule="auto"/>
        <w:jc w:val="both"/>
        <w:rPr>
          <w:rFonts w:ascii="Arial" w:hAnsi="Arial" w:cs="Arial"/>
          <w:bCs/>
        </w:rPr>
      </w:pPr>
      <w:r w:rsidRPr="00743083">
        <w:rPr>
          <w:rFonts w:ascii="Arial" w:hAnsi="Arial" w:cs="Arial"/>
          <w:bCs/>
        </w:rPr>
        <w:t>Ze względu na warunki przyrodnicze i sposób zagospodarowania terenu na obszarze gminy siedliska wodne, nadwodne i podmokłe nie zajmują tu większych powierzchni. Zbiorniki wodne są m.in. miejscem rozrodu płazów, bytują w nich liczne gatunki zwierząt z innych grup systematycznych, zróżnicowana jest także występująca tu flora roślin naczyniowych i</w:t>
      </w:r>
      <w:r w:rsidR="0058631E">
        <w:rPr>
          <w:rFonts w:ascii="Arial" w:hAnsi="Arial" w:cs="Arial"/>
          <w:bCs/>
        </w:rPr>
        <w:t> </w:t>
      </w:r>
      <w:r w:rsidRPr="00743083">
        <w:rPr>
          <w:rFonts w:ascii="Arial" w:hAnsi="Arial" w:cs="Arial"/>
          <w:bCs/>
        </w:rPr>
        <w:t>mszaków.</w:t>
      </w:r>
    </w:p>
    <w:p w14:paraId="7F1ECFDE" w14:textId="1876DF53" w:rsidR="00A567BC" w:rsidRDefault="00B00F0E" w:rsidP="005C06AA">
      <w:pPr>
        <w:spacing w:before="120" w:after="120" w:line="360" w:lineRule="auto"/>
        <w:jc w:val="both"/>
        <w:rPr>
          <w:rFonts w:ascii="Arial" w:hAnsi="Arial" w:cs="Arial"/>
          <w:bCs/>
        </w:rPr>
      </w:pPr>
      <w:r w:rsidRPr="00743083">
        <w:rPr>
          <w:rFonts w:ascii="Arial" w:hAnsi="Arial" w:cs="Arial"/>
          <w:bCs/>
        </w:rPr>
        <w:t>Fauna reprezentowana jest przez przedstawicieli różnych grup systematycznych, wśród których można wyróżnić gatunki chronione i rzadkie. Występują zarówno gatunki związane z</w:t>
      </w:r>
      <w:r w:rsidR="0058631E">
        <w:rPr>
          <w:rFonts w:ascii="Arial" w:hAnsi="Arial" w:cs="Arial"/>
          <w:bCs/>
        </w:rPr>
        <w:t> </w:t>
      </w:r>
      <w:r w:rsidRPr="00743083">
        <w:rPr>
          <w:rFonts w:ascii="Arial" w:hAnsi="Arial" w:cs="Arial"/>
          <w:bCs/>
        </w:rPr>
        <w:t xml:space="preserve">terenami rolniczymi, lasami, zadrzewieniami i terenami zabudowanymi. </w:t>
      </w:r>
      <w:r w:rsidR="0058631E">
        <w:rPr>
          <w:rFonts w:ascii="Arial" w:hAnsi="Arial" w:cs="Arial"/>
          <w:bCs/>
        </w:rPr>
        <w:t>O</w:t>
      </w:r>
      <w:r w:rsidRPr="00743083">
        <w:rPr>
          <w:rFonts w:ascii="Arial" w:hAnsi="Arial" w:cs="Arial"/>
          <w:bCs/>
        </w:rPr>
        <w:t xml:space="preserve">becność stawów hodowlanych i cieków wodnych </w:t>
      </w:r>
      <w:r w:rsidR="0058631E">
        <w:rPr>
          <w:rFonts w:ascii="Arial" w:hAnsi="Arial" w:cs="Arial"/>
          <w:bCs/>
        </w:rPr>
        <w:t xml:space="preserve">wpływa również na </w:t>
      </w:r>
      <w:r w:rsidRPr="00743083">
        <w:rPr>
          <w:rFonts w:ascii="Arial" w:hAnsi="Arial" w:cs="Arial"/>
          <w:bCs/>
        </w:rPr>
        <w:t>zróżnicowan</w:t>
      </w:r>
      <w:r w:rsidR="0058631E">
        <w:rPr>
          <w:rFonts w:ascii="Arial" w:hAnsi="Arial" w:cs="Arial"/>
          <w:bCs/>
        </w:rPr>
        <w:t>ie</w:t>
      </w:r>
      <w:r w:rsidRPr="00743083">
        <w:rPr>
          <w:rFonts w:ascii="Arial" w:hAnsi="Arial" w:cs="Arial"/>
          <w:bCs/>
        </w:rPr>
        <w:t xml:space="preserve"> faun</w:t>
      </w:r>
      <w:r w:rsidR="0058631E">
        <w:rPr>
          <w:rFonts w:ascii="Arial" w:hAnsi="Arial" w:cs="Arial"/>
          <w:bCs/>
        </w:rPr>
        <w:t>y</w:t>
      </w:r>
      <w:r w:rsidRPr="00743083">
        <w:rPr>
          <w:rFonts w:ascii="Arial" w:hAnsi="Arial" w:cs="Arial"/>
          <w:bCs/>
        </w:rPr>
        <w:t xml:space="preserve"> związan</w:t>
      </w:r>
      <w:r w:rsidR="0058631E">
        <w:rPr>
          <w:rFonts w:ascii="Arial" w:hAnsi="Arial" w:cs="Arial"/>
          <w:bCs/>
        </w:rPr>
        <w:t>ej</w:t>
      </w:r>
      <w:r w:rsidRPr="00743083">
        <w:rPr>
          <w:rFonts w:ascii="Arial" w:hAnsi="Arial" w:cs="Arial"/>
          <w:bCs/>
        </w:rPr>
        <w:t xml:space="preserve"> z</w:t>
      </w:r>
      <w:r w:rsidR="0058631E">
        <w:rPr>
          <w:rFonts w:ascii="Arial" w:hAnsi="Arial" w:cs="Arial"/>
          <w:bCs/>
        </w:rPr>
        <w:t> </w:t>
      </w:r>
      <w:r w:rsidRPr="00743083">
        <w:rPr>
          <w:rFonts w:ascii="Arial" w:hAnsi="Arial" w:cs="Arial"/>
          <w:bCs/>
        </w:rPr>
        <w:t xml:space="preserve">siedliskami wodnymi i nadwodnymi. Do ssaków występujących na terenie gminy należą, m.in.: jeleń szlachetny, dzik czy sarna. Gatunki drapieżne reprezentowane są przed kunę leśną, kunę domową oraz wszystkożernego borsuka. </w:t>
      </w:r>
      <w:r w:rsidR="0058631E">
        <w:rPr>
          <w:rFonts w:ascii="Arial" w:hAnsi="Arial" w:cs="Arial"/>
          <w:bCs/>
        </w:rPr>
        <w:t>N</w:t>
      </w:r>
      <w:r w:rsidRPr="00743083">
        <w:rPr>
          <w:rFonts w:ascii="Arial" w:hAnsi="Arial" w:cs="Arial"/>
          <w:bCs/>
        </w:rPr>
        <w:t>a terenach leśnych, jak i otwartych występują sprzyjające siedliska dla zająca szaraka oraz gryzoni takich jak</w:t>
      </w:r>
      <w:r w:rsidR="0058631E">
        <w:rPr>
          <w:rFonts w:ascii="Arial" w:hAnsi="Arial" w:cs="Arial"/>
          <w:bCs/>
        </w:rPr>
        <w:t>:</w:t>
      </w:r>
      <w:r w:rsidRPr="00743083">
        <w:rPr>
          <w:rFonts w:ascii="Arial" w:hAnsi="Arial" w:cs="Arial"/>
          <w:bCs/>
        </w:rPr>
        <w:t xml:space="preserve"> mysz zaroślowa, mysz polna, mysz leśna, darniówki zwyczajne, norniki zwyczajne. W siedliskach wodnych i</w:t>
      </w:r>
      <w:r w:rsidR="0058631E">
        <w:rPr>
          <w:rFonts w:ascii="Arial" w:hAnsi="Arial" w:cs="Arial"/>
          <w:bCs/>
        </w:rPr>
        <w:t> </w:t>
      </w:r>
      <w:r w:rsidRPr="00743083">
        <w:rPr>
          <w:rFonts w:ascii="Arial" w:hAnsi="Arial" w:cs="Arial"/>
          <w:bCs/>
        </w:rPr>
        <w:t>nadwodnych żyją takie ssaki jak karczownik oraz piżmak. Na polach, użytkach zielonych, sadach i ogrodach występuję przedstawiciel owadożernych – kret, natomiast na terenach leśnych i zadrzewionych wiewiórka oraz jeż.</w:t>
      </w:r>
      <w:r w:rsidR="00743083" w:rsidRPr="0058631E">
        <w:rPr>
          <w:rStyle w:val="Odwoanieprzypisudolnego"/>
          <w:rFonts w:ascii="Arial" w:hAnsi="Arial" w:cs="Arial"/>
          <w:bCs/>
        </w:rPr>
        <w:footnoteReference w:id="13"/>
      </w:r>
      <w:r>
        <w:rPr>
          <w:rFonts w:ascii="Arial" w:hAnsi="Arial" w:cs="Arial"/>
          <w:bCs/>
        </w:rPr>
        <w:t xml:space="preserve"> </w:t>
      </w:r>
    </w:p>
    <w:p w14:paraId="5C19650B" w14:textId="1C8BA494" w:rsidR="00A567BC" w:rsidRPr="00D175E3" w:rsidRDefault="00D175E3" w:rsidP="00D175E3">
      <w:pPr>
        <w:pStyle w:val="Bezodstpw"/>
        <w:rPr>
          <w:rFonts w:cs="Arial"/>
          <w:b/>
          <w:bCs/>
          <w:smallCaps/>
          <w:u w:val="single"/>
        </w:rPr>
      </w:pPr>
      <w:r w:rsidRPr="00662D3C">
        <w:rPr>
          <w:rFonts w:cs="Arial"/>
          <w:b/>
          <w:bCs/>
          <w:smallCaps/>
          <w:u w:val="single"/>
        </w:rPr>
        <w:t>Formy ochrony przyrody</w:t>
      </w:r>
    </w:p>
    <w:p w14:paraId="2BCE2366" w14:textId="77777777" w:rsidR="00D175E3" w:rsidRDefault="00D175E3" w:rsidP="00D175E3">
      <w:pPr>
        <w:pStyle w:val="Bezodstpw"/>
        <w:rPr>
          <w:rFonts w:cs="Arial"/>
        </w:rPr>
      </w:pPr>
      <w:r w:rsidRPr="00FB6201">
        <w:rPr>
          <w:rFonts w:cs="Arial"/>
        </w:rPr>
        <w:t xml:space="preserve">Formami ochrony przyrody w Polsce, w myśl ustawy z dnia 16 kwietnia 2004 r. o ochronie przyrody są: parki narodowe, rezerwaty przyrody, parki krajobrazowe, obszary chronionego krajobrazu, obszary Natura 2000, pomniki przyrody, stanowiska dokumentacyjne, użytki ekologiczne, zespoły przyrodniczo-krajobrazowe, ochrona gatunkowa roślin, zwierząt i grzybów. </w:t>
      </w:r>
    </w:p>
    <w:p w14:paraId="77376EBA" w14:textId="46260CC6" w:rsidR="00D175E3" w:rsidRPr="00FB6201" w:rsidRDefault="00D175E3" w:rsidP="00D175E3">
      <w:pPr>
        <w:autoSpaceDE w:val="0"/>
        <w:autoSpaceDN w:val="0"/>
        <w:adjustRightInd w:val="0"/>
        <w:spacing w:before="120" w:after="120" w:line="360" w:lineRule="auto"/>
        <w:jc w:val="both"/>
        <w:rPr>
          <w:rFonts w:ascii="Arial" w:hAnsi="Arial" w:cs="Arial"/>
        </w:rPr>
      </w:pPr>
      <w:r w:rsidRPr="00FB6201">
        <w:rPr>
          <w:rFonts w:ascii="Arial" w:hAnsi="Arial" w:cs="Arial"/>
        </w:rPr>
        <w:t>Zgodnie z</w:t>
      </w:r>
      <w:r>
        <w:rPr>
          <w:rFonts w:ascii="Arial" w:hAnsi="Arial" w:cs="Arial"/>
        </w:rPr>
        <w:t xml:space="preserve"> </w:t>
      </w:r>
      <w:r w:rsidRPr="00FB6201">
        <w:rPr>
          <w:rFonts w:ascii="Arial" w:hAnsi="Arial" w:cs="Arial"/>
        </w:rPr>
        <w:t xml:space="preserve">danymi w Centralnym Rejestrze Form Ochrony Przyrody na terenie </w:t>
      </w:r>
      <w:r w:rsidR="00501EBF">
        <w:rPr>
          <w:rFonts w:ascii="Arial" w:hAnsi="Arial" w:cs="Arial"/>
        </w:rPr>
        <w:t xml:space="preserve">gminy </w:t>
      </w:r>
      <w:r w:rsidRPr="00FB6201">
        <w:rPr>
          <w:rFonts w:ascii="Arial" w:hAnsi="Arial" w:cs="Arial"/>
        </w:rPr>
        <w:t>znajduj</w:t>
      </w:r>
      <w:r w:rsidR="00501EBF">
        <w:rPr>
          <w:rFonts w:ascii="Arial" w:hAnsi="Arial" w:cs="Arial"/>
        </w:rPr>
        <w:t>ą</w:t>
      </w:r>
      <w:r w:rsidRPr="00FB6201">
        <w:rPr>
          <w:rFonts w:ascii="Arial" w:hAnsi="Arial" w:cs="Arial"/>
        </w:rPr>
        <w:t xml:space="preserve"> się:</w:t>
      </w:r>
    </w:p>
    <w:p w14:paraId="3431D7FA" w14:textId="2F95F985" w:rsidR="00D175E3" w:rsidRDefault="00D175E3" w:rsidP="00DE578C">
      <w:pPr>
        <w:pStyle w:val="Bezodstpw"/>
        <w:numPr>
          <w:ilvl w:val="0"/>
          <w:numId w:val="24"/>
        </w:numPr>
        <w:spacing w:before="0" w:after="0"/>
        <w:ind w:left="360"/>
        <w:rPr>
          <w:rFonts w:cs="Arial"/>
        </w:rPr>
      </w:pPr>
      <w:r>
        <w:rPr>
          <w:rFonts w:cs="Arial"/>
        </w:rPr>
        <w:t>Park Krajobrazowy „Pasma Brzanki”,</w:t>
      </w:r>
    </w:p>
    <w:p w14:paraId="5AD8AA9D" w14:textId="06421115" w:rsidR="00D175E3" w:rsidRDefault="00D175E3" w:rsidP="00DE578C">
      <w:pPr>
        <w:pStyle w:val="Bezodstpw"/>
        <w:numPr>
          <w:ilvl w:val="0"/>
          <w:numId w:val="24"/>
        </w:numPr>
        <w:spacing w:before="0" w:after="0"/>
        <w:ind w:left="360"/>
        <w:rPr>
          <w:rFonts w:cs="Arial"/>
        </w:rPr>
      </w:pPr>
      <w:r>
        <w:rPr>
          <w:rFonts w:cs="Arial"/>
        </w:rPr>
        <w:t>Obszar Chronionego Krajobrazu Pogórza Ciężkowickiego,</w:t>
      </w:r>
    </w:p>
    <w:p w14:paraId="6FB7E6D6" w14:textId="650C41EF" w:rsidR="00D175E3" w:rsidRPr="00D175E3" w:rsidRDefault="00D175E3" w:rsidP="00DE578C">
      <w:pPr>
        <w:pStyle w:val="Bezodstpw"/>
        <w:numPr>
          <w:ilvl w:val="0"/>
          <w:numId w:val="24"/>
        </w:numPr>
        <w:spacing w:before="0" w:after="0"/>
        <w:ind w:left="360"/>
        <w:rPr>
          <w:rFonts w:cs="Arial"/>
        </w:rPr>
      </w:pPr>
      <w:r>
        <w:rPr>
          <w:rFonts w:cs="Arial"/>
        </w:rPr>
        <w:t xml:space="preserve">Zespół </w:t>
      </w:r>
      <w:r w:rsidR="00EB3DDF">
        <w:rPr>
          <w:rFonts w:cs="Arial"/>
        </w:rPr>
        <w:t>P</w:t>
      </w:r>
      <w:r>
        <w:rPr>
          <w:rFonts w:cs="Arial"/>
        </w:rPr>
        <w:t>rzyrodni</w:t>
      </w:r>
      <w:r w:rsidR="00EB3DDF">
        <w:rPr>
          <w:rFonts w:cs="Arial"/>
        </w:rPr>
        <w:t>cz</w:t>
      </w:r>
      <w:r>
        <w:rPr>
          <w:rFonts w:cs="Arial"/>
        </w:rPr>
        <w:t>o-</w:t>
      </w:r>
      <w:r w:rsidR="00EB3DDF">
        <w:rPr>
          <w:rFonts w:cs="Arial"/>
        </w:rPr>
        <w:t>K</w:t>
      </w:r>
      <w:r>
        <w:rPr>
          <w:rFonts w:cs="Arial"/>
        </w:rPr>
        <w:t>rajobrazowy „Kokocz”,</w:t>
      </w:r>
    </w:p>
    <w:p w14:paraId="7E714935" w14:textId="524A8DEA" w:rsidR="00D175E3" w:rsidRPr="00D175E3" w:rsidRDefault="00D175E3" w:rsidP="00DE578C">
      <w:pPr>
        <w:pStyle w:val="Bezodstpw"/>
        <w:numPr>
          <w:ilvl w:val="0"/>
          <w:numId w:val="24"/>
        </w:numPr>
        <w:spacing w:before="0" w:after="0"/>
        <w:ind w:left="360"/>
        <w:rPr>
          <w:rFonts w:cs="Arial"/>
        </w:rPr>
      </w:pPr>
      <w:r>
        <w:rPr>
          <w:rFonts w:cs="Arial"/>
        </w:rPr>
        <w:t xml:space="preserve">Obszar Natura 2000 „Biała Tarnowska” oraz </w:t>
      </w:r>
      <w:r w:rsidR="00A86720">
        <w:rPr>
          <w:rFonts w:cs="Arial"/>
        </w:rPr>
        <w:t>„</w:t>
      </w:r>
      <w:r>
        <w:rPr>
          <w:rFonts w:cs="Arial"/>
        </w:rPr>
        <w:t>Ostoja w Paśmie Brzanki”</w:t>
      </w:r>
    </w:p>
    <w:p w14:paraId="394D07E2" w14:textId="2C506984" w:rsidR="00D175E3" w:rsidRPr="000F2E71" w:rsidRDefault="00D175E3" w:rsidP="000F2E71">
      <w:pPr>
        <w:pStyle w:val="Bezodstpw"/>
        <w:numPr>
          <w:ilvl w:val="0"/>
          <w:numId w:val="24"/>
        </w:numPr>
        <w:spacing w:before="0" w:after="0"/>
        <w:ind w:left="360"/>
        <w:rPr>
          <w:rFonts w:cs="Arial"/>
        </w:rPr>
      </w:pPr>
      <w:r>
        <w:rPr>
          <w:rFonts w:cs="Arial"/>
        </w:rPr>
        <w:t>7 pomników przyrody.</w:t>
      </w:r>
    </w:p>
    <w:p w14:paraId="0C183B6F" w14:textId="77777777" w:rsidR="00D175E3" w:rsidRDefault="00D175E3" w:rsidP="00D175E3">
      <w:pPr>
        <w:spacing w:before="120" w:after="120" w:line="360" w:lineRule="auto"/>
        <w:ind w:right="-6"/>
        <w:jc w:val="both"/>
        <w:rPr>
          <w:rFonts w:ascii="Arial" w:hAnsi="Arial" w:cs="Arial"/>
          <w:b/>
          <w:smallCaps/>
          <w:u w:val="single"/>
        </w:rPr>
      </w:pPr>
      <w:r w:rsidRPr="00D175E3">
        <w:rPr>
          <w:rFonts w:ascii="Arial" w:hAnsi="Arial" w:cs="Arial"/>
          <w:b/>
          <w:smallCaps/>
          <w:u w:val="single"/>
        </w:rPr>
        <w:t>Park Krajobrazowy</w:t>
      </w:r>
    </w:p>
    <w:p w14:paraId="746AD4F7" w14:textId="485B44F2" w:rsidR="00D175E3" w:rsidRPr="00D175E3" w:rsidRDefault="00D175E3" w:rsidP="00D175E3">
      <w:pPr>
        <w:spacing w:before="120" w:after="120" w:line="360" w:lineRule="auto"/>
        <w:ind w:right="-6"/>
        <w:jc w:val="both"/>
        <w:rPr>
          <w:rFonts w:ascii="Arial" w:hAnsi="Arial" w:cs="Arial"/>
        </w:rPr>
      </w:pPr>
      <w:r w:rsidRPr="00D175E3">
        <w:rPr>
          <w:rFonts w:ascii="Arial" w:hAnsi="Arial" w:cs="Arial"/>
          <w:b/>
        </w:rPr>
        <w:t>Park Krajobrazowy „Pasma Brzanki”</w:t>
      </w:r>
      <w:r>
        <w:rPr>
          <w:rFonts w:ascii="Arial" w:hAnsi="Arial" w:cs="Arial"/>
        </w:rPr>
        <w:t xml:space="preserve"> – utworzony został na mocy rozporządzenia nr 12/95 Wojewody Tarnowskiego z dnia 16 listopada 1995 r. </w:t>
      </w:r>
      <w:r>
        <w:rPr>
          <w:rFonts w:ascii="Arial" w:hAnsi="Arial" w:cs="Arial"/>
          <w:i/>
        </w:rPr>
        <w:t>w sprawie utworzenia Parku Krajobrazowego Pasma Brzanki</w:t>
      </w:r>
      <w:r>
        <w:rPr>
          <w:rFonts w:ascii="Arial" w:hAnsi="Arial" w:cs="Arial"/>
        </w:rPr>
        <w:t xml:space="preserve"> (Dz. Urz. Woj. Tarnowskiego Nr 13, poz. 136 z 1995 r.</w:t>
      </w:r>
      <w:r w:rsidR="002B17EE">
        <w:rPr>
          <w:rFonts w:ascii="Arial" w:hAnsi="Arial" w:cs="Arial"/>
        </w:rPr>
        <w:t xml:space="preserve">). Zajmuję on powierzchnie 15 427 ha. Celem ochrony Parku dla obu województw jest ochrona wartości przyrodniczych, historycznych, kulturowych oraz walorów krajobrazowych. </w:t>
      </w:r>
    </w:p>
    <w:p w14:paraId="69663C25" w14:textId="7070E395" w:rsidR="00D175E3" w:rsidRPr="00AA5A29" w:rsidRDefault="00AA5A29" w:rsidP="00AA5A29">
      <w:pPr>
        <w:pStyle w:val="Bezodstpw"/>
        <w:spacing w:before="0" w:after="0"/>
        <w:rPr>
          <w:rFonts w:cs="Arial"/>
        </w:rPr>
      </w:pPr>
      <w:r w:rsidRPr="00AA5A29">
        <w:rPr>
          <w:rFonts w:cs="Arial"/>
        </w:rPr>
        <w:t>Park Krajobrazowy Pasma Brzanki wyróżnia się dobrze zachowanymi zbiorowiskami roślinnymi i bogactwem florystycznym. Najbardziej interesujące gatunki roślin chronionych to: języcznik zwyczajny, wawrzynek wilczełyko, orlik pospolity</w:t>
      </w:r>
      <w:r w:rsidR="002F68DE">
        <w:rPr>
          <w:rFonts w:cs="Arial"/>
        </w:rPr>
        <w:t>,</w:t>
      </w:r>
      <w:r w:rsidRPr="00AA5A29">
        <w:rPr>
          <w:rFonts w:cs="Arial"/>
        </w:rPr>
        <w:t xml:space="preserve"> pokrzyk</w:t>
      </w:r>
      <w:r w:rsidR="002F68DE">
        <w:rPr>
          <w:rFonts w:cs="Arial"/>
        </w:rPr>
        <w:t>,</w:t>
      </w:r>
      <w:r w:rsidRPr="00AA5A29">
        <w:rPr>
          <w:rFonts w:cs="Arial"/>
        </w:rPr>
        <w:t xml:space="preserve"> wilcza jagoda, kukułka szerokolistna, kłokoczka południowa, wroniec widlasty.</w:t>
      </w:r>
    </w:p>
    <w:p w14:paraId="3EDD088E" w14:textId="3C2B5C91" w:rsidR="00AA5A29" w:rsidRDefault="00AA5A29" w:rsidP="005C06AA">
      <w:pPr>
        <w:spacing w:before="120" w:after="120" w:line="360" w:lineRule="auto"/>
        <w:jc w:val="both"/>
        <w:rPr>
          <w:rFonts w:ascii="Arial" w:hAnsi="Arial" w:cs="Arial"/>
          <w:bCs/>
        </w:rPr>
      </w:pPr>
      <w:r w:rsidRPr="00AA5A29">
        <w:rPr>
          <w:rFonts w:ascii="Arial" w:hAnsi="Arial" w:cs="Arial"/>
          <w:bCs/>
        </w:rPr>
        <w:t xml:space="preserve">Swoją ostoję w dużych kompleksach leśnych na terenie Parku mają liczne ssaki łowne </w:t>
      </w:r>
      <w:r w:rsidR="00501EBF">
        <w:rPr>
          <w:rFonts w:ascii="Arial" w:hAnsi="Arial" w:cs="Arial"/>
          <w:bCs/>
        </w:rPr>
        <w:t xml:space="preserve">takie, </w:t>
      </w:r>
      <w:r w:rsidRPr="00AA5A29">
        <w:rPr>
          <w:rFonts w:ascii="Arial" w:hAnsi="Arial" w:cs="Arial"/>
          <w:bCs/>
        </w:rPr>
        <w:t>jak: sarny, jelenie i dziki. Obszar Parku to również miejsce bytowania wielu rzadkich gatunków zwierząt objętych ochroną prawną m.in. wydry, gronostaja, jeża europejskiego czy łasicy. Park Krajobrazowy Pasma Brzanki wyróżnia się także szczególnym bogactwem awifauny reprezentowanej przez: puchacza, orlika krzykliwego, bociana czarnego, puszczyka uralskiego, myszołowa i jastrzębia. </w:t>
      </w:r>
    </w:p>
    <w:p w14:paraId="51BCE084" w14:textId="77777777" w:rsidR="00AA5A29" w:rsidRPr="00EC1609" w:rsidRDefault="00AA5A29" w:rsidP="00AA5A29">
      <w:pPr>
        <w:pStyle w:val="Akapitzlist"/>
        <w:spacing w:before="120" w:after="120" w:line="360" w:lineRule="auto"/>
        <w:ind w:left="0" w:right="-6"/>
        <w:contextualSpacing w:val="0"/>
        <w:jc w:val="both"/>
        <w:rPr>
          <w:rFonts w:ascii="Arial" w:hAnsi="Arial" w:cs="Arial"/>
          <w:b/>
          <w:smallCaps/>
          <w:u w:val="single"/>
        </w:rPr>
      </w:pPr>
      <w:bookmarkStart w:id="108" w:name="_Hlk78288472"/>
      <w:r w:rsidRPr="00EC1609">
        <w:rPr>
          <w:rFonts w:ascii="Arial" w:hAnsi="Arial" w:cs="Arial"/>
          <w:b/>
          <w:smallCaps/>
          <w:u w:val="single"/>
        </w:rPr>
        <w:t>Obszary chronionego krajobrazu</w:t>
      </w:r>
    </w:p>
    <w:bookmarkEnd w:id="108"/>
    <w:p w14:paraId="62733949" w14:textId="53F6988E" w:rsidR="00790B5F" w:rsidRDefault="00AA5A29" w:rsidP="005C06AA">
      <w:pPr>
        <w:spacing w:before="120" w:after="120" w:line="360" w:lineRule="auto"/>
        <w:jc w:val="both"/>
        <w:rPr>
          <w:rFonts w:ascii="Arial" w:hAnsi="Arial" w:cs="Arial"/>
          <w:shd w:val="clear" w:color="auto" w:fill="FFFFFF"/>
        </w:rPr>
      </w:pPr>
      <w:r w:rsidRPr="00EC1609">
        <w:rPr>
          <w:rFonts w:ascii="Arial" w:hAnsi="Arial" w:cs="Arial"/>
          <w:b/>
          <w:shd w:val="clear" w:color="auto" w:fill="FFFFFF"/>
        </w:rPr>
        <w:t>Obszar Chronionego Krajobrazu</w:t>
      </w:r>
      <w:r>
        <w:rPr>
          <w:rFonts w:ascii="Arial" w:hAnsi="Arial" w:cs="Arial"/>
          <w:b/>
          <w:shd w:val="clear" w:color="auto" w:fill="FFFFFF"/>
        </w:rPr>
        <w:t xml:space="preserve">  </w:t>
      </w:r>
      <w:r w:rsidRPr="00AA5A29">
        <w:rPr>
          <w:rFonts w:ascii="Arial" w:hAnsi="Arial" w:cs="Arial"/>
          <w:b/>
          <w:shd w:val="clear" w:color="auto" w:fill="FFFFFF"/>
        </w:rPr>
        <w:t>Pogórza Ciężkowickiego</w:t>
      </w:r>
      <w:r>
        <w:rPr>
          <w:rFonts w:ascii="Arial" w:hAnsi="Arial" w:cs="Arial"/>
          <w:b/>
          <w:shd w:val="clear" w:color="auto" w:fill="FFFFFF"/>
        </w:rPr>
        <w:t xml:space="preserve"> </w:t>
      </w:r>
      <w:r>
        <w:rPr>
          <w:rFonts w:ascii="Arial" w:hAnsi="Arial" w:cs="Arial"/>
          <w:shd w:val="clear" w:color="auto" w:fill="FFFFFF"/>
        </w:rPr>
        <w:t xml:space="preserve">– </w:t>
      </w:r>
      <w:r w:rsidR="00790B5F">
        <w:rPr>
          <w:rFonts w:ascii="Arial" w:hAnsi="Arial" w:cs="Arial"/>
          <w:shd w:val="clear" w:color="auto" w:fill="FFFFFF"/>
        </w:rPr>
        <w:t xml:space="preserve"> zajmuje powierzchnię 50</w:t>
      </w:r>
      <w:r w:rsidR="002F68DE">
        <w:rPr>
          <w:rFonts w:ascii="Arial" w:hAnsi="Arial" w:cs="Arial"/>
          <w:shd w:val="clear" w:color="auto" w:fill="FFFFFF"/>
        </w:rPr>
        <w:t> </w:t>
      </w:r>
      <w:r w:rsidR="00790B5F">
        <w:rPr>
          <w:rFonts w:ascii="Arial" w:hAnsi="Arial" w:cs="Arial"/>
          <w:shd w:val="clear" w:color="auto" w:fill="FFFFFF"/>
        </w:rPr>
        <w:t>963</w:t>
      </w:r>
      <w:r w:rsidR="002F68DE">
        <w:rPr>
          <w:rFonts w:ascii="Arial" w:hAnsi="Arial" w:cs="Arial"/>
          <w:shd w:val="clear" w:color="auto" w:fill="FFFFFF"/>
        </w:rPr>
        <w:t> </w:t>
      </w:r>
      <w:r w:rsidR="00790B5F">
        <w:rPr>
          <w:rFonts w:ascii="Arial" w:hAnsi="Arial" w:cs="Arial"/>
          <w:shd w:val="clear" w:color="auto" w:fill="FFFFFF"/>
        </w:rPr>
        <w:t>ha i został wyznaczony na mocy rozporządzenia nr 26/96 Wojewody Tarnowskiego z</w:t>
      </w:r>
      <w:r w:rsidR="002F68DE">
        <w:rPr>
          <w:rFonts w:ascii="Arial" w:hAnsi="Arial" w:cs="Arial"/>
          <w:shd w:val="clear" w:color="auto" w:fill="FFFFFF"/>
        </w:rPr>
        <w:t> </w:t>
      </w:r>
      <w:r w:rsidR="00790B5F">
        <w:rPr>
          <w:rFonts w:ascii="Arial" w:hAnsi="Arial" w:cs="Arial"/>
          <w:shd w:val="clear" w:color="auto" w:fill="FFFFFF"/>
        </w:rPr>
        <w:t xml:space="preserve">dnia 28 sierpnia 1996 r. </w:t>
      </w:r>
      <w:r w:rsidR="00790B5F">
        <w:rPr>
          <w:rFonts w:ascii="Arial" w:hAnsi="Arial" w:cs="Arial"/>
          <w:i/>
          <w:shd w:val="clear" w:color="auto" w:fill="FFFFFF"/>
        </w:rPr>
        <w:t>w sprawie wyznaczania obszarów chronionego krajobrazu</w:t>
      </w:r>
      <w:r w:rsidR="00790B5F">
        <w:rPr>
          <w:rFonts w:ascii="Arial" w:hAnsi="Arial" w:cs="Arial"/>
          <w:shd w:val="clear" w:color="auto" w:fill="FFFFFF"/>
        </w:rPr>
        <w:t xml:space="preserve"> (Dz.</w:t>
      </w:r>
      <w:r w:rsidR="00501EBF">
        <w:rPr>
          <w:rFonts w:ascii="Arial" w:hAnsi="Arial" w:cs="Arial"/>
          <w:shd w:val="clear" w:color="auto" w:fill="FFFFFF"/>
        </w:rPr>
        <w:t> </w:t>
      </w:r>
      <w:r w:rsidR="00790B5F">
        <w:rPr>
          <w:rFonts w:ascii="Arial" w:hAnsi="Arial" w:cs="Arial"/>
          <w:shd w:val="clear" w:color="auto" w:fill="FFFFFF"/>
        </w:rPr>
        <w:t>Urz.</w:t>
      </w:r>
      <w:r w:rsidR="00501EBF">
        <w:rPr>
          <w:rFonts w:ascii="Arial" w:hAnsi="Arial" w:cs="Arial"/>
          <w:shd w:val="clear" w:color="auto" w:fill="FFFFFF"/>
        </w:rPr>
        <w:t> </w:t>
      </w:r>
      <w:r w:rsidR="00790B5F">
        <w:rPr>
          <w:rFonts w:ascii="Arial" w:hAnsi="Arial" w:cs="Arial"/>
          <w:shd w:val="clear" w:color="auto" w:fill="FFFFFF"/>
        </w:rPr>
        <w:t>z 1996 r. Nr 10, poz. 60).  Położony jest na pograniczu województw małopolskiego i</w:t>
      </w:r>
      <w:r w:rsidR="002F68DE">
        <w:rPr>
          <w:rFonts w:ascii="Arial" w:hAnsi="Arial" w:cs="Arial"/>
          <w:shd w:val="clear" w:color="auto" w:fill="FFFFFF"/>
        </w:rPr>
        <w:t> </w:t>
      </w:r>
      <w:r w:rsidR="00790B5F">
        <w:rPr>
          <w:rFonts w:ascii="Arial" w:hAnsi="Arial" w:cs="Arial"/>
          <w:shd w:val="clear" w:color="auto" w:fill="FFFFFF"/>
        </w:rPr>
        <w:t>podkarpackiego.</w:t>
      </w:r>
    </w:p>
    <w:p w14:paraId="338C8BA1" w14:textId="31D56AF1" w:rsidR="00F57993" w:rsidRPr="00CE6474" w:rsidRDefault="00790B5F" w:rsidP="00D27C17">
      <w:pPr>
        <w:spacing w:before="120" w:after="120" w:line="360" w:lineRule="auto"/>
        <w:jc w:val="both"/>
        <w:rPr>
          <w:rFonts w:ascii="Arial" w:hAnsi="Arial" w:cs="Arial"/>
          <w:bCs/>
        </w:rPr>
      </w:pPr>
      <w:r w:rsidRPr="00790B5F">
        <w:rPr>
          <w:rFonts w:ascii="Arial" w:hAnsi="Arial" w:cs="Arial"/>
          <w:bCs/>
        </w:rPr>
        <w:t>Obszar ten wyróżnia się znacznie zróżnicowaną rzeźbą terenu</w:t>
      </w:r>
      <w:r w:rsidR="002F68DE">
        <w:rPr>
          <w:rFonts w:ascii="Arial" w:hAnsi="Arial" w:cs="Arial"/>
          <w:bCs/>
        </w:rPr>
        <w:t>.</w:t>
      </w:r>
      <w:r w:rsidRPr="00790B5F">
        <w:rPr>
          <w:rFonts w:ascii="Arial" w:hAnsi="Arial" w:cs="Arial"/>
          <w:bCs/>
        </w:rPr>
        <w:t xml:space="preserve"> Dominują tu żyzne lasy bukowe tworzące podgórską formę buczyny karpackiej oraz grądy. Charakterystyczne jest również występowanie wielu gatunków roślin kserotermicznych. Obszar bogaty jest w zabytki kultury materialnej. O wartościach turystycznych świadczy bogata sieć szlaków turystycznych.</w:t>
      </w:r>
    </w:p>
    <w:p w14:paraId="6E438DF8" w14:textId="77777777" w:rsidR="00D90607" w:rsidRDefault="00D90607">
      <w:pPr>
        <w:rPr>
          <w:rFonts w:ascii="Arial" w:hAnsi="Arial" w:cs="Arial"/>
          <w:b/>
          <w:bCs/>
          <w:smallCaps/>
          <w:u w:val="single"/>
        </w:rPr>
      </w:pPr>
      <w:r>
        <w:rPr>
          <w:rFonts w:ascii="Arial" w:hAnsi="Arial" w:cs="Arial"/>
          <w:b/>
          <w:bCs/>
          <w:smallCaps/>
          <w:u w:val="single"/>
        </w:rPr>
        <w:br w:type="page"/>
      </w:r>
    </w:p>
    <w:p w14:paraId="1385EC88" w14:textId="36477440" w:rsidR="00790B5F" w:rsidRDefault="00790B5F" w:rsidP="00D27C17">
      <w:pPr>
        <w:spacing w:before="120" w:after="120" w:line="360" w:lineRule="auto"/>
        <w:jc w:val="both"/>
        <w:rPr>
          <w:rFonts w:ascii="Arial" w:hAnsi="Arial" w:cs="Arial"/>
          <w:b/>
          <w:bCs/>
          <w:smallCaps/>
          <w:u w:val="single"/>
        </w:rPr>
      </w:pPr>
      <w:r w:rsidRPr="00790B5F">
        <w:rPr>
          <w:rFonts w:ascii="Arial" w:hAnsi="Arial" w:cs="Arial"/>
          <w:b/>
          <w:bCs/>
          <w:smallCaps/>
          <w:u w:val="single"/>
        </w:rPr>
        <w:t xml:space="preserve">Zespół przyrodnio-krajobrazowy </w:t>
      </w:r>
    </w:p>
    <w:p w14:paraId="659EFF92" w14:textId="0827551E" w:rsidR="00790B5F" w:rsidRPr="00CE6474" w:rsidRDefault="00790B5F" w:rsidP="00F57993">
      <w:pPr>
        <w:pStyle w:val="Bezodstpw"/>
        <w:rPr>
          <w:rFonts w:cs="Arial"/>
        </w:rPr>
      </w:pPr>
      <w:r w:rsidRPr="00790B5F">
        <w:rPr>
          <w:rFonts w:cs="Arial"/>
          <w:b/>
        </w:rPr>
        <w:t xml:space="preserve">Zespół </w:t>
      </w:r>
      <w:r w:rsidR="00EB3DDF">
        <w:rPr>
          <w:rFonts w:cs="Arial"/>
          <w:b/>
        </w:rPr>
        <w:t>P</w:t>
      </w:r>
      <w:r w:rsidRPr="00790B5F">
        <w:rPr>
          <w:rFonts w:cs="Arial"/>
          <w:b/>
        </w:rPr>
        <w:t>rzyrodn</w:t>
      </w:r>
      <w:r w:rsidR="00EB3DDF">
        <w:rPr>
          <w:rFonts w:cs="Arial"/>
          <w:b/>
        </w:rPr>
        <w:t>icz</w:t>
      </w:r>
      <w:r w:rsidRPr="00790B5F">
        <w:rPr>
          <w:rFonts w:cs="Arial"/>
          <w:b/>
        </w:rPr>
        <w:t>o-</w:t>
      </w:r>
      <w:r w:rsidR="00EB3DDF">
        <w:rPr>
          <w:rFonts w:cs="Arial"/>
          <w:b/>
        </w:rPr>
        <w:t>K</w:t>
      </w:r>
      <w:r w:rsidRPr="00790B5F">
        <w:rPr>
          <w:rFonts w:cs="Arial"/>
          <w:b/>
        </w:rPr>
        <w:t>rajobrazowy „Kokocz”</w:t>
      </w:r>
      <w:r>
        <w:rPr>
          <w:rFonts w:cs="Arial"/>
        </w:rPr>
        <w:t xml:space="preserve"> – zajmuj</w:t>
      </w:r>
      <w:r w:rsidR="00EB3DDF">
        <w:rPr>
          <w:rFonts w:cs="Arial"/>
        </w:rPr>
        <w:t>ę</w:t>
      </w:r>
      <w:r>
        <w:rPr>
          <w:rFonts w:cs="Arial"/>
        </w:rPr>
        <w:t xml:space="preserve"> powierzchnię </w:t>
      </w:r>
      <w:r w:rsidR="00A85D78">
        <w:rPr>
          <w:rFonts w:cs="Arial"/>
        </w:rPr>
        <w:t>54 ha i został utworzony na mocy uchwały nr IX/55/11 Rady Miejskiej w Ryglicach z dnia 10 maja 2011 r. w</w:t>
      </w:r>
      <w:r w:rsidR="0012140F">
        <w:rPr>
          <w:rFonts w:cs="Arial"/>
        </w:rPr>
        <w:t> </w:t>
      </w:r>
      <w:r w:rsidR="00A85D78">
        <w:rPr>
          <w:rFonts w:cs="Arial"/>
        </w:rPr>
        <w:t>sprawie ustanowienia Zespołu Przyrodniczo-Krajobrazowego „Kokocz” na terenie Góry Kokocz w</w:t>
      </w:r>
      <w:r w:rsidR="00501EBF">
        <w:rPr>
          <w:rFonts w:cs="Arial"/>
        </w:rPr>
        <w:t> </w:t>
      </w:r>
      <w:r w:rsidR="00A85D78">
        <w:rPr>
          <w:rFonts w:cs="Arial"/>
        </w:rPr>
        <w:t xml:space="preserve">miejscowości Wola Lubecka (Dz. Urz. Wojewody Małopolskiego z 2011 r. nr 353, poz. 2955). </w:t>
      </w:r>
      <w:r w:rsidR="00A85D78" w:rsidRPr="00A85D78">
        <w:rPr>
          <w:rFonts w:cs="Arial"/>
        </w:rPr>
        <w:t xml:space="preserve">Celem ustanowienia Zespołu Przyrodniczo-Krajobrazowego jest ochrona mozaiki ekosystemów leśnych, nieleśnych i wodnych zasiedlanych przez wiele cennych gatunków roślin i zwierząt oraz krajobrazu naturalnego i kulturowego, zasługujących na ochronę ze </w:t>
      </w:r>
      <w:r w:rsidR="00A85D78" w:rsidRPr="00CE6474">
        <w:rPr>
          <w:rFonts w:cs="Arial"/>
        </w:rPr>
        <w:t>względu na ich walory widokowe, przyrodnicze i estetyczne.</w:t>
      </w:r>
    </w:p>
    <w:p w14:paraId="2C225403" w14:textId="7E3D22AF" w:rsidR="00A85D78" w:rsidRPr="00CE6474" w:rsidRDefault="00A85D78" w:rsidP="002F68DE">
      <w:pPr>
        <w:pStyle w:val="Bezodstpw"/>
        <w:rPr>
          <w:b/>
          <w:smallCaps/>
          <w:u w:val="single"/>
        </w:rPr>
      </w:pPr>
      <w:bookmarkStart w:id="109" w:name="_Hlk78288734"/>
      <w:r w:rsidRPr="00CE6474">
        <w:rPr>
          <w:b/>
          <w:smallCaps/>
          <w:u w:val="single"/>
        </w:rPr>
        <w:t>Obszar Natura 2000</w:t>
      </w:r>
    </w:p>
    <w:p w14:paraId="480CBE30" w14:textId="39129A80" w:rsidR="00A85D78" w:rsidRPr="00CE6474" w:rsidRDefault="00A85D78" w:rsidP="0076564D">
      <w:pPr>
        <w:pStyle w:val="Bezodstpw"/>
        <w:spacing w:before="0"/>
        <w:ind w:right="0"/>
      </w:pPr>
      <w:bookmarkStart w:id="110" w:name="_Hlk78288749"/>
      <w:bookmarkEnd w:id="109"/>
      <w:r w:rsidRPr="00CE6474">
        <w:rPr>
          <w:b/>
        </w:rPr>
        <w:t xml:space="preserve">Obszar Natura 2000 </w:t>
      </w:r>
      <w:bookmarkEnd w:id="110"/>
      <w:r w:rsidRPr="00CE6474">
        <w:rPr>
          <w:b/>
        </w:rPr>
        <w:t>„Biała Tarnowska”</w:t>
      </w:r>
      <w:r w:rsidRPr="00CE6474">
        <w:t xml:space="preserve"> – zajmuje powierzchnię 957 ha i został utworzony na mocy decyzji komisji z dnia 10 stycznia 2011 r. w sprawie przyjęcia na mocy dyrektywy Rady 92/43/EWG czwartego zaktualizowanego wykazu terenów mających znaczenie dla Wspólnoty składających się na kontynentalny region biogeograficzny (Dz. Urz. Unii Europejskiej z 2011 r. L 33, str.146). </w:t>
      </w:r>
    </w:p>
    <w:p w14:paraId="1F714BD5" w14:textId="7A655467" w:rsidR="00743083" w:rsidRPr="00CE6474" w:rsidRDefault="00743083" w:rsidP="0076564D">
      <w:pPr>
        <w:pStyle w:val="Bezodstpw"/>
        <w:spacing w:before="0"/>
        <w:ind w:right="0"/>
      </w:pPr>
      <w:r w:rsidRPr="00CE6474">
        <w:t>Obszar obejmuje wąską dolinę rzeki Białej na odcinku od Śnietnicy do okolic Tarnowa (most w Bistuszowej).</w:t>
      </w:r>
      <w:r w:rsidR="006309F9" w:rsidRPr="00CE6474">
        <w:t xml:space="preserve"> </w:t>
      </w:r>
      <w:r w:rsidR="00CE6474">
        <w:t>Jej b</w:t>
      </w:r>
      <w:r w:rsidR="006309F9" w:rsidRPr="00CE6474">
        <w:t>rzegi porośnięte są zaroślami wierzbowymi, w których dominuje wierzba siwa, obok kapturnicy purpurowej i wierzby kruchej. Przylegają do nich pastwiska i łąki, a także fragmenty łęgów. Pospolicie występuje tu września, tworząc płaty o powierzchni ok.</w:t>
      </w:r>
      <w:r w:rsidR="007A495C">
        <w:t> </w:t>
      </w:r>
      <w:r w:rsidR="006309F9" w:rsidRPr="00CE6474">
        <w:t>kilkudziesięciu metrów, rozproszone na całej długości tego odcinka rzeki.</w:t>
      </w:r>
      <w:r w:rsidR="006309F9" w:rsidRPr="00CE6474">
        <w:rPr>
          <w:rStyle w:val="Odwoanieprzypisudolnego"/>
        </w:rPr>
        <w:footnoteReference w:id="14"/>
      </w:r>
    </w:p>
    <w:p w14:paraId="0EA123D0" w14:textId="104A16BC" w:rsidR="0076564D" w:rsidRPr="00CE6474" w:rsidRDefault="0076564D" w:rsidP="0076564D">
      <w:pPr>
        <w:pStyle w:val="Bezodstpw"/>
        <w:spacing w:before="0"/>
        <w:ind w:right="0"/>
      </w:pPr>
      <w:r w:rsidRPr="00CE6474">
        <w:rPr>
          <w:b/>
        </w:rPr>
        <w:t xml:space="preserve">Obszar Natura 2000 „Ostoja w Paśmie Brzanki” </w:t>
      </w:r>
      <w:r w:rsidRPr="00CE6474">
        <w:t>– zajmuje powierzchnię 788 ha i został utworzony na mocy decyzji komisji z dnia 10 stycznia 2011 r.  w sprawie przyjęcia na mocy dyrektywy Rady 92/43/EWG czwartego zaktualizowanego wykazu terenów mających znaczenie dla Wspólnoty składających się na kontynentalny region biogeograficzny  (Dz.</w:t>
      </w:r>
      <w:r w:rsidR="007A495C">
        <w:t> </w:t>
      </w:r>
      <w:r w:rsidRPr="00CE6474">
        <w:t>Urz.</w:t>
      </w:r>
      <w:r w:rsidR="007A495C">
        <w:t> </w:t>
      </w:r>
      <w:r w:rsidRPr="00CE6474">
        <w:t xml:space="preserve">Unii Europejskiej z 2011 r. L 33, str.146).  </w:t>
      </w:r>
    </w:p>
    <w:p w14:paraId="4A9909C5" w14:textId="00421D0D" w:rsidR="00743083" w:rsidRPr="00CE6474" w:rsidRDefault="00743083" w:rsidP="0076564D">
      <w:pPr>
        <w:pStyle w:val="Bezodstpw"/>
        <w:spacing w:before="0"/>
        <w:ind w:right="0"/>
      </w:pPr>
      <w:r w:rsidRPr="00CE6474">
        <w:t>Obszar</w:t>
      </w:r>
      <w:r w:rsidR="00CE6474">
        <w:t xml:space="preserve"> położony jest</w:t>
      </w:r>
      <w:r w:rsidRPr="00CE6474">
        <w:t xml:space="preserve"> na wysokości 355 - 536m n.p.m., średnio - 445 m n.p.m</w:t>
      </w:r>
      <w:r w:rsidR="00CE6474">
        <w:t xml:space="preserve"> i o</w:t>
      </w:r>
      <w:r w:rsidRPr="00CE6474">
        <w:t>bejmuje fragment równoleżnikowego, pasma Brzanki. Rzeźba terenu jest bardzo urozmaicona, o dużych deniwelacjach względnych. Na powierzchni odsłaniają się malownicze formy skałek piaskowcowych. Stoki są strome, rozcięte głębokimi dolinami. Występuje tu także bogactwo roślin i zbiorowisk o wysokim stopniu naturalności. Bardzo cenne są karpackie, podgórskie zbiorowiska leśne.</w:t>
      </w:r>
      <w:r w:rsidRPr="00CE6474">
        <w:rPr>
          <w:rStyle w:val="Odwoanieprzypisudolnego"/>
        </w:rPr>
        <w:footnoteReference w:id="15"/>
      </w:r>
    </w:p>
    <w:p w14:paraId="72A32E49" w14:textId="77777777" w:rsidR="00DB7543" w:rsidRDefault="00DB7543">
      <w:pPr>
        <w:rPr>
          <w:rFonts w:ascii="Arial" w:hAnsi="Arial" w:cs="Arial"/>
          <w:b/>
          <w:smallCaps/>
          <w:u w:val="single"/>
        </w:rPr>
      </w:pPr>
      <w:bookmarkStart w:id="111" w:name="_Hlk78289716"/>
      <w:r>
        <w:rPr>
          <w:rFonts w:ascii="Arial" w:hAnsi="Arial" w:cs="Arial"/>
          <w:b/>
          <w:smallCaps/>
          <w:u w:val="single"/>
        </w:rPr>
        <w:br w:type="page"/>
      </w:r>
    </w:p>
    <w:p w14:paraId="6116F354" w14:textId="0556EBDD" w:rsidR="0076564D" w:rsidRPr="00CE6474" w:rsidRDefault="0076564D" w:rsidP="0076564D">
      <w:pPr>
        <w:spacing w:before="120" w:after="120" w:line="360" w:lineRule="auto"/>
        <w:jc w:val="both"/>
        <w:rPr>
          <w:rFonts w:ascii="Arial" w:hAnsi="Arial" w:cs="Arial"/>
          <w:b/>
          <w:smallCaps/>
          <w:u w:val="single"/>
        </w:rPr>
      </w:pPr>
      <w:r w:rsidRPr="00CE6474">
        <w:rPr>
          <w:rFonts w:ascii="Arial" w:hAnsi="Arial" w:cs="Arial"/>
          <w:b/>
          <w:smallCaps/>
          <w:u w:val="single"/>
        </w:rPr>
        <w:t>Pomniki przyrody</w:t>
      </w:r>
    </w:p>
    <w:p w14:paraId="0B07D0EA" w14:textId="359B197C" w:rsidR="0076564D" w:rsidRPr="00CE6474" w:rsidRDefault="0076564D" w:rsidP="0076564D">
      <w:pPr>
        <w:spacing w:before="120" w:after="120" w:line="360" w:lineRule="auto"/>
        <w:jc w:val="both"/>
        <w:rPr>
          <w:rFonts w:ascii="Arial" w:hAnsi="Arial" w:cs="Arial"/>
        </w:rPr>
      </w:pPr>
      <w:r w:rsidRPr="00CE6474">
        <w:rPr>
          <w:rFonts w:ascii="Arial" w:hAnsi="Arial" w:cs="Arial"/>
        </w:rPr>
        <w:t>Zgodnie z definicją zawartą w ustawie z dnia 16 kwietnia 2004 r. o ochronie przyrody (</w:t>
      </w:r>
      <w:r w:rsidRPr="00CE6474">
        <w:rPr>
          <w:rFonts w:ascii="Arial" w:hAnsi="Arial" w:cs="Arial"/>
          <w:bCs/>
        </w:rPr>
        <w:t>Dz.U.</w:t>
      </w:r>
      <w:r w:rsidR="00DB7543">
        <w:rPr>
          <w:rFonts w:ascii="Arial" w:hAnsi="Arial" w:cs="Arial"/>
          <w:bCs/>
        </w:rPr>
        <w:t> </w:t>
      </w:r>
      <w:r w:rsidRPr="00CE6474">
        <w:rPr>
          <w:rFonts w:ascii="Arial" w:hAnsi="Arial" w:cs="Arial"/>
          <w:bCs/>
        </w:rPr>
        <w:t xml:space="preserve">z 2020 r. poz. 55 z późn. zm.) </w:t>
      </w:r>
      <w:r w:rsidRPr="00CE6474">
        <w:rPr>
          <w:rFonts w:ascii="Arial" w:hAnsi="Arial" w:cs="Arial"/>
          <w:b/>
          <w:bCs/>
        </w:rPr>
        <w:t>p</w:t>
      </w:r>
      <w:r w:rsidRPr="00CE6474">
        <w:rPr>
          <w:rFonts w:ascii="Arial" w:hAnsi="Arial" w:cs="Arial"/>
          <w:b/>
        </w:rPr>
        <w:t>omnikami przyrody</w:t>
      </w:r>
      <w:r w:rsidRPr="00CE6474">
        <w:rPr>
          <w:rFonts w:ascii="Arial" w:hAnsi="Arial" w:cs="Arial"/>
        </w:rPr>
        <w:t xml:space="preserve"> są pojedyncze twory przyrody żywej i nieożywionej lub ich skupiska o szczególnej wartości przyrodniczej, naukowej, kulturowej, historycznej lub krajobrazowej oraz odznaczające się indywidualnymi cechami, wyróżniającymi je wśród innych tworów, okazałych rozmiarów drzewa, krzewy gatunków rodzimych lub obcych, źródła, wodospady, wywierzyska, skałki, jary, głazy narzutowe oraz jaskinie.</w:t>
      </w:r>
    </w:p>
    <w:p w14:paraId="6FCD8A0A" w14:textId="77777777" w:rsidR="00717335" w:rsidRDefault="0076564D" w:rsidP="0076564D">
      <w:pPr>
        <w:pStyle w:val="Bezodstpw"/>
        <w:spacing w:before="0"/>
        <w:ind w:right="0"/>
        <w:rPr>
          <w:rFonts w:cs="Arial"/>
        </w:rPr>
      </w:pPr>
      <w:r w:rsidRPr="00CE6474">
        <w:rPr>
          <w:rFonts w:cs="Arial"/>
          <w:bCs/>
        </w:rPr>
        <w:t xml:space="preserve">Zgodnie z danymi w rejestrze pomników przyrody w Centralnym Rejestrze Form Ochrony Przyrody na terenie </w:t>
      </w:r>
      <w:r w:rsidRPr="00CE6474">
        <w:rPr>
          <w:rFonts w:cs="Arial"/>
        </w:rPr>
        <w:t>gminy Ryglice znajduj</w:t>
      </w:r>
      <w:r>
        <w:rPr>
          <w:rFonts w:cs="Arial"/>
        </w:rPr>
        <w:t>e się</w:t>
      </w:r>
      <w:bookmarkEnd w:id="111"/>
      <w:r>
        <w:rPr>
          <w:rFonts w:cs="Arial"/>
        </w:rPr>
        <w:t xml:space="preserve"> 7 pomników przyrody</w:t>
      </w:r>
      <w:r w:rsidR="00717335">
        <w:rPr>
          <w:rFonts w:cs="Arial"/>
        </w:rPr>
        <w:t>.</w:t>
      </w:r>
    </w:p>
    <w:p w14:paraId="738A96D1" w14:textId="1D80C335" w:rsidR="00CE6474" w:rsidRDefault="00CE6474" w:rsidP="0076564D">
      <w:pPr>
        <w:pStyle w:val="Bezodstpw"/>
        <w:spacing w:before="0"/>
        <w:ind w:right="0"/>
        <w:rPr>
          <w:rFonts w:cs="Arial"/>
        </w:rPr>
        <w:sectPr w:rsidR="00CE6474" w:rsidSect="008614CB">
          <w:pgSz w:w="11906" w:h="16838"/>
          <w:pgMar w:top="1418" w:right="1418" w:bottom="1418" w:left="1418" w:header="709" w:footer="709" w:gutter="0"/>
          <w:cols w:space="708"/>
          <w:docGrid w:linePitch="360"/>
        </w:sectPr>
      </w:pPr>
    </w:p>
    <w:p w14:paraId="712305BA" w14:textId="16C608A6" w:rsidR="00717335" w:rsidRPr="00717335" w:rsidRDefault="00717335" w:rsidP="00717335">
      <w:pPr>
        <w:pStyle w:val="Legenda"/>
        <w:keepNext/>
        <w:spacing w:before="240" w:after="120"/>
        <w:jc w:val="center"/>
        <w:rPr>
          <w:rFonts w:ascii="Arial" w:hAnsi="Arial" w:cs="Arial"/>
          <w:color w:val="000000" w:themeColor="text1"/>
          <w:sz w:val="20"/>
        </w:rPr>
      </w:pPr>
      <w:bookmarkStart w:id="112" w:name="_Toc81480301"/>
      <w:r w:rsidRPr="00717335">
        <w:rPr>
          <w:rFonts w:ascii="Arial" w:hAnsi="Arial" w:cs="Arial"/>
          <w:color w:val="000000" w:themeColor="text1"/>
          <w:sz w:val="20"/>
        </w:rPr>
        <w:t xml:space="preserve">Tabela </w:t>
      </w:r>
      <w:r w:rsidRPr="00717335">
        <w:rPr>
          <w:rFonts w:ascii="Arial" w:hAnsi="Arial" w:cs="Arial"/>
          <w:color w:val="000000" w:themeColor="text1"/>
          <w:sz w:val="20"/>
        </w:rPr>
        <w:fldChar w:fldCharType="begin"/>
      </w:r>
      <w:r w:rsidRPr="00717335">
        <w:rPr>
          <w:rFonts w:ascii="Arial" w:hAnsi="Arial" w:cs="Arial"/>
          <w:color w:val="000000" w:themeColor="text1"/>
          <w:sz w:val="20"/>
        </w:rPr>
        <w:instrText xml:space="preserve"> SEQ Tabela \* ARABIC </w:instrText>
      </w:r>
      <w:r w:rsidRPr="00717335">
        <w:rPr>
          <w:rFonts w:ascii="Arial" w:hAnsi="Arial" w:cs="Arial"/>
          <w:color w:val="000000" w:themeColor="text1"/>
          <w:sz w:val="20"/>
        </w:rPr>
        <w:fldChar w:fldCharType="separate"/>
      </w:r>
      <w:r w:rsidR="00D61610">
        <w:rPr>
          <w:rFonts w:ascii="Arial" w:hAnsi="Arial" w:cs="Arial"/>
          <w:noProof/>
          <w:color w:val="000000" w:themeColor="text1"/>
          <w:sz w:val="20"/>
        </w:rPr>
        <w:t>29</w:t>
      </w:r>
      <w:r w:rsidRPr="00717335">
        <w:rPr>
          <w:rFonts w:ascii="Arial" w:hAnsi="Arial" w:cs="Arial"/>
          <w:color w:val="000000" w:themeColor="text1"/>
          <w:sz w:val="20"/>
        </w:rPr>
        <w:fldChar w:fldCharType="end"/>
      </w:r>
      <w:r w:rsidRPr="00717335">
        <w:rPr>
          <w:rFonts w:ascii="Arial" w:hAnsi="Arial" w:cs="Arial"/>
          <w:color w:val="000000" w:themeColor="text1"/>
          <w:sz w:val="20"/>
        </w:rPr>
        <w:t>. Wykaz pomników przyrody na terenie gminy Ryglice</w:t>
      </w:r>
      <w:bookmarkEnd w:id="112"/>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4"/>
        <w:gridCol w:w="2322"/>
        <w:gridCol w:w="1196"/>
        <w:gridCol w:w="3778"/>
        <w:gridCol w:w="6002"/>
      </w:tblGrid>
      <w:tr w:rsidR="00D66377" w:rsidRPr="00B064AC" w14:paraId="070080B8" w14:textId="77777777" w:rsidTr="00CE6474">
        <w:trPr>
          <w:trHeight w:val="496"/>
          <w:tblHeader/>
        </w:trPr>
        <w:tc>
          <w:tcPr>
            <w:tcW w:w="241" w:type="pct"/>
            <w:shd w:val="clear" w:color="auto" w:fill="BFBFBF"/>
            <w:vAlign w:val="center"/>
          </w:tcPr>
          <w:p w14:paraId="199EC6D4" w14:textId="77777777" w:rsidR="00D66377" w:rsidRPr="00B064AC" w:rsidRDefault="00D66377" w:rsidP="00717335">
            <w:pPr>
              <w:spacing w:before="60" w:after="60" w:line="240" w:lineRule="auto"/>
              <w:jc w:val="center"/>
              <w:rPr>
                <w:rFonts w:ascii="Arial" w:hAnsi="Arial" w:cs="Arial"/>
                <w:b/>
                <w:sz w:val="16"/>
                <w:szCs w:val="16"/>
              </w:rPr>
            </w:pPr>
            <w:r w:rsidRPr="00B064AC">
              <w:rPr>
                <w:rFonts w:ascii="Arial" w:hAnsi="Arial" w:cs="Arial"/>
                <w:b/>
                <w:sz w:val="16"/>
                <w:szCs w:val="16"/>
              </w:rPr>
              <w:t>Lp.</w:t>
            </w:r>
          </w:p>
        </w:tc>
        <w:tc>
          <w:tcPr>
            <w:tcW w:w="831" w:type="pct"/>
            <w:shd w:val="clear" w:color="auto" w:fill="BFBFBF"/>
            <w:vAlign w:val="center"/>
          </w:tcPr>
          <w:p w14:paraId="7B3E8476" w14:textId="77777777" w:rsidR="00D66377" w:rsidRPr="00B064AC" w:rsidRDefault="00D66377" w:rsidP="00717335">
            <w:pPr>
              <w:spacing w:before="60" w:after="60" w:line="240" w:lineRule="auto"/>
              <w:jc w:val="center"/>
              <w:rPr>
                <w:rFonts w:ascii="Arial" w:hAnsi="Arial" w:cs="Arial"/>
                <w:b/>
                <w:sz w:val="16"/>
                <w:szCs w:val="16"/>
              </w:rPr>
            </w:pPr>
            <w:r w:rsidRPr="00B064AC">
              <w:rPr>
                <w:rFonts w:ascii="Arial" w:hAnsi="Arial" w:cs="Arial"/>
                <w:b/>
                <w:sz w:val="16"/>
                <w:szCs w:val="16"/>
              </w:rPr>
              <w:t>Typ pomnika</w:t>
            </w:r>
          </w:p>
        </w:tc>
        <w:tc>
          <w:tcPr>
            <w:tcW w:w="428" w:type="pct"/>
            <w:shd w:val="clear" w:color="auto" w:fill="BFBFBF"/>
            <w:vAlign w:val="center"/>
          </w:tcPr>
          <w:p w14:paraId="286CA4B8" w14:textId="77777777" w:rsidR="00D66377" w:rsidRPr="00B064AC" w:rsidRDefault="00D66377" w:rsidP="00717335">
            <w:pPr>
              <w:spacing w:before="60" w:after="60" w:line="240" w:lineRule="auto"/>
              <w:jc w:val="center"/>
              <w:rPr>
                <w:rFonts w:ascii="Arial" w:hAnsi="Arial" w:cs="Arial"/>
                <w:b/>
                <w:sz w:val="16"/>
                <w:szCs w:val="16"/>
              </w:rPr>
            </w:pPr>
            <w:r w:rsidRPr="00B064AC">
              <w:rPr>
                <w:rFonts w:ascii="Arial" w:hAnsi="Arial" w:cs="Arial"/>
                <w:b/>
                <w:sz w:val="16"/>
                <w:szCs w:val="16"/>
              </w:rPr>
              <w:t>Rodzaj</w:t>
            </w:r>
          </w:p>
        </w:tc>
        <w:tc>
          <w:tcPr>
            <w:tcW w:w="1352" w:type="pct"/>
            <w:shd w:val="clear" w:color="auto" w:fill="BFBFBF"/>
            <w:vAlign w:val="center"/>
          </w:tcPr>
          <w:p w14:paraId="6AF7F870" w14:textId="77777777" w:rsidR="00D66377" w:rsidRPr="00B064AC" w:rsidRDefault="00D66377" w:rsidP="00717335">
            <w:pPr>
              <w:spacing w:before="60" w:after="60" w:line="240" w:lineRule="auto"/>
              <w:jc w:val="center"/>
              <w:rPr>
                <w:rFonts w:ascii="Arial" w:hAnsi="Arial" w:cs="Arial"/>
                <w:b/>
                <w:sz w:val="16"/>
                <w:szCs w:val="16"/>
              </w:rPr>
            </w:pPr>
            <w:r w:rsidRPr="00B064AC">
              <w:rPr>
                <w:rFonts w:ascii="Arial" w:hAnsi="Arial" w:cs="Arial"/>
                <w:b/>
                <w:sz w:val="16"/>
                <w:szCs w:val="16"/>
              </w:rPr>
              <w:t>Opis pomnika</w:t>
            </w:r>
          </w:p>
        </w:tc>
        <w:tc>
          <w:tcPr>
            <w:tcW w:w="2148" w:type="pct"/>
            <w:shd w:val="clear" w:color="auto" w:fill="BFBFBF"/>
            <w:vAlign w:val="center"/>
          </w:tcPr>
          <w:p w14:paraId="765DC94D" w14:textId="77777777" w:rsidR="00D66377" w:rsidRPr="00B064AC" w:rsidRDefault="00D66377" w:rsidP="00717335">
            <w:pPr>
              <w:spacing w:before="60" w:after="60" w:line="240" w:lineRule="auto"/>
              <w:jc w:val="center"/>
              <w:rPr>
                <w:rFonts w:ascii="Arial" w:hAnsi="Arial" w:cs="Arial"/>
                <w:b/>
                <w:sz w:val="16"/>
                <w:szCs w:val="16"/>
              </w:rPr>
            </w:pPr>
            <w:r w:rsidRPr="00B064AC">
              <w:rPr>
                <w:rFonts w:ascii="Arial" w:hAnsi="Arial" w:cs="Arial"/>
                <w:b/>
                <w:sz w:val="16"/>
                <w:szCs w:val="16"/>
              </w:rPr>
              <w:t>Akt prawny o utworzeniu</w:t>
            </w:r>
          </w:p>
        </w:tc>
      </w:tr>
      <w:tr w:rsidR="00D66377" w:rsidRPr="00B064AC" w14:paraId="4402F166" w14:textId="77777777" w:rsidTr="00CE6474">
        <w:trPr>
          <w:cantSplit/>
          <w:trHeight w:val="321"/>
        </w:trPr>
        <w:tc>
          <w:tcPr>
            <w:tcW w:w="241" w:type="pct"/>
            <w:vAlign w:val="center"/>
          </w:tcPr>
          <w:p w14:paraId="3956BC21" w14:textId="77777777" w:rsidR="00D66377" w:rsidRPr="00B064AC" w:rsidRDefault="00D66377" w:rsidP="00717335">
            <w:pPr>
              <w:spacing w:before="60" w:after="60" w:line="240" w:lineRule="auto"/>
              <w:jc w:val="center"/>
              <w:rPr>
                <w:rFonts w:ascii="Arial" w:hAnsi="Arial" w:cs="Arial"/>
                <w:color w:val="000000"/>
                <w:sz w:val="16"/>
                <w:szCs w:val="16"/>
              </w:rPr>
            </w:pPr>
            <w:r w:rsidRPr="00B064AC">
              <w:rPr>
                <w:rFonts w:ascii="Arial" w:hAnsi="Arial" w:cs="Arial"/>
                <w:sz w:val="16"/>
                <w:szCs w:val="16"/>
              </w:rPr>
              <w:t>1.</w:t>
            </w:r>
          </w:p>
        </w:tc>
        <w:tc>
          <w:tcPr>
            <w:tcW w:w="831" w:type="pct"/>
            <w:vAlign w:val="center"/>
          </w:tcPr>
          <w:p w14:paraId="4F7C1B0C" w14:textId="1B8FC5E1" w:rsidR="00D66377" w:rsidRPr="00B064AC" w:rsidRDefault="00D66377" w:rsidP="00717335">
            <w:pPr>
              <w:spacing w:before="60" w:after="60" w:line="240" w:lineRule="auto"/>
              <w:jc w:val="center"/>
              <w:rPr>
                <w:rFonts w:ascii="Arial" w:hAnsi="Arial" w:cs="Arial"/>
                <w:color w:val="000000"/>
                <w:sz w:val="16"/>
                <w:szCs w:val="16"/>
              </w:rPr>
            </w:pPr>
            <w:r>
              <w:rPr>
                <w:rFonts w:ascii="Arial" w:hAnsi="Arial" w:cs="Arial"/>
                <w:color w:val="000000"/>
                <w:sz w:val="16"/>
                <w:szCs w:val="16"/>
              </w:rPr>
              <w:t xml:space="preserve">Jednoobiektowy </w:t>
            </w:r>
          </w:p>
        </w:tc>
        <w:tc>
          <w:tcPr>
            <w:tcW w:w="428" w:type="pct"/>
            <w:vAlign w:val="center"/>
          </w:tcPr>
          <w:p w14:paraId="67268C20" w14:textId="23295004" w:rsidR="00D66377" w:rsidRPr="00B064AC" w:rsidRDefault="00D66377" w:rsidP="00717335">
            <w:pPr>
              <w:spacing w:before="60" w:after="60" w:line="240" w:lineRule="auto"/>
              <w:jc w:val="center"/>
              <w:rPr>
                <w:rFonts w:ascii="Arial" w:hAnsi="Arial" w:cs="Arial"/>
                <w:sz w:val="16"/>
                <w:szCs w:val="16"/>
              </w:rPr>
            </w:pPr>
            <w:r>
              <w:rPr>
                <w:rFonts w:ascii="Arial" w:hAnsi="Arial" w:cs="Arial"/>
                <w:color w:val="000000"/>
                <w:sz w:val="16"/>
                <w:szCs w:val="16"/>
              </w:rPr>
              <w:t>Drzewo</w:t>
            </w:r>
          </w:p>
        </w:tc>
        <w:tc>
          <w:tcPr>
            <w:tcW w:w="1352" w:type="pct"/>
            <w:vAlign w:val="center"/>
          </w:tcPr>
          <w:p w14:paraId="4CDA8FA0" w14:textId="6ACA0FAF" w:rsidR="00D66377" w:rsidRPr="00B064AC" w:rsidRDefault="00D66377" w:rsidP="00717335">
            <w:pPr>
              <w:spacing w:before="60" w:after="60" w:line="240" w:lineRule="auto"/>
              <w:jc w:val="center"/>
              <w:rPr>
                <w:rFonts w:ascii="Arial" w:hAnsi="Arial" w:cs="Arial"/>
                <w:sz w:val="16"/>
                <w:szCs w:val="16"/>
              </w:rPr>
            </w:pPr>
            <w:r w:rsidRPr="00717335">
              <w:rPr>
                <w:rFonts w:ascii="Arial" w:hAnsi="Arial" w:cs="Arial"/>
                <w:sz w:val="16"/>
                <w:szCs w:val="16"/>
              </w:rPr>
              <w:t>Lipa drobnolistna - Tilia cordata</w:t>
            </w:r>
          </w:p>
        </w:tc>
        <w:tc>
          <w:tcPr>
            <w:tcW w:w="2148" w:type="pct"/>
            <w:vAlign w:val="center"/>
          </w:tcPr>
          <w:p w14:paraId="53BE3BA4" w14:textId="65DA2CC1" w:rsidR="00D66377" w:rsidRPr="00B064AC" w:rsidRDefault="00D66377" w:rsidP="00717335">
            <w:pPr>
              <w:spacing w:before="60" w:after="60" w:line="240" w:lineRule="auto"/>
              <w:jc w:val="center"/>
              <w:rPr>
                <w:rFonts w:ascii="Arial" w:hAnsi="Arial" w:cs="Arial"/>
                <w:color w:val="000000"/>
                <w:sz w:val="16"/>
                <w:szCs w:val="16"/>
              </w:rPr>
            </w:pPr>
            <w:r w:rsidRPr="00717335">
              <w:rPr>
                <w:rFonts w:ascii="Arial" w:hAnsi="Arial" w:cs="Arial"/>
                <w:color w:val="000000"/>
                <w:sz w:val="16"/>
                <w:szCs w:val="16"/>
              </w:rPr>
              <w:t>Decyzja RL.-op-8311/153/68 Prezydium Wojewódzkiej Rady Narodowej w Krakowie z dnia 08.05.1968 roku w sprawie uznania za pomnik przyrody</w:t>
            </w:r>
          </w:p>
        </w:tc>
      </w:tr>
      <w:tr w:rsidR="00D66377" w:rsidRPr="00B064AC" w14:paraId="226F1D14" w14:textId="77777777" w:rsidTr="00CE6474">
        <w:tc>
          <w:tcPr>
            <w:tcW w:w="241" w:type="pct"/>
            <w:vAlign w:val="center"/>
          </w:tcPr>
          <w:p w14:paraId="3FF3A255" w14:textId="77777777" w:rsidR="00D66377" w:rsidRPr="00B064AC" w:rsidRDefault="00D66377" w:rsidP="00717335">
            <w:pPr>
              <w:spacing w:before="60" w:after="60" w:line="240" w:lineRule="auto"/>
              <w:jc w:val="center"/>
              <w:rPr>
                <w:rFonts w:ascii="Arial" w:hAnsi="Arial" w:cs="Arial"/>
                <w:color w:val="000000"/>
                <w:sz w:val="16"/>
                <w:szCs w:val="16"/>
              </w:rPr>
            </w:pPr>
            <w:r w:rsidRPr="00B064AC">
              <w:rPr>
                <w:rFonts w:ascii="Arial" w:hAnsi="Arial" w:cs="Arial"/>
                <w:sz w:val="16"/>
                <w:szCs w:val="16"/>
              </w:rPr>
              <w:t>2.</w:t>
            </w:r>
          </w:p>
        </w:tc>
        <w:tc>
          <w:tcPr>
            <w:tcW w:w="831" w:type="pct"/>
            <w:vAlign w:val="center"/>
          </w:tcPr>
          <w:p w14:paraId="00A76D47" w14:textId="18B231C5" w:rsidR="00D66377" w:rsidRPr="00B064AC" w:rsidRDefault="00D66377" w:rsidP="00717335">
            <w:pPr>
              <w:spacing w:before="60" w:after="60" w:line="240" w:lineRule="auto"/>
              <w:jc w:val="center"/>
              <w:rPr>
                <w:rFonts w:ascii="Arial" w:hAnsi="Arial" w:cs="Arial"/>
                <w:color w:val="000000"/>
                <w:sz w:val="16"/>
                <w:szCs w:val="16"/>
              </w:rPr>
            </w:pPr>
            <w:r>
              <w:rPr>
                <w:rFonts w:ascii="Arial" w:hAnsi="Arial" w:cs="Arial"/>
                <w:color w:val="000000"/>
                <w:sz w:val="16"/>
                <w:szCs w:val="16"/>
              </w:rPr>
              <w:t>Jednoobiektowy</w:t>
            </w:r>
          </w:p>
        </w:tc>
        <w:tc>
          <w:tcPr>
            <w:tcW w:w="428" w:type="pct"/>
            <w:vAlign w:val="center"/>
          </w:tcPr>
          <w:p w14:paraId="3217DA77" w14:textId="359EF77A" w:rsidR="00D66377" w:rsidRPr="00B064AC" w:rsidRDefault="00D66377" w:rsidP="00717335">
            <w:pPr>
              <w:spacing w:before="60" w:after="60" w:line="240" w:lineRule="auto"/>
              <w:jc w:val="center"/>
              <w:rPr>
                <w:rFonts w:ascii="Arial" w:hAnsi="Arial" w:cs="Arial"/>
                <w:sz w:val="16"/>
                <w:szCs w:val="16"/>
              </w:rPr>
            </w:pPr>
            <w:r>
              <w:rPr>
                <w:rFonts w:ascii="Arial" w:hAnsi="Arial" w:cs="Arial"/>
                <w:color w:val="000000"/>
                <w:sz w:val="16"/>
                <w:szCs w:val="16"/>
              </w:rPr>
              <w:t>Drzewo</w:t>
            </w:r>
          </w:p>
        </w:tc>
        <w:tc>
          <w:tcPr>
            <w:tcW w:w="1352" w:type="pct"/>
            <w:vAlign w:val="center"/>
          </w:tcPr>
          <w:p w14:paraId="0B33E60F" w14:textId="46545574" w:rsidR="00D66377" w:rsidRPr="00B064AC" w:rsidRDefault="00D66377" w:rsidP="00717335">
            <w:pPr>
              <w:spacing w:before="60" w:after="60" w:line="240" w:lineRule="auto"/>
              <w:jc w:val="center"/>
              <w:rPr>
                <w:rFonts w:ascii="Arial" w:hAnsi="Arial" w:cs="Arial"/>
                <w:sz w:val="16"/>
                <w:szCs w:val="16"/>
              </w:rPr>
            </w:pPr>
            <w:r w:rsidRPr="00717335">
              <w:rPr>
                <w:rFonts w:ascii="Arial" w:hAnsi="Arial" w:cs="Arial"/>
                <w:sz w:val="16"/>
                <w:szCs w:val="16"/>
              </w:rPr>
              <w:t>Dąb szypułkowy - Quercus robur</w:t>
            </w:r>
          </w:p>
        </w:tc>
        <w:tc>
          <w:tcPr>
            <w:tcW w:w="2148" w:type="pct"/>
            <w:vAlign w:val="center"/>
          </w:tcPr>
          <w:p w14:paraId="5CBEE54A" w14:textId="12A28AE6" w:rsidR="00D66377" w:rsidRPr="00B064AC" w:rsidRDefault="00D66377" w:rsidP="00717335">
            <w:pPr>
              <w:spacing w:before="60" w:after="60" w:line="240" w:lineRule="auto"/>
              <w:jc w:val="center"/>
              <w:rPr>
                <w:rFonts w:ascii="Arial" w:hAnsi="Arial" w:cs="Arial"/>
                <w:color w:val="000000"/>
                <w:sz w:val="16"/>
                <w:szCs w:val="16"/>
              </w:rPr>
            </w:pPr>
            <w:r w:rsidRPr="00717335">
              <w:rPr>
                <w:rFonts w:ascii="Arial" w:hAnsi="Arial" w:cs="Arial"/>
                <w:color w:val="000000"/>
                <w:sz w:val="16"/>
                <w:szCs w:val="16"/>
              </w:rPr>
              <w:t>Rozporządzenie Nr 4/95 Wojewody Tarnowskiego z dnia 15.05.1995 roku w sprawie uznania tworów przyrody za pomniki przyrody</w:t>
            </w:r>
            <w:r>
              <w:rPr>
                <w:rFonts w:ascii="Arial" w:hAnsi="Arial" w:cs="Arial"/>
                <w:color w:val="000000"/>
                <w:sz w:val="16"/>
                <w:szCs w:val="16"/>
              </w:rPr>
              <w:t xml:space="preserve"> (Dz. Urz. Woj. Tarnowskiego nr 8, poz. 71)</w:t>
            </w:r>
          </w:p>
        </w:tc>
      </w:tr>
      <w:tr w:rsidR="00D66377" w:rsidRPr="00B064AC" w14:paraId="3D0931A5" w14:textId="77777777" w:rsidTr="00CE6474">
        <w:tc>
          <w:tcPr>
            <w:tcW w:w="241" w:type="pct"/>
            <w:vAlign w:val="center"/>
          </w:tcPr>
          <w:p w14:paraId="1BBB4FE6" w14:textId="77777777" w:rsidR="00D66377" w:rsidRPr="00B064AC" w:rsidRDefault="00D66377" w:rsidP="00717335">
            <w:pPr>
              <w:spacing w:before="60" w:after="60" w:line="240" w:lineRule="auto"/>
              <w:jc w:val="center"/>
              <w:rPr>
                <w:rFonts w:ascii="Arial" w:hAnsi="Arial" w:cs="Arial"/>
                <w:color w:val="000000"/>
                <w:sz w:val="16"/>
                <w:szCs w:val="16"/>
              </w:rPr>
            </w:pPr>
            <w:r w:rsidRPr="00B064AC">
              <w:rPr>
                <w:rFonts w:ascii="Arial" w:hAnsi="Arial" w:cs="Arial"/>
                <w:sz w:val="16"/>
                <w:szCs w:val="16"/>
              </w:rPr>
              <w:t>3.</w:t>
            </w:r>
          </w:p>
        </w:tc>
        <w:tc>
          <w:tcPr>
            <w:tcW w:w="831" w:type="pct"/>
            <w:vAlign w:val="center"/>
          </w:tcPr>
          <w:p w14:paraId="7BF4F6E7" w14:textId="7FE1D73C" w:rsidR="00D66377" w:rsidRPr="00B064AC" w:rsidRDefault="00D66377" w:rsidP="00717335">
            <w:pPr>
              <w:spacing w:before="60" w:after="60" w:line="240" w:lineRule="auto"/>
              <w:jc w:val="center"/>
              <w:rPr>
                <w:rFonts w:ascii="Arial" w:hAnsi="Arial" w:cs="Arial"/>
                <w:color w:val="000000"/>
                <w:sz w:val="16"/>
                <w:szCs w:val="16"/>
              </w:rPr>
            </w:pPr>
            <w:r>
              <w:rPr>
                <w:rFonts w:ascii="Arial" w:hAnsi="Arial" w:cs="Arial"/>
                <w:color w:val="000000"/>
                <w:sz w:val="16"/>
                <w:szCs w:val="16"/>
              </w:rPr>
              <w:t>Jednoobiektowy</w:t>
            </w:r>
          </w:p>
        </w:tc>
        <w:tc>
          <w:tcPr>
            <w:tcW w:w="428" w:type="pct"/>
            <w:vAlign w:val="center"/>
          </w:tcPr>
          <w:p w14:paraId="7FB0FFA3" w14:textId="160B10AF" w:rsidR="00D66377" w:rsidRPr="00B064AC" w:rsidRDefault="00D66377" w:rsidP="00717335">
            <w:pPr>
              <w:spacing w:before="60" w:after="60" w:line="240" w:lineRule="auto"/>
              <w:jc w:val="center"/>
              <w:rPr>
                <w:rFonts w:ascii="Arial" w:hAnsi="Arial" w:cs="Arial"/>
                <w:sz w:val="16"/>
                <w:szCs w:val="16"/>
              </w:rPr>
            </w:pPr>
            <w:r>
              <w:rPr>
                <w:rFonts w:ascii="Arial" w:hAnsi="Arial" w:cs="Arial"/>
                <w:color w:val="000000"/>
                <w:sz w:val="16"/>
                <w:szCs w:val="16"/>
              </w:rPr>
              <w:t>Drzewo</w:t>
            </w:r>
          </w:p>
        </w:tc>
        <w:tc>
          <w:tcPr>
            <w:tcW w:w="1352" w:type="pct"/>
            <w:vAlign w:val="center"/>
          </w:tcPr>
          <w:p w14:paraId="444C1D01" w14:textId="418BD507" w:rsidR="00D66377" w:rsidRPr="00B064AC" w:rsidRDefault="00D66377" w:rsidP="00717335">
            <w:pPr>
              <w:spacing w:before="60" w:after="60" w:line="240" w:lineRule="auto"/>
              <w:jc w:val="center"/>
              <w:rPr>
                <w:rFonts w:ascii="Arial" w:hAnsi="Arial" w:cs="Arial"/>
                <w:sz w:val="16"/>
                <w:szCs w:val="16"/>
              </w:rPr>
            </w:pPr>
            <w:r w:rsidRPr="00717335">
              <w:rPr>
                <w:rFonts w:ascii="Arial" w:hAnsi="Arial" w:cs="Arial"/>
                <w:sz w:val="16"/>
                <w:szCs w:val="16"/>
              </w:rPr>
              <w:t>Dąb szypułkowy - Quercus robur</w:t>
            </w:r>
          </w:p>
        </w:tc>
        <w:tc>
          <w:tcPr>
            <w:tcW w:w="2148" w:type="pct"/>
            <w:vAlign w:val="center"/>
          </w:tcPr>
          <w:p w14:paraId="52B9CD63" w14:textId="23B12EDD" w:rsidR="00D66377" w:rsidRPr="00B064AC" w:rsidRDefault="00D66377" w:rsidP="00717335">
            <w:pPr>
              <w:spacing w:before="60" w:after="60" w:line="240" w:lineRule="auto"/>
              <w:jc w:val="center"/>
              <w:rPr>
                <w:rFonts w:ascii="Arial" w:hAnsi="Arial" w:cs="Arial"/>
                <w:color w:val="000000"/>
                <w:sz w:val="16"/>
                <w:szCs w:val="16"/>
              </w:rPr>
            </w:pPr>
            <w:r w:rsidRPr="00717335">
              <w:rPr>
                <w:rFonts w:ascii="Arial" w:hAnsi="Arial" w:cs="Arial"/>
                <w:color w:val="000000"/>
                <w:sz w:val="16"/>
                <w:szCs w:val="16"/>
              </w:rPr>
              <w:t>Rozporządzenie Nr 43/98 Wojewody Tarnowskiego z dnia 24.08.1998 roku w sprawie uznania tworów przyrody za pomniki przyrody</w:t>
            </w:r>
            <w:r>
              <w:rPr>
                <w:rFonts w:ascii="Arial" w:hAnsi="Arial" w:cs="Arial"/>
                <w:color w:val="000000"/>
                <w:sz w:val="16"/>
                <w:szCs w:val="16"/>
              </w:rPr>
              <w:t xml:space="preserve"> (Dz. Urz. Woj. Tarnowskiego nr 17. Poz. 226)</w:t>
            </w:r>
          </w:p>
        </w:tc>
      </w:tr>
      <w:tr w:rsidR="00D66377" w:rsidRPr="00B064AC" w14:paraId="1BC84E1F" w14:textId="77777777" w:rsidTr="00CE6474">
        <w:tc>
          <w:tcPr>
            <w:tcW w:w="241" w:type="pct"/>
            <w:vAlign w:val="center"/>
          </w:tcPr>
          <w:p w14:paraId="24C26940" w14:textId="77777777" w:rsidR="00D66377" w:rsidRPr="00B064AC" w:rsidRDefault="00D66377" w:rsidP="00717335">
            <w:pPr>
              <w:spacing w:before="60" w:after="60" w:line="240" w:lineRule="auto"/>
              <w:jc w:val="center"/>
              <w:rPr>
                <w:rFonts w:ascii="Arial" w:hAnsi="Arial" w:cs="Arial"/>
                <w:color w:val="000000"/>
                <w:sz w:val="16"/>
                <w:szCs w:val="16"/>
              </w:rPr>
            </w:pPr>
            <w:r w:rsidRPr="00B064AC">
              <w:rPr>
                <w:rFonts w:ascii="Arial" w:hAnsi="Arial" w:cs="Arial"/>
                <w:sz w:val="16"/>
                <w:szCs w:val="16"/>
              </w:rPr>
              <w:t>4.</w:t>
            </w:r>
          </w:p>
        </w:tc>
        <w:tc>
          <w:tcPr>
            <w:tcW w:w="831" w:type="pct"/>
            <w:vAlign w:val="center"/>
          </w:tcPr>
          <w:p w14:paraId="514C7BB7" w14:textId="1F7F2A4B" w:rsidR="00D66377" w:rsidRPr="00B064AC" w:rsidRDefault="00D66377" w:rsidP="00717335">
            <w:pPr>
              <w:spacing w:before="60" w:after="60" w:line="240" w:lineRule="auto"/>
              <w:jc w:val="center"/>
              <w:rPr>
                <w:rFonts w:ascii="Arial" w:hAnsi="Arial" w:cs="Arial"/>
                <w:color w:val="000000"/>
                <w:sz w:val="16"/>
                <w:szCs w:val="16"/>
              </w:rPr>
            </w:pPr>
            <w:r>
              <w:rPr>
                <w:rFonts w:ascii="Arial" w:hAnsi="Arial" w:cs="Arial"/>
                <w:color w:val="000000"/>
                <w:sz w:val="16"/>
                <w:szCs w:val="16"/>
              </w:rPr>
              <w:t>Jednoobiektowy</w:t>
            </w:r>
          </w:p>
        </w:tc>
        <w:tc>
          <w:tcPr>
            <w:tcW w:w="428" w:type="pct"/>
            <w:vAlign w:val="center"/>
          </w:tcPr>
          <w:p w14:paraId="7E32EF8C" w14:textId="6C8645AD" w:rsidR="00D66377" w:rsidRPr="00B064AC" w:rsidRDefault="00D66377" w:rsidP="00717335">
            <w:pPr>
              <w:spacing w:before="60" w:after="60" w:line="240" w:lineRule="auto"/>
              <w:jc w:val="center"/>
              <w:rPr>
                <w:rFonts w:ascii="Arial" w:hAnsi="Arial" w:cs="Arial"/>
                <w:sz w:val="16"/>
                <w:szCs w:val="16"/>
              </w:rPr>
            </w:pPr>
            <w:r>
              <w:rPr>
                <w:rFonts w:ascii="Arial" w:hAnsi="Arial" w:cs="Arial"/>
                <w:color w:val="000000"/>
                <w:sz w:val="16"/>
                <w:szCs w:val="16"/>
              </w:rPr>
              <w:t>Drzewo</w:t>
            </w:r>
          </w:p>
        </w:tc>
        <w:tc>
          <w:tcPr>
            <w:tcW w:w="1352" w:type="pct"/>
            <w:vAlign w:val="center"/>
          </w:tcPr>
          <w:p w14:paraId="031CC66C" w14:textId="1E026803" w:rsidR="00D66377" w:rsidRPr="00B064AC" w:rsidRDefault="00D66377" w:rsidP="00717335">
            <w:pPr>
              <w:spacing w:before="60" w:after="60" w:line="240" w:lineRule="auto"/>
              <w:jc w:val="center"/>
              <w:rPr>
                <w:rFonts w:ascii="Arial" w:hAnsi="Arial" w:cs="Arial"/>
                <w:sz w:val="16"/>
                <w:szCs w:val="16"/>
              </w:rPr>
            </w:pPr>
            <w:r w:rsidRPr="00717335">
              <w:rPr>
                <w:rFonts w:ascii="Arial" w:hAnsi="Arial" w:cs="Arial"/>
                <w:sz w:val="16"/>
                <w:szCs w:val="16"/>
              </w:rPr>
              <w:t>Topola osika (Osika) - Populus tremula</w:t>
            </w:r>
          </w:p>
        </w:tc>
        <w:tc>
          <w:tcPr>
            <w:tcW w:w="2148" w:type="pct"/>
            <w:vAlign w:val="center"/>
          </w:tcPr>
          <w:p w14:paraId="2978D677" w14:textId="445F4F98" w:rsidR="00D66377" w:rsidRPr="00B064AC" w:rsidRDefault="00D66377" w:rsidP="00717335">
            <w:pPr>
              <w:spacing w:before="60" w:after="60" w:line="240" w:lineRule="auto"/>
              <w:jc w:val="center"/>
              <w:rPr>
                <w:rFonts w:ascii="Arial" w:hAnsi="Arial" w:cs="Arial"/>
                <w:color w:val="000000"/>
                <w:sz w:val="16"/>
                <w:szCs w:val="16"/>
              </w:rPr>
            </w:pPr>
            <w:r w:rsidRPr="00717335">
              <w:rPr>
                <w:rFonts w:ascii="Arial" w:hAnsi="Arial" w:cs="Arial"/>
                <w:color w:val="000000"/>
                <w:sz w:val="16"/>
                <w:szCs w:val="16"/>
              </w:rPr>
              <w:t>Rozporządzenie Nr 7 Wojewody Małopolskiego z dnia 13.04.2004 roku w sprawie uznania za pomniki przyrody oraz uchylenia uznania za pomniki przyrody na terenie województwa małopolskiego</w:t>
            </w:r>
            <w:r>
              <w:rPr>
                <w:rFonts w:ascii="Arial" w:hAnsi="Arial" w:cs="Arial"/>
                <w:color w:val="000000"/>
                <w:sz w:val="16"/>
                <w:szCs w:val="16"/>
              </w:rPr>
              <w:t xml:space="preserve"> (Dz. Urz. Woj. Małopolskiego nr 85, poz. 1086)</w:t>
            </w:r>
          </w:p>
        </w:tc>
      </w:tr>
      <w:tr w:rsidR="00D66377" w:rsidRPr="00B064AC" w14:paraId="273C848B" w14:textId="77777777" w:rsidTr="00CE6474">
        <w:tc>
          <w:tcPr>
            <w:tcW w:w="241" w:type="pct"/>
            <w:vAlign w:val="center"/>
          </w:tcPr>
          <w:p w14:paraId="6E69C49D" w14:textId="77777777" w:rsidR="00D66377" w:rsidRPr="00B064AC" w:rsidRDefault="00D66377" w:rsidP="00717335">
            <w:pPr>
              <w:spacing w:before="60" w:after="60" w:line="240" w:lineRule="auto"/>
              <w:jc w:val="center"/>
              <w:rPr>
                <w:rFonts w:ascii="Arial" w:hAnsi="Arial" w:cs="Arial"/>
                <w:color w:val="000000"/>
                <w:sz w:val="16"/>
                <w:szCs w:val="16"/>
              </w:rPr>
            </w:pPr>
            <w:r w:rsidRPr="00B064AC">
              <w:rPr>
                <w:rFonts w:ascii="Arial" w:hAnsi="Arial" w:cs="Arial"/>
                <w:sz w:val="16"/>
                <w:szCs w:val="16"/>
              </w:rPr>
              <w:t>5.</w:t>
            </w:r>
          </w:p>
        </w:tc>
        <w:tc>
          <w:tcPr>
            <w:tcW w:w="831" w:type="pct"/>
            <w:vAlign w:val="center"/>
          </w:tcPr>
          <w:p w14:paraId="6AA8B491" w14:textId="37C2EA3C" w:rsidR="00D66377" w:rsidRPr="00B064AC" w:rsidRDefault="00D66377" w:rsidP="00717335">
            <w:pPr>
              <w:spacing w:before="60" w:after="60" w:line="240" w:lineRule="auto"/>
              <w:jc w:val="center"/>
              <w:rPr>
                <w:rFonts w:ascii="Arial" w:hAnsi="Arial" w:cs="Arial"/>
                <w:color w:val="000000"/>
                <w:sz w:val="16"/>
                <w:szCs w:val="16"/>
              </w:rPr>
            </w:pPr>
            <w:r>
              <w:rPr>
                <w:rFonts w:ascii="Arial" w:hAnsi="Arial" w:cs="Arial"/>
                <w:color w:val="000000"/>
                <w:sz w:val="16"/>
                <w:szCs w:val="16"/>
              </w:rPr>
              <w:t xml:space="preserve">Jednoobiektowy </w:t>
            </w:r>
          </w:p>
        </w:tc>
        <w:tc>
          <w:tcPr>
            <w:tcW w:w="428" w:type="pct"/>
            <w:vAlign w:val="center"/>
          </w:tcPr>
          <w:p w14:paraId="6524107D" w14:textId="4BA0DB36" w:rsidR="00D66377" w:rsidRPr="00B064AC" w:rsidRDefault="00D66377" w:rsidP="00717335">
            <w:pPr>
              <w:spacing w:before="60" w:after="60" w:line="240" w:lineRule="auto"/>
              <w:jc w:val="center"/>
              <w:rPr>
                <w:rFonts w:ascii="Arial" w:hAnsi="Arial" w:cs="Arial"/>
                <w:sz w:val="16"/>
                <w:szCs w:val="16"/>
              </w:rPr>
            </w:pPr>
            <w:r>
              <w:rPr>
                <w:rFonts w:ascii="Arial" w:hAnsi="Arial" w:cs="Arial"/>
                <w:color w:val="000000"/>
                <w:sz w:val="16"/>
                <w:szCs w:val="16"/>
              </w:rPr>
              <w:t>Drzewo</w:t>
            </w:r>
          </w:p>
        </w:tc>
        <w:tc>
          <w:tcPr>
            <w:tcW w:w="1352" w:type="pct"/>
            <w:vAlign w:val="center"/>
          </w:tcPr>
          <w:p w14:paraId="3399883E" w14:textId="7506712B" w:rsidR="00D66377" w:rsidRPr="00B064AC" w:rsidRDefault="00D66377" w:rsidP="00717335">
            <w:pPr>
              <w:spacing w:before="60" w:after="60" w:line="240" w:lineRule="auto"/>
              <w:jc w:val="center"/>
              <w:rPr>
                <w:rFonts w:ascii="Arial" w:hAnsi="Arial" w:cs="Arial"/>
                <w:sz w:val="16"/>
                <w:szCs w:val="16"/>
              </w:rPr>
            </w:pPr>
            <w:r w:rsidRPr="00717335">
              <w:rPr>
                <w:rFonts w:ascii="Arial" w:hAnsi="Arial" w:cs="Arial"/>
                <w:sz w:val="16"/>
                <w:szCs w:val="16"/>
              </w:rPr>
              <w:t>Lipa drobnolistna - Tilia cordata</w:t>
            </w:r>
          </w:p>
        </w:tc>
        <w:tc>
          <w:tcPr>
            <w:tcW w:w="2148" w:type="pct"/>
            <w:vAlign w:val="center"/>
          </w:tcPr>
          <w:p w14:paraId="0E387711" w14:textId="6F4DFC42" w:rsidR="00D66377" w:rsidRPr="00B064AC" w:rsidRDefault="00D66377" w:rsidP="00717335">
            <w:pPr>
              <w:spacing w:before="60" w:after="60" w:line="240" w:lineRule="auto"/>
              <w:jc w:val="center"/>
              <w:rPr>
                <w:rFonts w:ascii="Arial" w:hAnsi="Arial" w:cs="Arial"/>
                <w:color w:val="000000"/>
                <w:sz w:val="16"/>
                <w:szCs w:val="16"/>
              </w:rPr>
            </w:pPr>
            <w:r w:rsidRPr="00717335">
              <w:rPr>
                <w:rFonts w:ascii="Arial" w:hAnsi="Arial" w:cs="Arial"/>
                <w:color w:val="000000"/>
                <w:sz w:val="16"/>
                <w:szCs w:val="16"/>
              </w:rPr>
              <w:t>Rozporządzenie Nr 7 Wojewody Małopolskiego z dnia 13.04.2004 roku w sprawie uznania za pomniki przyrody oraz uchylenia uznania za pomniki przyrody na terenie województwa małopolskiego</w:t>
            </w:r>
            <w:r>
              <w:rPr>
                <w:rFonts w:ascii="Arial" w:hAnsi="Arial" w:cs="Arial"/>
                <w:color w:val="000000"/>
                <w:sz w:val="16"/>
                <w:szCs w:val="16"/>
              </w:rPr>
              <w:t xml:space="preserve"> (Dz. Urz. Woj. Małopolskiego nr 85, poz. 1086)</w:t>
            </w:r>
          </w:p>
        </w:tc>
      </w:tr>
      <w:tr w:rsidR="00D66377" w:rsidRPr="00B064AC" w14:paraId="709B59D8" w14:textId="77777777" w:rsidTr="00CE6474">
        <w:tc>
          <w:tcPr>
            <w:tcW w:w="241" w:type="pct"/>
            <w:vAlign w:val="center"/>
          </w:tcPr>
          <w:p w14:paraId="57B59945" w14:textId="77777777" w:rsidR="00D66377" w:rsidRPr="00B064AC" w:rsidRDefault="00D66377" w:rsidP="00717335">
            <w:pPr>
              <w:spacing w:before="60" w:after="60" w:line="240" w:lineRule="auto"/>
              <w:jc w:val="center"/>
              <w:rPr>
                <w:rFonts w:ascii="Arial" w:hAnsi="Arial" w:cs="Arial"/>
                <w:color w:val="000000"/>
                <w:sz w:val="16"/>
                <w:szCs w:val="16"/>
              </w:rPr>
            </w:pPr>
            <w:r w:rsidRPr="00B064AC">
              <w:rPr>
                <w:rFonts w:ascii="Arial" w:hAnsi="Arial" w:cs="Arial"/>
                <w:sz w:val="16"/>
                <w:szCs w:val="16"/>
              </w:rPr>
              <w:t>6.</w:t>
            </w:r>
          </w:p>
        </w:tc>
        <w:tc>
          <w:tcPr>
            <w:tcW w:w="831" w:type="pct"/>
            <w:vAlign w:val="center"/>
          </w:tcPr>
          <w:p w14:paraId="6CC5BE8F" w14:textId="41DB7EB5" w:rsidR="00D66377" w:rsidRPr="00B064AC" w:rsidRDefault="00D66377" w:rsidP="00717335">
            <w:pPr>
              <w:spacing w:before="60" w:after="60" w:line="240" w:lineRule="auto"/>
              <w:jc w:val="center"/>
              <w:rPr>
                <w:rFonts w:ascii="Arial" w:hAnsi="Arial" w:cs="Arial"/>
                <w:color w:val="000000"/>
                <w:sz w:val="16"/>
                <w:szCs w:val="16"/>
              </w:rPr>
            </w:pPr>
            <w:r>
              <w:rPr>
                <w:rFonts w:ascii="Arial" w:hAnsi="Arial" w:cs="Arial"/>
                <w:color w:val="000000"/>
                <w:sz w:val="16"/>
                <w:szCs w:val="16"/>
              </w:rPr>
              <w:t>Jednoobiektowy</w:t>
            </w:r>
          </w:p>
        </w:tc>
        <w:tc>
          <w:tcPr>
            <w:tcW w:w="428" w:type="pct"/>
            <w:vAlign w:val="center"/>
          </w:tcPr>
          <w:p w14:paraId="792C73A0" w14:textId="1C98CE6E" w:rsidR="00D66377" w:rsidRPr="00B064AC" w:rsidRDefault="00D66377" w:rsidP="00717335">
            <w:pPr>
              <w:spacing w:before="60" w:after="60" w:line="240" w:lineRule="auto"/>
              <w:jc w:val="center"/>
              <w:rPr>
                <w:rFonts w:ascii="Arial" w:hAnsi="Arial" w:cs="Arial"/>
                <w:sz w:val="16"/>
                <w:szCs w:val="16"/>
              </w:rPr>
            </w:pPr>
            <w:r>
              <w:rPr>
                <w:rFonts w:ascii="Arial" w:hAnsi="Arial" w:cs="Arial"/>
                <w:color w:val="000000"/>
                <w:sz w:val="16"/>
                <w:szCs w:val="16"/>
              </w:rPr>
              <w:t>Drzewo</w:t>
            </w:r>
          </w:p>
        </w:tc>
        <w:tc>
          <w:tcPr>
            <w:tcW w:w="1352" w:type="pct"/>
            <w:vAlign w:val="center"/>
          </w:tcPr>
          <w:p w14:paraId="395CAEBF" w14:textId="2D342249" w:rsidR="00D66377" w:rsidRPr="00B064AC" w:rsidRDefault="00D66377" w:rsidP="00717335">
            <w:pPr>
              <w:spacing w:before="60" w:after="60" w:line="240" w:lineRule="auto"/>
              <w:jc w:val="center"/>
              <w:rPr>
                <w:rFonts w:ascii="Arial" w:hAnsi="Arial" w:cs="Arial"/>
                <w:sz w:val="16"/>
                <w:szCs w:val="16"/>
              </w:rPr>
            </w:pPr>
            <w:r w:rsidRPr="00717335">
              <w:rPr>
                <w:rFonts w:ascii="Arial" w:hAnsi="Arial" w:cs="Arial"/>
                <w:sz w:val="16"/>
                <w:szCs w:val="16"/>
              </w:rPr>
              <w:t>Dąb szypułkowy - Quercus robur</w:t>
            </w:r>
          </w:p>
        </w:tc>
        <w:tc>
          <w:tcPr>
            <w:tcW w:w="2148" w:type="pct"/>
            <w:vAlign w:val="center"/>
          </w:tcPr>
          <w:p w14:paraId="67DBA6D0" w14:textId="5225C1B7" w:rsidR="00D66377" w:rsidRPr="00B064AC" w:rsidRDefault="00D66377" w:rsidP="00717335">
            <w:pPr>
              <w:spacing w:before="60" w:after="60" w:line="240" w:lineRule="auto"/>
              <w:jc w:val="center"/>
              <w:rPr>
                <w:rFonts w:ascii="Arial" w:hAnsi="Arial" w:cs="Arial"/>
                <w:color w:val="000000"/>
                <w:sz w:val="16"/>
                <w:szCs w:val="16"/>
              </w:rPr>
            </w:pPr>
            <w:r w:rsidRPr="00717335">
              <w:rPr>
                <w:rFonts w:ascii="Arial" w:hAnsi="Arial" w:cs="Arial"/>
                <w:color w:val="000000"/>
                <w:sz w:val="16"/>
                <w:szCs w:val="16"/>
              </w:rPr>
              <w:t>Rozporządzenie Nr 7 Wojewody Małopolskiego z dnia 13.04.2004 roku w sprawie uznania za pomniki przyrody oraz uchylenia uznania za pomniki przyrody na terenie województwa małopolskiego</w:t>
            </w:r>
            <w:r>
              <w:rPr>
                <w:rFonts w:ascii="Arial" w:hAnsi="Arial" w:cs="Arial"/>
                <w:color w:val="000000"/>
                <w:sz w:val="16"/>
                <w:szCs w:val="16"/>
              </w:rPr>
              <w:t xml:space="preserve"> (Dz. Urz. Woj. Małopolskiego nr 85, poz. 1086)</w:t>
            </w:r>
          </w:p>
        </w:tc>
      </w:tr>
      <w:tr w:rsidR="00D66377" w:rsidRPr="00B064AC" w14:paraId="6F2EE53D" w14:textId="77777777" w:rsidTr="00CE6474">
        <w:tc>
          <w:tcPr>
            <w:tcW w:w="241" w:type="pct"/>
            <w:vAlign w:val="center"/>
          </w:tcPr>
          <w:p w14:paraId="12D29CF9" w14:textId="77777777" w:rsidR="00D66377" w:rsidRPr="00B064AC" w:rsidRDefault="00D66377" w:rsidP="00717335">
            <w:pPr>
              <w:spacing w:before="60" w:after="60" w:line="240" w:lineRule="auto"/>
              <w:jc w:val="center"/>
              <w:rPr>
                <w:rFonts w:ascii="Arial" w:hAnsi="Arial" w:cs="Arial"/>
                <w:color w:val="000000"/>
                <w:sz w:val="16"/>
                <w:szCs w:val="16"/>
              </w:rPr>
            </w:pPr>
            <w:r w:rsidRPr="00B064AC">
              <w:rPr>
                <w:rFonts w:ascii="Arial" w:hAnsi="Arial" w:cs="Arial"/>
                <w:sz w:val="16"/>
                <w:szCs w:val="16"/>
              </w:rPr>
              <w:t>7.</w:t>
            </w:r>
          </w:p>
        </w:tc>
        <w:tc>
          <w:tcPr>
            <w:tcW w:w="831" w:type="pct"/>
            <w:vAlign w:val="center"/>
          </w:tcPr>
          <w:p w14:paraId="34DCA658" w14:textId="56F3F0C6" w:rsidR="00D66377" w:rsidRPr="00B064AC" w:rsidRDefault="00D66377" w:rsidP="00717335">
            <w:pPr>
              <w:spacing w:before="60" w:after="60" w:line="240" w:lineRule="auto"/>
              <w:jc w:val="center"/>
              <w:rPr>
                <w:rFonts w:ascii="Arial" w:hAnsi="Arial" w:cs="Arial"/>
                <w:color w:val="000000"/>
                <w:sz w:val="16"/>
                <w:szCs w:val="16"/>
              </w:rPr>
            </w:pPr>
            <w:r>
              <w:rPr>
                <w:rFonts w:ascii="Arial" w:hAnsi="Arial" w:cs="Arial"/>
                <w:color w:val="000000"/>
                <w:sz w:val="16"/>
                <w:szCs w:val="16"/>
              </w:rPr>
              <w:t>Jednoobiektowy</w:t>
            </w:r>
          </w:p>
        </w:tc>
        <w:tc>
          <w:tcPr>
            <w:tcW w:w="428" w:type="pct"/>
            <w:vAlign w:val="center"/>
          </w:tcPr>
          <w:p w14:paraId="0FE6460E" w14:textId="6768B937" w:rsidR="00D66377" w:rsidRPr="00B064AC" w:rsidRDefault="00D66377" w:rsidP="00717335">
            <w:pPr>
              <w:spacing w:before="60" w:after="60" w:line="240" w:lineRule="auto"/>
              <w:jc w:val="center"/>
              <w:rPr>
                <w:rFonts w:ascii="Arial" w:hAnsi="Arial" w:cs="Arial"/>
                <w:sz w:val="16"/>
                <w:szCs w:val="16"/>
              </w:rPr>
            </w:pPr>
            <w:r>
              <w:rPr>
                <w:rFonts w:ascii="Arial" w:hAnsi="Arial" w:cs="Arial"/>
                <w:color w:val="000000"/>
                <w:sz w:val="16"/>
                <w:szCs w:val="16"/>
              </w:rPr>
              <w:t>Drzewo</w:t>
            </w:r>
          </w:p>
        </w:tc>
        <w:tc>
          <w:tcPr>
            <w:tcW w:w="1352" w:type="pct"/>
            <w:vAlign w:val="center"/>
          </w:tcPr>
          <w:p w14:paraId="101A3086" w14:textId="7C7D8E3B" w:rsidR="00D66377" w:rsidRPr="00B064AC" w:rsidRDefault="00D66377" w:rsidP="00717335">
            <w:pPr>
              <w:spacing w:before="60" w:after="60" w:line="240" w:lineRule="auto"/>
              <w:jc w:val="center"/>
              <w:rPr>
                <w:rFonts w:ascii="Arial" w:hAnsi="Arial" w:cs="Arial"/>
                <w:sz w:val="16"/>
                <w:szCs w:val="16"/>
              </w:rPr>
            </w:pPr>
            <w:r w:rsidRPr="00717335">
              <w:rPr>
                <w:rFonts w:ascii="Arial" w:hAnsi="Arial" w:cs="Arial"/>
                <w:sz w:val="16"/>
                <w:szCs w:val="16"/>
              </w:rPr>
              <w:t>Grab zwyczajny (Grab pospolity) - Carpinus betulus;</w:t>
            </w:r>
          </w:p>
        </w:tc>
        <w:tc>
          <w:tcPr>
            <w:tcW w:w="2148" w:type="pct"/>
            <w:vAlign w:val="center"/>
          </w:tcPr>
          <w:p w14:paraId="203D6A97" w14:textId="50536963" w:rsidR="00D66377" w:rsidRPr="00B064AC" w:rsidRDefault="00D66377" w:rsidP="00717335">
            <w:pPr>
              <w:spacing w:before="60" w:after="60" w:line="240" w:lineRule="auto"/>
              <w:jc w:val="center"/>
              <w:rPr>
                <w:rFonts w:ascii="Arial" w:hAnsi="Arial" w:cs="Arial"/>
                <w:color w:val="000000"/>
                <w:sz w:val="16"/>
                <w:szCs w:val="16"/>
              </w:rPr>
            </w:pPr>
            <w:r w:rsidRPr="00717335">
              <w:rPr>
                <w:rFonts w:ascii="Arial" w:hAnsi="Arial" w:cs="Arial"/>
                <w:color w:val="000000"/>
                <w:sz w:val="16"/>
                <w:szCs w:val="16"/>
              </w:rPr>
              <w:t>Uchwała Nr XXXII/224/09 RM w Ryglicach z dnia 13.02.2009 roku w sprawie uznania za pomnik przyrody</w:t>
            </w:r>
            <w:r>
              <w:rPr>
                <w:rFonts w:ascii="Arial" w:hAnsi="Arial" w:cs="Arial"/>
                <w:color w:val="000000"/>
                <w:sz w:val="16"/>
                <w:szCs w:val="16"/>
              </w:rPr>
              <w:t xml:space="preserve"> (Dz. Urz. Woj. Małopolskiego nr 181, poz. 1276)</w:t>
            </w:r>
          </w:p>
        </w:tc>
      </w:tr>
    </w:tbl>
    <w:p w14:paraId="3C03980D" w14:textId="77777777" w:rsidR="00717335" w:rsidRPr="00F97F40" w:rsidRDefault="00717335" w:rsidP="00717335">
      <w:pPr>
        <w:spacing w:before="120" w:after="120" w:line="240" w:lineRule="auto"/>
        <w:jc w:val="right"/>
        <w:rPr>
          <w:rFonts w:ascii="Arial" w:hAnsi="Arial" w:cs="Arial"/>
          <w:sz w:val="18"/>
          <w:szCs w:val="18"/>
        </w:rPr>
      </w:pPr>
      <w:bookmarkStart w:id="113" w:name="_Toc17099638"/>
      <w:r w:rsidRPr="00F97F40">
        <w:rPr>
          <w:rFonts w:ascii="Arial" w:hAnsi="Arial" w:cs="Arial"/>
          <w:sz w:val="18"/>
          <w:szCs w:val="18"/>
        </w:rPr>
        <w:t>Źródło: Centralny Rejestr Form Ochrony Przyrody</w:t>
      </w:r>
      <w:bookmarkEnd w:id="113"/>
    </w:p>
    <w:p w14:paraId="798276C8" w14:textId="77777777" w:rsidR="00717335" w:rsidRDefault="00717335" w:rsidP="0076564D">
      <w:pPr>
        <w:pStyle w:val="Bezodstpw"/>
        <w:spacing w:before="0"/>
        <w:ind w:right="0"/>
      </w:pPr>
    </w:p>
    <w:p w14:paraId="46A78016" w14:textId="77777777" w:rsidR="00717335" w:rsidRDefault="00717335" w:rsidP="0076564D">
      <w:pPr>
        <w:pStyle w:val="Bezodstpw"/>
        <w:spacing w:before="0"/>
        <w:ind w:right="0"/>
        <w:sectPr w:rsidR="00717335" w:rsidSect="00DB7543">
          <w:pgSz w:w="16838" w:h="11906" w:orient="landscape"/>
          <w:pgMar w:top="1418" w:right="1418" w:bottom="1418" w:left="1418" w:header="709" w:footer="709" w:gutter="0"/>
          <w:cols w:space="708"/>
          <w:docGrid w:linePitch="360"/>
        </w:sectPr>
      </w:pPr>
    </w:p>
    <w:p w14:paraId="56D90F06" w14:textId="60223138" w:rsidR="0027030D" w:rsidRDefault="0027030D" w:rsidP="0027030D">
      <w:pPr>
        <w:spacing w:before="120" w:after="120" w:line="360" w:lineRule="auto"/>
        <w:jc w:val="both"/>
        <w:rPr>
          <w:rFonts w:ascii="Arial" w:hAnsi="Arial" w:cs="Arial"/>
          <w:b/>
          <w:bCs/>
          <w:smallCaps/>
          <w:u w:val="single"/>
        </w:rPr>
      </w:pPr>
      <w:r w:rsidRPr="0056384C">
        <w:rPr>
          <w:rFonts w:ascii="Arial" w:hAnsi="Arial" w:cs="Arial"/>
          <w:b/>
          <w:bCs/>
          <w:smallCaps/>
          <w:u w:val="single"/>
        </w:rPr>
        <w:t>Zieleń urządzona</w:t>
      </w:r>
    </w:p>
    <w:p w14:paraId="68AB9DD4" w14:textId="799365AF" w:rsidR="0027030D" w:rsidRDefault="0027030D" w:rsidP="0027030D">
      <w:pPr>
        <w:pStyle w:val="Tekstkomentarza"/>
        <w:spacing w:before="120" w:after="120" w:line="360" w:lineRule="auto"/>
        <w:jc w:val="both"/>
        <w:rPr>
          <w:rFonts w:ascii="Arial" w:hAnsi="Arial" w:cs="Arial"/>
          <w:sz w:val="22"/>
          <w:szCs w:val="22"/>
        </w:rPr>
      </w:pPr>
      <w:r>
        <w:rPr>
          <w:rFonts w:ascii="Arial" w:hAnsi="Arial" w:cs="Arial"/>
          <w:sz w:val="22"/>
          <w:szCs w:val="22"/>
        </w:rPr>
        <w:t>Tereny</w:t>
      </w:r>
      <w:r w:rsidRPr="001E64C6">
        <w:rPr>
          <w:rFonts w:ascii="Arial" w:hAnsi="Arial" w:cs="Arial"/>
          <w:sz w:val="22"/>
          <w:szCs w:val="22"/>
        </w:rPr>
        <w:t xml:space="preserve"> zieleni urządzonej defini</w:t>
      </w:r>
      <w:r>
        <w:rPr>
          <w:rFonts w:ascii="Arial" w:hAnsi="Arial" w:cs="Arial"/>
          <w:sz w:val="22"/>
          <w:szCs w:val="22"/>
        </w:rPr>
        <w:t>owane</w:t>
      </w:r>
      <w:r w:rsidRPr="001E64C6">
        <w:rPr>
          <w:rFonts w:ascii="Arial" w:hAnsi="Arial" w:cs="Arial"/>
          <w:sz w:val="22"/>
          <w:szCs w:val="22"/>
        </w:rPr>
        <w:t xml:space="preserve"> s</w:t>
      </w:r>
      <w:r>
        <w:rPr>
          <w:rFonts w:ascii="Arial" w:hAnsi="Arial" w:cs="Arial"/>
          <w:sz w:val="22"/>
          <w:szCs w:val="22"/>
        </w:rPr>
        <w:t>ą</w:t>
      </w:r>
      <w:r w:rsidRPr="001E64C6">
        <w:rPr>
          <w:rFonts w:ascii="Arial" w:hAnsi="Arial" w:cs="Arial"/>
          <w:sz w:val="22"/>
          <w:szCs w:val="22"/>
        </w:rPr>
        <w:t xml:space="preserve"> jako tereny wraz z infrastrukturą techniczną i</w:t>
      </w:r>
      <w:r>
        <w:rPr>
          <w:rFonts w:ascii="Arial" w:hAnsi="Arial" w:cs="Arial"/>
          <w:sz w:val="22"/>
          <w:szCs w:val="22"/>
        </w:rPr>
        <w:t> </w:t>
      </w:r>
      <w:r w:rsidRPr="001E64C6">
        <w:rPr>
          <w:rFonts w:ascii="Arial" w:hAnsi="Arial" w:cs="Arial"/>
          <w:sz w:val="22"/>
          <w:szCs w:val="22"/>
        </w:rPr>
        <w:t>budynkami funkcjonalnie z nimi związanymi, pokryte roślinnością, pełniące funkcje publiczne, a w szczególności parki, zieleńce, promenady, bulwary, ogrody botaniczne, zoologiczne, jordanowskie i zabytkowe, cmentarze, zieleń towarzysząca drogom na terenie zabudowy, placom, zabytkowym fortyfikacjom, budynkom, składowiskom, lotniskom, dworcom kolejowym oraz obiektom przemysłowym.</w:t>
      </w:r>
      <w:r w:rsidR="00115E29">
        <w:rPr>
          <w:rFonts w:ascii="Arial" w:hAnsi="Arial" w:cs="Arial"/>
          <w:sz w:val="22"/>
          <w:szCs w:val="22"/>
        </w:rPr>
        <w:t xml:space="preserve"> </w:t>
      </w:r>
    </w:p>
    <w:p w14:paraId="672B403B" w14:textId="250F2756" w:rsidR="00115E29" w:rsidRPr="008F36FE" w:rsidRDefault="00115E29" w:rsidP="00115E29">
      <w:pPr>
        <w:pStyle w:val="Tekstkomentarza"/>
        <w:spacing w:before="120" w:after="120" w:line="360" w:lineRule="auto"/>
        <w:jc w:val="both"/>
        <w:rPr>
          <w:rFonts w:ascii="Arial" w:hAnsi="Arial" w:cs="Arial"/>
          <w:sz w:val="22"/>
          <w:szCs w:val="22"/>
        </w:rPr>
      </w:pPr>
      <w:r w:rsidRPr="001E64C6">
        <w:rPr>
          <w:rFonts w:ascii="Arial" w:hAnsi="Arial" w:cs="Arial"/>
          <w:sz w:val="22"/>
          <w:szCs w:val="22"/>
        </w:rPr>
        <w:t>Obszary zielone modyfikują lokalne warunki klimatyczne, ale także oczyszczają atmosferę z</w:t>
      </w:r>
      <w:r>
        <w:rPr>
          <w:rFonts w:ascii="Arial" w:hAnsi="Arial" w:cs="Arial"/>
          <w:sz w:val="22"/>
          <w:szCs w:val="22"/>
        </w:rPr>
        <w:t> </w:t>
      </w:r>
      <w:r w:rsidRPr="001E64C6">
        <w:rPr>
          <w:rFonts w:ascii="Arial" w:hAnsi="Arial" w:cs="Arial"/>
          <w:sz w:val="22"/>
          <w:szCs w:val="22"/>
        </w:rPr>
        <w:t xml:space="preserve">zanieczyszczeń stałych i </w:t>
      </w:r>
      <w:r w:rsidRPr="008F36FE">
        <w:rPr>
          <w:rFonts w:ascii="Arial" w:hAnsi="Arial" w:cs="Arial"/>
          <w:sz w:val="22"/>
          <w:szCs w:val="22"/>
        </w:rPr>
        <w:t>gazowych, regulują stosunek CO</w:t>
      </w:r>
      <w:r w:rsidRPr="008F36FE">
        <w:rPr>
          <w:rFonts w:ascii="Arial" w:hAnsi="Arial" w:cs="Arial"/>
          <w:sz w:val="22"/>
          <w:szCs w:val="22"/>
          <w:vertAlign w:val="subscript"/>
        </w:rPr>
        <w:t>2</w:t>
      </w:r>
      <w:r w:rsidRPr="008F36FE">
        <w:rPr>
          <w:rFonts w:ascii="Arial" w:hAnsi="Arial" w:cs="Arial"/>
          <w:sz w:val="22"/>
          <w:szCs w:val="22"/>
        </w:rPr>
        <w:t xml:space="preserve"> i O</w:t>
      </w:r>
      <w:r w:rsidRPr="008F36FE">
        <w:rPr>
          <w:rFonts w:ascii="Arial" w:hAnsi="Arial" w:cs="Arial"/>
          <w:sz w:val="22"/>
          <w:szCs w:val="22"/>
          <w:vertAlign w:val="subscript"/>
        </w:rPr>
        <w:t>2</w:t>
      </w:r>
      <w:r w:rsidRPr="008F36FE">
        <w:rPr>
          <w:rFonts w:ascii="Arial" w:hAnsi="Arial" w:cs="Arial"/>
          <w:sz w:val="22"/>
          <w:szCs w:val="22"/>
        </w:rPr>
        <w:t xml:space="preserve"> w atmosferze, wytłumiają hałas oraz stanowi</w:t>
      </w:r>
      <w:r w:rsidR="007A495C">
        <w:rPr>
          <w:rFonts w:ascii="Arial" w:hAnsi="Arial" w:cs="Arial"/>
          <w:sz w:val="22"/>
          <w:szCs w:val="22"/>
        </w:rPr>
        <w:t>ą</w:t>
      </w:r>
      <w:r w:rsidRPr="008F36FE">
        <w:rPr>
          <w:rFonts w:ascii="Arial" w:hAnsi="Arial" w:cs="Arial"/>
          <w:sz w:val="22"/>
          <w:szCs w:val="22"/>
        </w:rPr>
        <w:t xml:space="preserve"> miejsce wypoczynku i rekreacji. Rola terenów zielonych wiąże się również ze zwiększaniem różnorodności biologicznej oraz wpływem na walory estetyczne krajobrazu.</w:t>
      </w:r>
    </w:p>
    <w:p w14:paraId="18B15C36" w14:textId="02FFB750" w:rsidR="00115E29" w:rsidRDefault="00115E29" w:rsidP="0027030D">
      <w:pPr>
        <w:pStyle w:val="Tekstkomentarza"/>
        <w:spacing w:before="120" w:after="120" w:line="360" w:lineRule="auto"/>
        <w:jc w:val="both"/>
        <w:rPr>
          <w:rFonts w:ascii="Arial" w:hAnsi="Arial" w:cs="Arial"/>
          <w:sz w:val="22"/>
          <w:szCs w:val="22"/>
        </w:rPr>
      </w:pPr>
      <w:r w:rsidRPr="008F36FE">
        <w:rPr>
          <w:rFonts w:ascii="Arial" w:hAnsi="Arial" w:cs="Arial"/>
          <w:sz w:val="22"/>
          <w:szCs w:val="22"/>
        </w:rPr>
        <w:t xml:space="preserve">Ogólne zestawienie powierzchni </w:t>
      </w:r>
      <w:r w:rsidR="007A495C">
        <w:rPr>
          <w:rFonts w:ascii="Arial" w:hAnsi="Arial" w:cs="Arial"/>
          <w:sz w:val="22"/>
          <w:szCs w:val="22"/>
        </w:rPr>
        <w:t xml:space="preserve">terenów zielonych </w:t>
      </w:r>
      <w:r w:rsidRPr="008F36FE">
        <w:rPr>
          <w:rFonts w:ascii="Arial" w:hAnsi="Arial" w:cs="Arial"/>
          <w:sz w:val="22"/>
          <w:szCs w:val="22"/>
        </w:rPr>
        <w:t>prezentuje poniższa tabela.</w:t>
      </w:r>
    </w:p>
    <w:p w14:paraId="70B5CC08" w14:textId="4267CEA3" w:rsidR="00115E29" w:rsidRPr="00115E29" w:rsidRDefault="00115E29" w:rsidP="00115E29">
      <w:pPr>
        <w:pStyle w:val="Legenda"/>
        <w:keepNext/>
        <w:spacing w:before="240" w:after="120"/>
        <w:jc w:val="center"/>
        <w:rPr>
          <w:rFonts w:ascii="Arial" w:hAnsi="Arial" w:cs="Arial"/>
          <w:color w:val="auto"/>
          <w:sz w:val="20"/>
        </w:rPr>
      </w:pPr>
      <w:bookmarkStart w:id="114" w:name="_Toc81480302"/>
      <w:r w:rsidRPr="00115E29">
        <w:rPr>
          <w:rFonts w:ascii="Arial" w:hAnsi="Arial" w:cs="Arial"/>
          <w:color w:val="auto"/>
          <w:sz w:val="20"/>
        </w:rPr>
        <w:t xml:space="preserve">Tabela </w:t>
      </w:r>
      <w:r w:rsidRPr="00115E29">
        <w:rPr>
          <w:rFonts w:ascii="Arial" w:hAnsi="Arial" w:cs="Arial"/>
          <w:color w:val="auto"/>
          <w:sz w:val="20"/>
        </w:rPr>
        <w:fldChar w:fldCharType="begin"/>
      </w:r>
      <w:r w:rsidRPr="00115E29">
        <w:rPr>
          <w:rFonts w:ascii="Arial" w:hAnsi="Arial" w:cs="Arial"/>
          <w:color w:val="auto"/>
          <w:sz w:val="20"/>
        </w:rPr>
        <w:instrText xml:space="preserve"> SEQ Tabela \* ARABIC </w:instrText>
      </w:r>
      <w:r w:rsidRPr="00115E29">
        <w:rPr>
          <w:rFonts w:ascii="Arial" w:hAnsi="Arial" w:cs="Arial"/>
          <w:color w:val="auto"/>
          <w:sz w:val="20"/>
        </w:rPr>
        <w:fldChar w:fldCharType="separate"/>
      </w:r>
      <w:r w:rsidR="00D61610">
        <w:rPr>
          <w:rFonts w:ascii="Arial" w:hAnsi="Arial" w:cs="Arial"/>
          <w:noProof/>
          <w:color w:val="auto"/>
          <w:sz w:val="20"/>
        </w:rPr>
        <w:t>30</w:t>
      </w:r>
      <w:r w:rsidRPr="00115E29">
        <w:rPr>
          <w:rFonts w:ascii="Arial" w:hAnsi="Arial" w:cs="Arial"/>
          <w:color w:val="auto"/>
          <w:sz w:val="20"/>
        </w:rPr>
        <w:fldChar w:fldCharType="end"/>
      </w:r>
      <w:r w:rsidRPr="00115E29">
        <w:rPr>
          <w:rFonts w:ascii="Arial" w:hAnsi="Arial" w:cs="Arial"/>
          <w:color w:val="auto"/>
          <w:sz w:val="20"/>
        </w:rPr>
        <w:t>.Tereny zielone na obszarze gminy Ryglice w roku 2019</w:t>
      </w:r>
      <w:bookmarkEnd w:id="114"/>
    </w:p>
    <w:tbl>
      <w:tblPr>
        <w:tblW w:w="0" w:type="auto"/>
        <w:tblInd w:w="38"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4498"/>
        <w:gridCol w:w="4488"/>
      </w:tblGrid>
      <w:tr w:rsidR="00115E29" w:rsidRPr="00BD75D3" w14:paraId="6B5D5DB7" w14:textId="77777777" w:rsidTr="0033739B">
        <w:tc>
          <w:tcPr>
            <w:tcW w:w="4498" w:type="dxa"/>
            <w:shd w:val="clear" w:color="auto" w:fill="BFBFBF"/>
            <w:vAlign w:val="center"/>
          </w:tcPr>
          <w:p w14:paraId="6729271A" w14:textId="77777777" w:rsidR="00115E29" w:rsidRPr="00BD75D3" w:rsidRDefault="00115E29" w:rsidP="0033739B">
            <w:pPr>
              <w:pStyle w:val="Tekstkomentarza"/>
              <w:spacing w:before="60" w:after="60"/>
              <w:jc w:val="center"/>
              <w:rPr>
                <w:rFonts w:ascii="Arial" w:hAnsi="Arial" w:cs="Arial"/>
                <w:b/>
                <w:sz w:val="18"/>
                <w:szCs w:val="18"/>
              </w:rPr>
            </w:pPr>
            <w:r w:rsidRPr="00BD75D3">
              <w:rPr>
                <w:rFonts w:ascii="Arial" w:hAnsi="Arial" w:cs="Arial"/>
                <w:b/>
                <w:sz w:val="18"/>
                <w:szCs w:val="18"/>
              </w:rPr>
              <w:t>Wyszczególnienie</w:t>
            </w:r>
          </w:p>
        </w:tc>
        <w:tc>
          <w:tcPr>
            <w:tcW w:w="4488" w:type="dxa"/>
            <w:shd w:val="clear" w:color="auto" w:fill="BFBFBF"/>
            <w:vAlign w:val="center"/>
          </w:tcPr>
          <w:p w14:paraId="30CE09DE" w14:textId="77777777" w:rsidR="00115E29" w:rsidRPr="00BD75D3" w:rsidRDefault="00115E29" w:rsidP="0033739B">
            <w:pPr>
              <w:spacing w:before="60" w:after="60" w:line="240" w:lineRule="auto"/>
              <w:jc w:val="center"/>
              <w:rPr>
                <w:rFonts w:ascii="Arial" w:hAnsi="Arial" w:cs="Arial"/>
                <w:b/>
                <w:sz w:val="18"/>
                <w:szCs w:val="18"/>
              </w:rPr>
            </w:pPr>
            <w:r w:rsidRPr="00BD75D3">
              <w:rPr>
                <w:rFonts w:ascii="Arial" w:hAnsi="Arial" w:cs="Arial"/>
                <w:b/>
                <w:sz w:val="18"/>
                <w:szCs w:val="18"/>
              </w:rPr>
              <w:t>Powierzchnia [ha]</w:t>
            </w:r>
          </w:p>
        </w:tc>
      </w:tr>
      <w:tr w:rsidR="00115E29" w:rsidRPr="00BD75D3" w14:paraId="5967AB21" w14:textId="77777777" w:rsidTr="0033739B">
        <w:trPr>
          <w:trHeight w:val="56"/>
        </w:trPr>
        <w:tc>
          <w:tcPr>
            <w:tcW w:w="4498" w:type="dxa"/>
            <w:shd w:val="clear" w:color="auto" w:fill="auto"/>
            <w:vAlign w:val="center"/>
          </w:tcPr>
          <w:p w14:paraId="30A25519" w14:textId="77777777" w:rsidR="00115E29" w:rsidRPr="00BD75D3" w:rsidRDefault="00115E29" w:rsidP="0033739B">
            <w:pPr>
              <w:pStyle w:val="Tekstkomentarza"/>
              <w:spacing w:before="60" w:after="60"/>
              <w:jc w:val="center"/>
              <w:rPr>
                <w:rFonts w:ascii="Arial" w:hAnsi="Arial" w:cs="Arial"/>
                <w:sz w:val="18"/>
                <w:szCs w:val="18"/>
              </w:rPr>
            </w:pPr>
            <w:r w:rsidRPr="00BD75D3">
              <w:rPr>
                <w:rFonts w:ascii="Arial" w:hAnsi="Arial" w:cs="Arial"/>
                <w:sz w:val="18"/>
                <w:szCs w:val="18"/>
              </w:rPr>
              <w:t>Cmentarze</w:t>
            </w:r>
          </w:p>
        </w:tc>
        <w:tc>
          <w:tcPr>
            <w:tcW w:w="4488" w:type="dxa"/>
            <w:shd w:val="clear" w:color="auto" w:fill="auto"/>
            <w:vAlign w:val="center"/>
          </w:tcPr>
          <w:p w14:paraId="5EA77606" w14:textId="62B61732" w:rsidR="00115E29" w:rsidRPr="00BD75D3" w:rsidRDefault="00115E29" w:rsidP="0033739B">
            <w:pPr>
              <w:spacing w:before="60" w:after="60" w:line="240" w:lineRule="auto"/>
              <w:jc w:val="center"/>
              <w:rPr>
                <w:rFonts w:ascii="Arial" w:hAnsi="Arial" w:cs="Arial"/>
                <w:sz w:val="18"/>
                <w:szCs w:val="18"/>
              </w:rPr>
            </w:pPr>
            <w:r>
              <w:rPr>
                <w:rFonts w:ascii="Arial" w:hAnsi="Arial" w:cs="Arial"/>
                <w:sz w:val="18"/>
                <w:szCs w:val="18"/>
              </w:rPr>
              <w:t>7,30</w:t>
            </w:r>
          </w:p>
        </w:tc>
      </w:tr>
      <w:tr w:rsidR="00115E29" w:rsidRPr="00BD75D3" w14:paraId="43F10D2F" w14:textId="77777777" w:rsidTr="0033739B">
        <w:trPr>
          <w:trHeight w:val="56"/>
        </w:trPr>
        <w:tc>
          <w:tcPr>
            <w:tcW w:w="4498" w:type="dxa"/>
            <w:shd w:val="clear" w:color="auto" w:fill="auto"/>
            <w:vAlign w:val="center"/>
          </w:tcPr>
          <w:p w14:paraId="791D00DA" w14:textId="77777777" w:rsidR="00115E29" w:rsidRPr="00BD75D3" w:rsidRDefault="00115E29" w:rsidP="0033739B">
            <w:pPr>
              <w:pStyle w:val="Tekstkomentarza"/>
              <w:spacing w:before="60" w:after="60"/>
              <w:jc w:val="center"/>
              <w:rPr>
                <w:rFonts w:ascii="Arial" w:hAnsi="Arial" w:cs="Arial"/>
                <w:sz w:val="18"/>
                <w:szCs w:val="18"/>
              </w:rPr>
            </w:pPr>
            <w:r w:rsidRPr="00BD75D3">
              <w:rPr>
                <w:rFonts w:ascii="Arial" w:hAnsi="Arial" w:cs="Arial"/>
                <w:sz w:val="18"/>
                <w:szCs w:val="18"/>
              </w:rPr>
              <w:t>Lasy gminne</w:t>
            </w:r>
          </w:p>
        </w:tc>
        <w:tc>
          <w:tcPr>
            <w:tcW w:w="4488" w:type="dxa"/>
            <w:shd w:val="clear" w:color="auto" w:fill="auto"/>
            <w:vAlign w:val="center"/>
          </w:tcPr>
          <w:p w14:paraId="68B6B2AA" w14:textId="7EA4C4D5" w:rsidR="00115E29" w:rsidRPr="00BD75D3" w:rsidRDefault="00115E29" w:rsidP="0033739B">
            <w:pPr>
              <w:spacing w:before="60" w:after="60" w:line="240" w:lineRule="auto"/>
              <w:jc w:val="center"/>
              <w:rPr>
                <w:rFonts w:ascii="Arial" w:hAnsi="Arial" w:cs="Arial"/>
                <w:sz w:val="18"/>
                <w:szCs w:val="18"/>
              </w:rPr>
            </w:pPr>
            <w:r>
              <w:rPr>
                <w:rFonts w:ascii="Arial" w:hAnsi="Arial" w:cs="Arial"/>
                <w:sz w:val="18"/>
                <w:szCs w:val="18"/>
              </w:rPr>
              <w:t>23,89</w:t>
            </w:r>
          </w:p>
        </w:tc>
      </w:tr>
      <w:tr w:rsidR="00115E29" w:rsidRPr="00BD75D3" w14:paraId="4F1DE1C3" w14:textId="77777777" w:rsidTr="0033739B">
        <w:trPr>
          <w:trHeight w:val="56"/>
        </w:trPr>
        <w:tc>
          <w:tcPr>
            <w:tcW w:w="4498" w:type="dxa"/>
            <w:shd w:val="clear" w:color="auto" w:fill="D9D9D9"/>
            <w:vAlign w:val="center"/>
          </w:tcPr>
          <w:p w14:paraId="11938D5B" w14:textId="77777777" w:rsidR="00115E29" w:rsidRPr="00BD75D3" w:rsidRDefault="00115E29" w:rsidP="0033739B">
            <w:pPr>
              <w:pStyle w:val="Tekstkomentarza"/>
              <w:spacing w:before="60" w:after="60"/>
              <w:jc w:val="center"/>
              <w:rPr>
                <w:rFonts w:ascii="Arial" w:hAnsi="Arial" w:cs="Arial"/>
                <w:b/>
                <w:sz w:val="18"/>
                <w:szCs w:val="18"/>
              </w:rPr>
            </w:pPr>
            <w:r w:rsidRPr="00BD75D3">
              <w:rPr>
                <w:rFonts w:ascii="Arial" w:hAnsi="Arial" w:cs="Arial"/>
                <w:b/>
                <w:sz w:val="18"/>
                <w:szCs w:val="18"/>
              </w:rPr>
              <w:t>Razem</w:t>
            </w:r>
          </w:p>
        </w:tc>
        <w:tc>
          <w:tcPr>
            <w:tcW w:w="4488" w:type="dxa"/>
            <w:shd w:val="clear" w:color="auto" w:fill="D9D9D9"/>
            <w:vAlign w:val="center"/>
          </w:tcPr>
          <w:p w14:paraId="64A2A842" w14:textId="12202042" w:rsidR="00115E29" w:rsidRPr="00BD75D3" w:rsidRDefault="00115E29" w:rsidP="0033739B">
            <w:pPr>
              <w:spacing w:before="60" w:after="60" w:line="240" w:lineRule="auto"/>
              <w:jc w:val="center"/>
              <w:rPr>
                <w:rFonts w:ascii="Arial" w:hAnsi="Arial" w:cs="Arial"/>
                <w:b/>
                <w:sz w:val="18"/>
                <w:szCs w:val="18"/>
              </w:rPr>
            </w:pPr>
            <w:r>
              <w:rPr>
                <w:rFonts w:ascii="Arial" w:hAnsi="Arial" w:cs="Arial"/>
                <w:b/>
                <w:sz w:val="18"/>
                <w:szCs w:val="18"/>
              </w:rPr>
              <w:t>31,19</w:t>
            </w:r>
          </w:p>
        </w:tc>
      </w:tr>
    </w:tbl>
    <w:p w14:paraId="2D2D7421" w14:textId="77777777" w:rsidR="00115E29" w:rsidRPr="00D17F05" w:rsidRDefault="00115E29" w:rsidP="00115E29">
      <w:pPr>
        <w:spacing w:before="120" w:after="120" w:line="240" w:lineRule="auto"/>
        <w:jc w:val="right"/>
        <w:rPr>
          <w:rFonts w:ascii="Arial" w:hAnsi="Arial" w:cs="Arial"/>
          <w:sz w:val="18"/>
        </w:rPr>
      </w:pPr>
      <w:r w:rsidRPr="00D17F05">
        <w:rPr>
          <w:rFonts w:ascii="Arial" w:hAnsi="Arial" w:cs="Arial"/>
          <w:sz w:val="18"/>
        </w:rPr>
        <w:t>Źródło: Opracowanie własne na podstawie danych GUS, Bank Danych Lokalnych, https://bdl.stat.gov.pl/</w:t>
      </w:r>
    </w:p>
    <w:p w14:paraId="1BAD6C87" w14:textId="3459D33D" w:rsidR="00115E29" w:rsidRDefault="00115E29" w:rsidP="0027030D">
      <w:pPr>
        <w:pStyle w:val="Tekstkomentarza"/>
        <w:spacing w:before="120" w:after="120" w:line="360" w:lineRule="auto"/>
        <w:jc w:val="both"/>
        <w:rPr>
          <w:rFonts w:ascii="Arial" w:hAnsi="Arial" w:cs="Arial"/>
          <w:sz w:val="22"/>
          <w:szCs w:val="22"/>
        </w:rPr>
      </w:pPr>
      <w:r>
        <w:rPr>
          <w:rFonts w:ascii="Arial" w:hAnsi="Arial" w:cs="Arial"/>
          <w:sz w:val="22"/>
          <w:szCs w:val="22"/>
        </w:rPr>
        <w:t xml:space="preserve">Lasy gminne zajmują powierzchnię około 23,98 ha. Dodatkowo </w:t>
      </w:r>
      <w:r w:rsidR="0033739B">
        <w:rPr>
          <w:rFonts w:ascii="Arial" w:hAnsi="Arial" w:cs="Arial"/>
          <w:sz w:val="22"/>
          <w:szCs w:val="22"/>
        </w:rPr>
        <w:t>wyróżnić można zieleń cmentarną, która zajmuj</w:t>
      </w:r>
      <w:r w:rsidR="006800F2">
        <w:rPr>
          <w:rFonts w:ascii="Arial" w:hAnsi="Arial" w:cs="Arial"/>
          <w:sz w:val="22"/>
          <w:szCs w:val="22"/>
        </w:rPr>
        <w:t>e</w:t>
      </w:r>
      <w:r w:rsidR="0033739B">
        <w:rPr>
          <w:rFonts w:ascii="Arial" w:hAnsi="Arial" w:cs="Arial"/>
          <w:sz w:val="22"/>
          <w:szCs w:val="22"/>
        </w:rPr>
        <w:t xml:space="preserve"> powierzchnię około 7,30 ha.</w:t>
      </w:r>
    </w:p>
    <w:p w14:paraId="122F346F" w14:textId="77777777" w:rsidR="0033739B" w:rsidRPr="003F421B" w:rsidRDefault="0033739B" w:rsidP="0033739B">
      <w:pPr>
        <w:spacing w:before="120" w:after="120" w:line="360" w:lineRule="auto"/>
        <w:rPr>
          <w:rFonts w:ascii="Arial" w:hAnsi="Arial" w:cs="Arial"/>
          <w:b/>
          <w:smallCaps/>
          <w:u w:val="single"/>
        </w:rPr>
      </w:pPr>
      <w:bookmarkStart w:id="115" w:name="_Hlk78289832"/>
      <w:r w:rsidRPr="003F421B">
        <w:rPr>
          <w:rFonts w:ascii="Arial" w:hAnsi="Arial" w:cs="Arial"/>
          <w:b/>
          <w:smallCaps/>
          <w:u w:val="single"/>
        </w:rPr>
        <w:t>Korytarze ekologiczne</w:t>
      </w:r>
    </w:p>
    <w:p w14:paraId="09C42F8A" w14:textId="77777777" w:rsidR="0033739B" w:rsidRPr="00220EC8" w:rsidRDefault="0033739B" w:rsidP="0033739B">
      <w:pPr>
        <w:autoSpaceDE w:val="0"/>
        <w:autoSpaceDN w:val="0"/>
        <w:adjustRightInd w:val="0"/>
        <w:spacing w:before="120" w:after="120" w:line="360" w:lineRule="auto"/>
        <w:jc w:val="both"/>
        <w:rPr>
          <w:rFonts w:ascii="Arial" w:hAnsi="Arial" w:cs="Arial"/>
          <w:color w:val="000000"/>
        </w:rPr>
      </w:pPr>
      <w:r w:rsidRPr="00E47E83">
        <w:rPr>
          <w:rFonts w:ascii="Arial" w:hAnsi="Arial" w:cs="Arial"/>
          <w:color w:val="000000"/>
        </w:rPr>
        <w:t>Korytarz ekologiczny jest obszarem, który umożliwia migrację roślin, zwierząt lub grzybów. Tworzą go liniowe pasy lasów, terenów porośniętych krzewami lub trawami umożliwiające zwierzętom, roślinom i grzybom przemieszczanie się oraz dające schr</w:t>
      </w:r>
      <w:r>
        <w:rPr>
          <w:rFonts w:ascii="Arial" w:hAnsi="Arial" w:cs="Arial"/>
          <w:color w:val="000000"/>
        </w:rPr>
        <w:t>onienie i dostęp do pożywienia.</w:t>
      </w:r>
    </w:p>
    <w:p w14:paraId="1AC71B98" w14:textId="7509A9CB" w:rsidR="0027030D" w:rsidRPr="0033739B" w:rsidRDefault="0033739B" w:rsidP="0033739B">
      <w:pPr>
        <w:pStyle w:val="Tekstkomentarza"/>
        <w:spacing w:before="120" w:after="120" w:line="360" w:lineRule="auto"/>
        <w:jc w:val="both"/>
        <w:rPr>
          <w:rFonts w:ascii="Arial" w:hAnsi="Arial" w:cs="Arial"/>
          <w:sz w:val="22"/>
          <w:szCs w:val="22"/>
        </w:rPr>
      </w:pPr>
      <w:bookmarkStart w:id="116" w:name="_Hlk78289838"/>
      <w:bookmarkEnd w:id="115"/>
      <w:r>
        <w:rPr>
          <w:rFonts w:ascii="Arial" w:hAnsi="Arial" w:cs="Arial"/>
          <w:sz w:val="22"/>
          <w:szCs w:val="22"/>
        </w:rPr>
        <w:t xml:space="preserve">Na obszarze gminy </w:t>
      </w:r>
      <w:bookmarkEnd w:id="116"/>
      <w:r>
        <w:rPr>
          <w:rFonts w:ascii="Arial" w:hAnsi="Arial" w:cs="Arial"/>
          <w:sz w:val="22"/>
          <w:szCs w:val="22"/>
        </w:rPr>
        <w:t>Ryglice zlokalizowany jest korytarz ekologiczny „Podgórze Ciężkowickie”, wchodzący w skład Korytarza Karpackiego o międzynarodowym charakterze.</w:t>
      </w:r>
    </w:p>
    <w:p w14:paraId="1AD2C7ED" w14:textId="3BFF2CFA" w:rsidR="0027030D" w:rsidRPr="005E6480" w:rsidRDefault="0033739B" w:rsidP="0027030D">
      <w:pPr>
        <w:spacing w:before="120" w:after="120" w:line="360" w:lineRule="auto"/>
        <w:jc w:val="both"/>
        <w:rPr>
          <w:rFonts w:ascii="Arial" w:hAnsi="Arial" w:cs="Arial"/>
          <w:b/>
          <w:bCs/>
          <w:smallCaps/>
          <w:u w:val="single"/>
        </w:rPr>
      </w:pPr>
      <w:r w:rsidRPr="005E6480">
        <w:rPr>
          <w:rFonts w:ascii="Arial" w:hAnsi="Arial" w:cs="Arial"/>
          <w:b/>
          <w:bCs/>
          <w:smallCaps/>
          <w:u w:val="single"/>
        </w:rPr>
        <w:t>Wody powierzchniowe</w:t>
      </w:r>
    </w:p>
    <w:p w14:paraId="02BE7B32" w14:textId="05D29308" w:rsidR="006309F9" w:rsidRPr="005E6480" w:rsidRDefault="00E32BE3" w:rsidP="0027030D">
      <w:pPr>
        <w:spacing w:before="120" w:after="120" w:line="360" w:lineRule="auto"/>
        <w:jc w:val="both"/>
        <w:rPr>
          <w:rFonts w:ascii="Arial" w:hAnsi="Arial" w:cs="Arial"/>
          <w:bCs/>
        </w:rPr>
      </w:pPr>
      <w:r w:rsidRPr="005E6480">
        <w:rPr>
          <w:rFonts w:ascii="Arial" w:hAnsi="Arial" w:cs="Arial"/>
          <w:bCs/>
        </w:rPr>
        <w:t>Gmina</w:t>
      </w:r>
      <w:r w:rsidR="0033739B" w:rsidRPr="005E6480">
        <w:rPr>
          <w:rFonts w:ascii="Arial" w:hAnsi="Arial" w:cs="Arial"/>
          <w:bCs/>
        </w:rPr>
        <w:t xml:space="preserve"> Ryglice </w:t>
      </w:r>
      <w:r w:rsidRPr="005E6480">
        <w:rPr>
          <w:rFonts w:ascii="Arial" w:hAnsi="Arial" w:cs="Arial"/>
          <w:bCs/>
        </w:rPr>
        <w:t>położona</w:t>
      </w:r>
      <w:r w:rsidR="0033739B" w:rsidRPr="005E6480">
        <w:rPr>
          <w:rFonts w:ascii="Arial" w:hAnsi="Arial" w:cs="Arial"/>
          <w:bCs/>
        </w:rPr>
        <w:t xml:space="preserve"> jest w obrębie dwóch zlewni: Białej i Wisłoki</w:t>
      </w:r>
      <w:r w:rsidRPr="005E6480">
        <w:rPr>
          <w:rFonts w:ascii="Arial" w:hAnsi="Arial" w:cs="Arial"/>
          <w:bCs/>
        </w:rPr>
        <w:t>.</w:t>
      </w:r>
      <w:r w:rsidR="0033739B" w:rsidRPr="005E6480">
        <w:rPr>
          <w:rFonts w:ascii="Arial" w:hAnsi="Arial" w:cs="Arial"/>
          <w:bCs/>
        </w:rPr>
        <w:t xml:space="preserve"> </w:t>
      </w:r>
      <w:r w:rsidRPr="005E6480">
        <w:rPr>
          <w:rFonts w:ascii="Arial" w:hAnsi="Arial" w:cs="Arial"/>
          <w:bCs/>
        </w:rPr>
        <w:t>Pr</w:t>
      </w:r>
      <w:r w:rsidR="0033739B" w:rsidRPr="005E6480">
        <w:rPr>
          <w:rFonts w:ascii="Arial" w:hAnsi="Arial" w:cs="Arial"/>
          <w:bCs/>
        </w:rPr>
        <w:t xml:space="preserve">zez centralną część </w:t>
      </w:r>
      <w:r w:rsidRPr="005E6480">
        <w:rPr>
          <w:rFonts w:ascii="Arial" w:hAnsi="Arial" w:cs="Arial"/>
          <w:bCs/>
        </w:rPr>
        <w:t xml:space="preserve">jednostki </w:t>
      </w:r>
      <w:r w:rsidR="0033739B" w:rsidRPr="005E6480">
        <w:rPr>
          <w:rFonts w:ascii="Arial" w:hAnsi="Arial" w:cs="Arial"/>
          <w:bCs/>
        </w:rPr>
        <w:t xml:space="preserve">przebiega południkowo dział wodny II rzędu oddzielający zlewnię Dunajca i Wisłoki. </w:t>
      </w:r>
      <w:r w:rsidR="006309F9" w:rsidRPr="005E6480">
        <w:rPr>
          <w:rFonts w:ascii="Arial" w:hAnsi="Arial" w:cs="Arial"/>
          <w:bCs/>
        </w:rPr>
        <w:t xml:space="preserve">W zachodniej części znajduje się zlewnia Dunajca, która odwadniana jest przez </w:t>
      </w:r>
      <w:r w:rsidR="005E6480">
        <w:rPr>
          <w:rFonts w:ascii="Arial" w:hAnsi="Arial" w:cs="Arial"/>
          <w:bCs/>
        </w:rPr>
        <w:t xml:space="preserve">rzekę </w:t>
      </w:r>
      <w:r w:rsidR="006309F9" w:rsidRPr="005E6480">
        <w:rPr>
          <w:rFonts w:ascii="Arial" w:hAnsi="Arial" w:cs="Arial"/>
          <w:bCs/>
        </w:rPr>
        <w:t xml:space="preserve">Białą wraz </w:t>
      </w:r>
      <w:r w:rsidR="006800F2">
        <w:rPr>
          <w:rFonts w:ascii="Arial" w:hAnsi="Arial" w:cs="Arial"/>
          <w:bCs/>
        </w:rPr>
        <w:t xml:space="preserve">z </w:t>
      </w:r>
      <w:r w:rsidR="006309F9" w:rsidRPr="005E6480">
        <w:rPr>
          <w:rFonts w:ascii="Arial" w:hAnsi="Arial" w:cs="Arial"/>
          <w:bCs/>
        </w:rPr>
        <w:t xml:space="preserve">jej </w:t>
      </w:r>
      <w:r w:rsidR="005E6480" w:rsidRPr="005E6480">
        <w:rPr>
          <w:rFonts w:ascii="Arial" w:hAnsi="Arial" w:cs="Arial"/>
          <w:bCs/>
        </w:rPr>
        <w:t xml:space="preserve">lewobrzeżnymi </w:t>
      </w:r>
      <w:r w:rsidR="006309F9" w:rsidRPr="005E6480">
        <w:rPr>
          <w:rFonts w:ascii="Arial" w:hAnsi="Arial" w:cs="Arial"/>
          <w:bCs/>
        </w:rPr>
        <w:t>dopływami. Natomiast wschodnia część gminy położona jest w</w:t>
      </w:r>
      <w:r w:rsidR="005E6480">
        <w:rPr>
          <w:rFonts w:ascii="Arial" w:hAnsi="Arial" w:cs="Arial"/>
          <w:bCs/>
        </w:rPr>
        <w:t> </w:t>
      </w:r>
      <w:r w:rsidR="006309F9" w:rsidRPr="005E6480">
        <w:rPr>
          <w:rFonts w:ascii="Arial" w:hAnsi="Arial" w:cs="Arial"/>
          <w:bCs/>
        </w:rPr>
        <w:t xml:space="preserve">obrębie zlewni Wisłok, która odwadniana jest przez lewobrzeżną sieć rzeczną. </w:t>
      </w:r>
      <w:r w:rsidR="0069633A">
        <w:rPr>
          <w:rFonts w:ascii="Arial" w:hAnsi="Arial" w:cs="Arial"/>
          <w:bCs/>
        </w:rPr>
        <w:t>Największe</w:t>
      </w:r>
      <w:r w:rsidR="006309F9" w:rsidRPr="005E6480">
        <w:rPr>
          <w:rFonts w:ascii="Arial" w:hAnsi="Arial" w:cs="Arial"/>
          <w:bCs/>
        </w:rPr>
        <w:t xml:space="preserve"> ciek</w:t>
      </w:r>
      <w:r w:rsidR="0069633A">
        <w:rPr>
          <w:rFonts w:ascii="Arial" w:hAnsi="Arial" w:cs="Arial"/>
          <w:bCs/>
        </w:rPr>
        <w:t>i</w:t>
      </w:r>
      <w:r w:rsidR="006309F9" w:rsidRPr="005E6480">
        <w:rPr>
          <w:rFonts w:ascii="Arial" w:hAnsi="Arial" w:cs="Arial"/>
          <w:bCs/>
        </w:rPr>
        <w:t xml:space="preserve"> na terenie gminy, które uchodzą do rzeki Białej</w:t>
      </w:r>
      <w:r w:rsidR="006800F2">
        <w:rPr>
          <w:rFonts w:ascii="Arial" w:hAnsi="Arial" w:cs="Arial"/>
          <w:bCs/>
        </w:rPr>
        <w:t>,</w:t>
      </w:r>
      <w:r w:rsidR="006309F9" w:rsidRPr="005E6480">
        <w:rPr>
          <w:rFonts w:ascii="Arial" w:hAnsi="Arial" w:cs="Arial"/>
          <w:bCs/>
        </w:rPr>
        <w:t xml:space="preserve"> </w:t>
      </w:r>
      <w:r w:rsidR="0069633A">
        <w:rPr>
          <w:rFonts w:ascii="Arial" w:hAnsi="Arial" w:cs="Arial"/>
          <w:bCs/>
        </w:rPr>
        <w:t>to</w:t>
      </w:r>
      <w:r w:rsidR="006309F9" w:rsidRPr="005E6480">
        <w:rPr>
          <w:rFonts w:ascii="Arial" w:hAnsi="Arial" w:cs="Arial"/>
          <w:bCs/>
        </w:rPr>
        <w:t xml:space="preserve">: potok Wątok, Karwodrzanka oraz Szwedka. </w:t>
      </w:r>
      <w:r w:rsidR="006800F2">
        <w:rPr>
          <w:rFonts w:ascii="Arial" w:hAnsi="Arial" w:cs="Arial"/>
          <w:bCs/>
        </w:rPr>
        <w:t>D</w:t>
      </w:r>
      <w:r w:rsidR="006309F9" w:rsidRPr="005E6480">
        <w:rPr>
          <w:rFonts w:ascii="Arial" w:hAnsi="Arial" w:cs="Arial"/>
          <w:bCs/>
        </w:rPr>
        <w:t>o największych cieków odprowadzających wody do Wisłoki należą: Wolanka, Dulcza i Jodłówka.</w:t>
      </w:r>
    </w:p>
    <w:p w14:paraId="06A64B75" w14:textId="5B0A3EA4" w:rsidR="005801F4" w:rsidRDefault="005801F4" w:rsidP="0027030D">
      <w:pPr>
        <w:spacing w:before="120" w:after="120" w:line="360" w:lineRule="auto"/>
        <w:jc w:val="both"/>
        <w:rPr>
          <w:rFonts w:ascii="Arial" w:hAnsi="Arial" w:cs="Arial"/>
          <w:bCs/>
        </w:rPr>
      </w:pPr>
      <w:r w:rsidRPr="005E6480">
        <w:rPr>
          <w:rFonts w:ascii="Arial" w:hAnsi="Arial" w:cs="Arial"/>
          <w:bCs/>
        </w:rPr>
        <w:t>Obszar gminy położony jest w obrębie następujących</w:t>
      </w:r>
      <w:r w:rsidR="00E32BE3" w:rsidRPr="005E6480">
        <w:rPr>
          <w:rFonts w:ascii="Arial" w:hAnsi="Arial" w:cs="Arial"/>
          <w:bCs/>
        </w:rPr>
        <w:t xml:space="preserve"> zlewni</w:t>
      </w:r>
      <w:r w:rsidRPr="005E6480">
        <w:rPr>
          <w:rFonts w:ascii="Arial" w:hAnsi="Arial" w:cs="Arial"/>
          <w:bCs/>
        </w:rPr>
        <w:t xml:space="preserve"> Jednolitych Części Wód Powierzchniowych:</w:t>
      </w:r>
    </w:p>
    <w:p w14:paraId="47FA1F7D" w14:textId="254E52D3" w:rsidR="005801F4" w:rsidRDefault="005801F4" w:rsidP="005E6480">
      <w:pPr>
        <w:pStyle w:val="Akapitzlist"/>
        <w:numPr>
          <w:ilvl w:val="0"/>
          <w:numId w:val="25"/>
        </w:numPr>
        <w:spacing w:after="0" w:line="360" w:lineRule="auto"/>
        <w:ind w:left="357" w:hanging="357"/>
        <w:rPr>
          <w:rFonts w:ascii="Arial" w:hAnsi="Arial" w:cs="Arial"/>
          <w:bCs/>
        </w:rPr>
      </w:pPr>
      <w:r w:rsidRPr="005801F4">
        <w:rPr>
          <w:rFonts w:ascii="Arial" w:hAnsi="Arial" w:cs="Arial"/>
          <w:bCs/>
        </w:rPr>
        <w:t>RW200012214858</w:t>
      </w:r>
      <w:r>
        <w:rPr>
          <w:rFonts w:ascii="Arial" w:hAnsi="Arial" w:cs="Arial"/>
          <w:bCs/>
        </w:rPr>
        <w:t xml:space="preserve"> – Rostówka</w:t>
      </w:r>
      <w:r w:rsidR="006800F2">
        <w:rPr>
          <w:rFonts w:ascii="Arial" w:hAnsi="Arial" w:cs="Arial"/>
          <w:bCs/>
        </w:rPr>
        <w:t>,</w:t>
      </w:r>
    </w:p>
    <w:p w14:paraId="0BEA6F4A" w14:textId="48CC3FA5" w:rsidR="005801F4" w:rsidRDefault="005801F4" w:rsidP="005E6480">
      <w:pPr>
        <w:pStyle w:val="Akapitzlist"/>
        <w:numPr>
          <w:ilvl w:val="0"/>
          <w:numId w:val="25"/>
        </w:numPr>
        <w:spacing w:after="0" w:line="360" w:lineRule="auto"/>
        <w:ind w:left="357" w:hanging="357"/>
        <w:rPr>
          <w:rFonts w:ascii="Arial" w:hAnsi="Arial" w:cs="Arial"/>
          <w:bCs/>
        </w:rPr>
      </w:pPr>
      <w:r w:rsidRPr="005801F4">
        <w:rPr>
          <w:rFonts w:ascii="Arial" w:hAnsi="Arial" w:cs="Arial"/>
          <w:bCs/>
        </w:rPr>
        <w:t>RW2000122148699</w:t>
      </w:r>
      <w:r>
        <w:rPr>
          <w:rFonts w:ascii="Arial" w:hAnsi="Arial" w:cs="Arial"/>
          <w:bCs/>
        </w:rPr>
        <w:t xml:space="preserve"> – Szwedka</w:t>
      </w:r>
      <w:r w:rsidR="006800F2">
        <w:rPr>
          <w:rFonts w:ascii="Arial" w:hAnsi="Arial" w:cs="Arial"/>
          <w:bCs/>
        </w:rPr>
        <w:t>,</w:t>
      </w:r>
    </w:p>
    <w:p w14:paraId="5F941679" w14:textId="5EB2725C" w:rsidR="005801F4" w:rsidRDefault="005801F4" w:rsidP="005E6480">
      <w:pPr>
        <w:pStyle w:val="Akapitzlist"/>
        <w:numPr>
          <w:ilvl w:val="0"/>
          <w:numId w:val="25"/>
        </w:numPr>
        <w:spacing w:after="0" w:line="360" w:lineRule="auto"/>
        <w:ind w:left="357" w:hanging="357"/>
        <w:rPr>
          <w:rFonts w:ascii="Arial" w:hAnsi="Arial" w:cs="Arial"/>
          <w:bCs/>
        </w:rPr>
      </w:pPr>
      <w:r w:rsidRPr="005801F4">
        <w:rPr>
          <w:rFonts w:ascii="Arial" w:hAnsi="Arial" w:cs="Arial"/>
          <w:bCs/>
        </w:rPr>
        <w:t>RW2000122148729</w:t>
      </w:r>
      <w:r>
        <w:rPr>
          <w:rFonts w:ascii="Arial" w:hAnsi="Arial" w:cs="Arial"/>
          <w:bCs/>
        </w:rPr>
        <w:t xml:space="preserve"> – Karwodrzanka</w:t>
      </w:r>
      <w:r w:rsidR="006800F2">
        <w:rPr>
          <w:rFonts w:ascii="Arial" w:hAnsi="Arial" w:cs="Arial"/>
          <w:bCs/>
        </w:rPr>
        <w:t>,</w:t>
      </w:r>
    </w:p>
    <w:p w14:paraId="3E7BAE3A" w14:textId="7EDA0FF4" w:rsidR="005801F4" w:rsidRDefault="005801F4" w:rsidP="005E6480">
      <w:pPr>
        <w:pStyle w:val="Akapitzlist"/>
        <w:numPr>
          <w:ilvl w:val="0"/>
          <w:numId w:val="25"/>
        </w:numPr>
        <w:spacing w:after="0" w:line="360" w:lineRule="auto"/>
        <w:ind w:left="357" w:hanging="357"/>
        <w:rPr>
          <w:rFonts w:ascii="Arial" w:hAnsi="Arial" w:cs="Arial"/>
          <w:bCs/>
        </w:rPr>
      </w:pPr>
      <w:r w:rsidRPr="005801F4">
        <w:rPr>
          <w:rFonts w:ascii="Arial" w:hAnsi="Arial" w:cs="Arial"/>
          <w:bCs/>
        </w:rPr>
        <w:t>RW200012214889</w:t>
      </w:r>
      <w:r>
        <w:rPr>
          <w:rFonts w:ascii="Arial" w:hAnsi="Arial" w:cs="Arial"/>
          <w:bCs/>
        </w:rPr>
        <w:t xml:space="preserve"> – Wątok</w:t>
      </w:r>
      <w:r w:rsidR="006800F2">
        <w:rPr>
          <w:rFonts w:ascii="Arial" w:hAnsi="Arial" w:cs="Arial"/>
          <w:bCs/>
        </w:rPr>
        <w:t>,</w:t>
      </w:r>
    </w:p>
    <w:p w14:paraId="2AA70D6E" w14:textId="0EA3105C" w:rsidR="005801F4" w:rsidRDefault="005801F4" w:rsidP="005E6480">
      <w:pPr>
        <w:pStyle w:val="Akapitzlist"/>
        <w:numPr>
          <w:ilvl w:val="0"/>
          <w:numId w:val="25"/>
        </w:numPr>
        <w:spacing w:after="0" w:line="360" w:lineRule="auto"/>
        <w:ind w:left="357" w:hanging="357"/>
        <w:rPr>
          <w:rFonts w:ascii="Arial" w:hAnsi="Arial" w:cs="Arial"/>
          <w:bCs/>
        </w:rPr>
      </w:pPr>
      <w:r w:rsidRPr="005801F4">
        <w:rPr>
          <w:rFonts w:ascii="Arial" w:hAnsi="Arial" w:cs="Arial"/>
          <w:bCs/>
        </w:rPr>
        <w:t>RW2000122182899</w:t>
      </w:r>
      <w:r>
        <w:rPr>
          <w:rFonts w:ascii="Arial" w:hAnsi="Arial" w:cs="Arial"/>
          <w:bCs/>
        </w:rPr>
        <w:t xml:space="preserve"> – Olszynka</w:t>
      </w:r>
      <w:r w:rsidR="006800F2">
        <w:rPr>
          <w:rFonts w:ascii="Arial" w:hAnsi="Arial" w:cs="Arial"/>
          <w:bCs/>
        </w:rPr>
        <w:t>,</w:t>
      </w:r>
    </w:p>
    <w:p w14:paraId="22705E18" w14:textId="20B751B2" w:rsidR="005801F4" w:rsidRDefault="005801F4" w:rsidP="005E6480">
      <w:pPr>
        <w:pStyle w:val="Akapitzlist"/>
        <w:numPr>
          <w:ilvl w:val="0"/>
          <w:numId w:val="25"/>
        </w:numPr>
        <w:spacing w:after="0" w:line="360" w:lineRule="auto"/>
        <w:ind w:left="357" w:hanging="357"/>
        <w:rPr>
          <w:rFonts w:ascii="Arial" w:hAnsi="Arial" w:cs="Arial"/>
          <w:bCs/>
        </w:rPr>
      </w:pPr>
      <w:r w:rsidRPr="005801F4">
        <w:rPr>
          <w:rFonts w:ascii="Arial" w:hAnsi="Arial" w:cs="Arial"/>
          <w:bCs/>
        </w:rPr>
        <w:t>RW200012218589</w:t>
      </w:r>
      <w:r>
        <w:rPr>
          <w:rFonts w:ascii="Arial" w:hAnsi="Arial" w:cs="Arial"/>
          <w:bCs/>
        </w:rPr>
        <w:t xml:space="preserve"> – Jodłówka</w:t>
      </w:r>
      <w:r w:rsidR="006800F2">
        <w:rPr>
          <w:rFonts w:ascii="Arial" w:hAnsi="Arial" w:cs="Arial"/>
          <w:bCs/>
        </w:rPr>
        <w:t>,</w:t>
      </w:r>
    </w:p>
    <w:p w14:paraId="37CABCD7" w14:textId="33C5DCF3" w:rsidR="005801F4" w:rsidRDefault="005801F4" w:rsidP="005E6480">
      <w:pPr>
        <w:pStyle w:val="Akapitzlist"/>
        <w:numPr>
          <w:ilvl w:val="0"/>
          <w:numId w:val="25"/>
        </w:numPr>
        <w:spacing w:after="0" w:line="360" w:lineRule="auto"/>
        <w:ind w:left="357" w:hanging="357"/>
        <w:rPr>
          <w:rFonts w:ascii="Arial" w:hAnsi="Arial" w:cs="Arial"/>
          <w:bCs/>
        </w:rPr>
      </w:pPr>
      <w:r w:rsidRPr="005801F4">
        <w:rPr>
          <w:rFonts w:ascii="Arial" w:hAnsi="Arial" w:cs="Arial"/>
          <w:bCs/>
        </w:rPr>
        <w:t>RW200014214899</w:t>
      </w:r>
      <w:r>
        <w:rPr>
          <w:rFonts w:ascii="Arial" w:hAnsi="Arial" w:cs="Arial"/>
          <w:bCs/>
        </w:rPr>
        <w:t xml:space="preserve"> – Biała od Rostówki do ujścia</w:t>
      </w:r>
      <w:r w:rsidR="006800F2">
        <w:rPr>
          <w:rFonts w:ascii="Arial" w:hAnsi="Arial" w:cs="Arial"/>
          <w:bCs/>
        </w:rPr>
        <w:t>,</w:t>
      </w:r>
    </w:p>
    <w:p w14:paraId="41F3FCA0" w14:textId="7A5F4151" w:rsidR="00515A34" w:rsidRDefault="005801F4" w:rsidP="005E6480">
      <w:pPr>
        <w:pStyle w:val="Akapitzlist"/>
        <w:numPr>
          <w:ilvl w:val="0"/>
          <w:numId w:val="25"/>
        </w:numPr>
        <w:spacing w:after="0" w:line="360" w:lineRule="auto"/>
        <w:ind w:left="357" w:hanging="357"/>
        <w:rPr>
          <w:rFonts w:ascii="Arial" w:hAnsi="Arial" w:cs="Arial"/>
          <w:bCs/>
        </w:rPr>
      </w:pPr>
      <w:r w:rsidRPr="005801F4">
        <w:rPr>
          <w:rFonts w:ascii="Arial" w:hAnsi="Arial" w:cs="Arial"/>
          <w:bCs/>
        </w:rPr>
        <w:t>RW2000621869</w:t>
      </w:r>
      <w:r>
        <w:rPr>
          <w:rFonts w:ascii="Arial" w:hAnsi="Arial" w:cs="Arial"/>
          <w:bCs/>
        </w:rPr>
        <w:t xml:space="preserve"> – Dulcza</w:t>
      </w:r>
      <w:r w:rsidR="006800F2">
        <w:rPr>
          <w:rFonts w:ascii="Arial" w:hAnsi="Arial" w:cs="Arial"/>
          <w:bCs/>
        </w:rPr>
        <w:t>.</w:t>
      </w:r>
    </w:p>
    <w:p w14:paraId="62250D7D" w14:textId="7263DF5C" w:rsidR="001B5482" w:rsidRPr="00310C28" w:rsidRDefault="001B5482" w:rsidP="001B5482">
      <w:pPr>
        <w:spacing w:before="120" w:after="120" w:line="360" w:lineRule="auto"/>
        <w:jc w:val="both"/>
        <w:rPr>
          <w:rFonts w:ascii="Arial" w:hAnsi="Arial" w:cs="Arial"/>
          <w:color w:val="000000"/>
        </w:rPr>
      </w:pPr>
      <w:r>
        <w:rPr>
          <w:rFonts w:ascii="Arial" w:hAnsi="Arial" w:cs="Arial"/>
        </w:rPr>
        <w:t xml:space="preserve">Ocena stanu wód wykazała, że </w:t>
      </w:r>
      <w:r w:rsidR="00E32BE3">
        <w:rPr>
          <w:rFonts w:ascii="Arial" w:hAnsi="Arial" w:cs="Arial"/>
        </w:rPr>
        <w:t xml:space="preserve">zlewnie </w:t>
      </w:r>
      <w:r>
        <w:rPr>
          <w:rFonts w:ascii="Arial" w:hAnsi="Arial" w:cs="Arial"/>
        </w:rPr>
        <w:t>JCWP</w:t>
      </w:r>
      <w:r w:rsidR="00E32BE3">
        <w:rPr>
          <w:rFonts w:ascii="Arial" w:hAnsi="Arial" w:cs="Arial"/>
        </w:rPr>
        <w:t>,</w:t>
      </w:r>
      <w:r>
        <w:rPr>
          <w:rFonts w:ascii="Arial" w:hAnsi="Arial" w:cs="Arial"/>
        </w:rPr>
        <w:t xml:space="preserve"> w których </w:t>
      </w:r>
      <w:r w:rsidR="00E32BE3">
        <w:rPr>
          <w:rFonts w:ascii="Arial" w:hAnsi="Arial" w:cs="Arial"/>
        </w:rPr>
        <w:t xml:space="preserve">obszarze </w:t>
      </w:r>
      <w:r>
        <w:rPr>
          <w:rFonts w:ascii="Arial" w:hAnsi="Arial" w:cs="Arial"/>
        </w:rPr>
        <w:t xml:space="preserve">leży gmina Ryglice, dla których określono ocenę stanu JCWP, odznaczają się złym stanem wód. </w:t>
      </w:r>
      <w:r w:rsidRPr="00310C28">
        <w:rPr>
          <w:rFonts w:ascii="Arial" w:hAnsi="Arial" w:cs="Arial"/>
          <w:color w:val="000000"/>
        </w:rPr>
        <w:t>Szczegółowe wyniki oceny przedstawiono w poniższej tabeli.</w:t>
      </w:r>
    </w:p>
    <w:p w14:paraId="684EE88F" w14:textId="454034DE" w:rsidR="00515A34" w:rsidRPr="001B5482" w:rsidRDefault="00515A34" w:rsidP="001B5482">
      <w:pPr>
        <w:spacing w:before="60" w:after="60"/>
        <w:jc w:val="both"/>
        <w:rPr>
          <w:rFonts w:ascii="Arial" w:hAnsi="Arial" w:cs="Arial"/>
        </w:rPr>
      </w:pPr>
    </w:p>
    <w:p w14:paraId="4145DCDC" w14:textId="3D51A813" w:rsidR="001B5482" w:rsidRPr="001B5482" w:rsidRDefault="001B5482" w:rsidP="001B5482">
      <w:pPr>
        <w:spacing w:before="60" w:after="60"/>
        <w:jc w:val="both"/>
        <w:rPr>
          <w:rFonts w:ascii="Arial" w:hAnsi="Arial" w:cs="Arial"/>
          <w:b/>
          <w:sz w:val="18"/>
          <w:szCs w:val="16"/>
        </w:rPr>
        <w:sectPr w:rsidR="001B5482" w:rsidRPr="001B5482" w:rsidSect="00DB7543">
          <w:pgSz w:w="11906" w:h="16838"/>
          <w:pgMar w:top="1418" w:right="1418" w:bottom="1418" w:left="1418" w:header="709" w:footer="709" w:gutter="0"/>
          <w:cols w:space="708"/>
          <w:docGrid w:linePitch="360"/>
        </w:sectPr>
      </w:pPr>
    </w:p>
    <w:p w14:paraId="6380C616" w14:textId="45F3C1A7" w:rsidR="003077B0" w:rsidRPr="003077B0" w:rsidRDefault="003077B0" w:rsidP="003077B0">
      <w:pPr>
        <w:pStyle w:val="Legenda"/>
        <w:keepNext/>
        <w:spacing w:before="240" w:after="120"/>
        <w:jc w:val="center"/>
        <w:rPr>
          <w:rFonts w:ascii="Arial" w:hAnsi="Arial" w:cs="Arial"/>
          <w:color w:val="auto"/>
          <w:sz w:val="20"/>
        </w:rPr>
      </w:pPr>
      <w:bookmarkStart w:id="117" w:name="_Toc81480303"/>
      <w:r w:rsidRPr="003077B0">
        <w:rPr>
          <w:rFonts w:ascii="Arial" w:hAnsi="Arial" w:cs="Arial"/>
          <w:color w:val="auto"/>
          <w:sz w:val="20"/>
        </w:rPr>
        <w:t xml:space="preserve">Tabela </w:t>
      </w:r>
      <w:r w:rsidRPr="003077B0">
        <w:rPr>
          <w:rFonts w:ascii="Arial" w:hAnsi="Arial" w:cs="Arial"/>
          <w:color w:val="auto"/>
          <w:sz w:val="20"/>
        </w:rPr>
        <w:fldChar w:fldCharType="begin"/>
      </w:r>
      <w:r w:rsidRPr="003077B0">
        <w:rPr>
          <w:rFonts w:ascii="Arial" w:hAnsi="Arial" w:cs="Arial"/>
          <w:color w:val="auto"/>
          <w:sz w:val="20"/>
        </w:rPr>
        <w:instrText xml:space="preserve"> SEQ Tabela \* ARABIC </w:instrText>
      </w:r>
      <w:r w:rsidRPr="003077B0">
        <w:rPr>
          <w:rFonts w:ascii="Arial" w:hAnsi="Arial" w:cs="Arial"/>
          <w:color w:val="auto"/>
          <w:sz w:val="20"/>
        </w:rPr>
        <w:fldChar w:fldCharType="separate"/>
      </w:r>
      <w:r w:rsidR="00D61610">
        <w:rPr>
          <w:rFonts w:ascii="Arial" w:hAnsi="Arial" w:cs="Arial"/>
          <w:noProof/>
          <w:color w:val="auto"/>
          <w:sz w:val="20"/>
        </w:rPr>
        <w:t>31</w:t>
      </w:r>
      <w:r w:rsidRPr="003077B0">
        <w:rPr>
          <w:rFonts w:ascii="Arial" w:hAnsi="Arial" w:cs="Arial"/>
          <w:color w:val="auto"/>
          <w:sz w:val="20"/>
        </w:rPr>
        <w:fldChar w:fldCharType="end"/>
      </w:r>
      <w:r w:rsidRPr="003077B0">
        <w:rPr>
          <w:rFonts w:ascii="Arial" w:hAnsi="Arial" w:cs="Arial"/>
          <w:color w:val="auto"/>
          <w:sz w:val="20"/>
        </w:rPr>
        <w:t>. Wyniki oceny badanych w ostatnich latach jednolitych części wód powierzchniowych, których zlewnie położone są na terenie gminy Ryglice</w:t>
      </w:r>
      <w:bookmarkEnd w:id="11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524"/>
        <w:gridCol w:w="1551"/>
        <w:gridCol w:w="1640"/>
        <w:gridCol w:w="1551"/>
        <w:gridCol w:w="1640"/>
        <w:gridCol w:w="1551"/>
        <w:gridCol w:w="1552"/>
        <w:gridCol w:w="1373"/>
      </w:tblGrid>
      <w:tr w:rsidR="001B5482" w:rsidRPr="004D3F83" w14:paraId="539F5726" w14:textId="49B9BB75" w:rsidTr="003077B0">
        <w:trPr>
          <w:cantSplit/>
          <w:trHeight w:val="35"/>
          <w:tblHeader/>
          <w:jc w:val="center"/>
        </w:trPr>
        <w:tc>
          <w:tcPr>
            <w:tcW w:w="1118" w:type="pct"/>
            <w:gridSpan w:val="2"/>
            <w:tcBorders>
              <w:top w:val="double" w:sz="4" w:space="0" w:color="auto"/>
              <w:left w:val="double" w:sz="4" w:space="0" w:color="auto"/>
              <w:bottom w:val="single" w:sz="4" w:space="0" w:color="auto"/>
            </w:tcBorders>
            <w:shd w:val="clear" w:color="auto" w:fill="BFBFBF"/>
            <w:vAlign w:val="center"/>
          </w:tcPr>
          <w:p w14:paraId="0CBB9A50" w14:textId="504453C7" w:rsidR="001B5482" w:rsidRPr="00515A34" w:rsidRDefault="001B5482" w:rsidP="003077B0">
            <w:pPr>
              <w:pStyle w:val="Akapitzlist"/>
              <w:spacing w:before="60" w:after="0"/>
              <w:rPr>
                <w:rFonts w:ascii="Arial" w:hAnsi="Arial" w:cs="Arial"/>
                <w:b/>
                <w:sz w:val="16"/>
                <w:szCs w:val="16"/>
              </w:rPr>
            </w:pPr>
            <w:r w:rsidRPr="00515A34">
              <w:rPr>
                <w:rFonts w:ascii="Arial" w:hAnsi="Arial" w:cs="Arial"/>
                <w:b/>
                <w:sz w:val="16"/>
                <w:szCs w:val="16"/>
              </w:rPr>
              <w:t>Nazwa ocenianej JCWP</w:t>
            </w:r>
          </w:p>
        </w:tc>
        <w:tc>
          <w:tcPr>
            <w:tcW w:w="555" w:type="pct"/>
            <w:tcBorders>
              <w:top w:val="double" w:sz="4" w:space="0" w:color="auto"/>
              <w:bottom w:val="single" w:sz="4" w:space="0" w:color="auto"/>
            </w:tcBorders>
            <w:shd w:val="clear" w:color="auto" w:fill="D9D9D9"/>
            <w:vAlign w:val="center"/>
          </w:tcPr>
          <w:p w14:paraId="141BAA2F" w14:textId="2D9C30A2" w:rsidR="001B5482" w:rsidRPr="004D3F83" w:rsidRDefault="001B5482" w:rsidP="003077B0">
            <w:pPr>
              <w:spacing w:before="60" w:after="0"/>
              <w:jc w:val="center"/>
              <w:rPr>
                <w:rFonts w:ascii="Arial" w:hAnsi="Arial" w:cs="Arial"/>
                <w:b/>
                <w:bCs/>
                <w:sz w:val="16"/>
                <w:szCs w:val="16"/>
              </w:rPr>
            </w:pPr>
            <w:r>
              <w:rPr>
                <w:rFonts w:ascii="Arial" w:hAnsi="Arial" w:cs="Arial"/>
                <w:b/>
                <w:bCs/>
                <w:sz w:val="16"/>
                <w:szCs w:val="16"/>
              </w:rPr>
              <w:t>Rostówka</w:t>
            </w:r>
          </w:p>
        </w:tc>
        <w:tc>
          <w:tcPr>
            <w:tcW w:w="586" w:type="pct"/>
            <w:tcBorders>
              <w:top w:val="double" w:sz="4" w:space="0" w:color="auto"/>
              <w:bottom w:val="single" w:sz="4" w:space="0" w:color="auto"/>
            </w:tcBorders>
            <w:shd w:val="clear" w:color="auto" w:fill="D9D9D9"/>
            <w:vAlign w:val="center"/>
          </w:tcPr>
          <w:p w14:paraId="045C8C9E" w14:textId="4C4C24F0" w:rsidR="001B5482" w:rsidRPr="004D3F83" w:rsidRDefault="001B5482" w:rsidP="003077B0">
            <w:pPr>
              <w:spacing w:before="60" w:after="0"/>
              <w:jc w:val="center"/>
              <w:rPr>
                <w:rFonts w:ascii="Arial" w:hAnsi="Arial" w:cs="Arial"/>
                <w:b/>
                <w:bCs/>
                <w:sz w:val="16"/>
                <w:szCs w:val="16"/>
              </w:rPr>
            </w:pPr>
            <w:r>
              <w:rPr>
                <w:rFonts w:ascii="Arial" w:hAnsi="Arial" w:cs="Arial"/>
                <w:b/>
                <w:bCs/>
                <w:sz w:val="16"/>
                <w:szCs w:val="16"/>
              </w:rPr>
              <w:t>Szwedka</w:t>
            </w:r>
          </w:p>
        </w:tc>
        <w:tc>
          <w:tcPr>
            <w:tcW w:w="555" w:type="pct"/>
            <w:tcBorders>
              <w:top w:val="double" w:sz="4" w:space="0" w:color="auto"/>
              <w:bottom w:val="single" w:sz="4" w:space="0" w:color="auto"/>
              <w:right w:val="single" w:sz="4" w:space="0" w:color="auto"/>
            </w:tcBorders>
            <w:shd w:val="clear" w:color="auto" w:fill="D9D9D9"/>
            <w:vAlign w:val="center"/>
          </w:tcPr>
          <w:p w14:paraId="6D8B3E12" w14:textId="23434C04" w:rsidR="001B5482" w:rsidRPr="004D3F83" w:rsidRDefault="001B5482" w:rsidP="003077B0">
            <w:pPr>
              <w:spacing w:before="60" w:after="0"/>
              <w:jc w:val="center"/>
              <w:rPr>
                <w:rFonts w:ascii="Arial" w:hAnsi="Arial" w:cs="Arial"/>
                <w:b/>
                <w:bCs/>
                <w:color w:val="000000"/>
                <w:sz w:val="16"/>
                <w:szCs w:val="16"/>
              </w:rPr>
            </w:pPr>
            <w:r>
              <w:rPr>
                <w:rFonts w:ascii="Arial" w:hAnsi="Arial" w:cs="Arial"/>
                <w:b/>
                <w:bCs/>
                <w:color w:val="000000"/>
                <w:sz w:val="16"/>
                <w:szCs w:val="16"/>
              </w:rPr>
              <w:t>Wątok</w:t>
            </w:r>
          </w:p>
        </w:tc>
        <w:tc>
          <w:tcPr>
            <w:tcW w:w="586" w:type="pct"/>
            <w:tcBorders>
              <w:top w:val="double" w:sz="4" w:space="0" w:color="auto"/>
              <w:left w:val="single" w:sz="4" w:space="0" w:color="auto"/>
              <w:bottom w:val="single" w:sz="4" w:space="0" w:color="auto"/>
              <w:right w:val="single" w:sz="4" w:space="0" w:color="auto"/>
            </w:tcBorders>
            <w:shd w:val="clear" w:color="auto" w:fill="D9D9D9"/>
            <w:vAlign w:val="center"/>
          </w:tcPr>
          <w:p w14:paraId="11D92CFB" w14:textId="1F14CE8B" w:rsidR="001B5482" w:rsidRPr="004D3F83" w:rsidRDefault="001B5482" w:rsidP="003077B0">
            <w:pPr>
              <w:spacing w:before="60" w:after="0"/>
              <w:jc w:val="center"/>
              <w:rPr>
                <w:rFonts w:ascii="Arial" w:hAnsi="Arial" w:cs="Arial"/>
                <w:b/>
                <w:color w:val="000000"/>
                <w:sz w:val="16"/>
                <w:szCs w:val="16"/>
              </w:rPr>
            </w:pPr>
            <w:r>
              <w:rPr>
                <w:rFonts w:ascii="Arial" w:hAnsi="Arial" w:cs="Arial"/>
                <w:b/>
                <w:color w:val="000000"/>
                <w:sz w:val="16"/>
                <w:szCs w:val="16"/>
              </w:rPr>
              <w:t>Olszynka</w:t>
            </w:r>
          </w:p>
        </w:tc>
        <w:tc>
          <w:tcPr>
            <w:tcW w:w="555" w:type="pct"/>
            <w:tcBorders>
              <w:top w:val="double" w:sz="4" w:space="0" w:color="auto"/>
              <w:left w:val="single" w:sz="4" w:space="0" w:color="auto"/>
              <w:bottom w:val="single" w:sz="4" w:space="0" w:color="auto"/>
              <w:right w:val="single" w:sz="4" w:space="0" w:color="auto"/>
            </w:tcBorders>
            <w:shd w:val="clear" w:color="auto" w:fill="D9D9D9"/>
          </w:tcPr>
          <w:p w14:paraId="1513B4C4" w14:textId="7C3A83E7" w:rsidR="001B5482" w:rsidRDefault="001B5482" w:rsidP="003077B0">
            <w:pPr>
              <w:spacing w:before="60" w:after="0"/>
              <w:jc w:val="center"/>
              <w:rPr>
                <w:rFonts w:ascii="Arial" w:hAnsi="Arial" w:cs="Arial"/>
                <w:b/>
                <w:color w:val="000000"/>
                <w:sz w:val="16"/>
                <w:szCs w:val="16"/>
              </w:rPr>
            </w:pPr>
            <w:r>
              <w:rPr>
                <w:rFonts w:ascii="Arial" w:hAnsi="Arial" w:cs="Arial"/>
                <w:b/>
                <w:color w:val="000000"/>
                <w:sz w:val="16"/>
                <w:szCs w:val="16"/>
              </w:rPr>
              <w:br/>
              <w:t>Jodłówka</w:t>
            </w:r>
          </w:p>
        </w:tc>
        <w:tc>
          <w:tcPr>
            <w:tcW w:w="555" w:type="pct"/>
            <w:tcBorders>
              <w:top w:val="double" w:sz="4" w:space="0" w:color="auto"/>
              <w:left w:val="single" w:sz="4" w:space="0" w:color="auto"/>
              <w:bottom w:val="single" w:sz="4" w:space="0" w:color="auto"/>
              <w:right w:val="single" w:sz="4" w:space="0" w:color="auto"/>
            </w:tcBorders>
            <w:shd w:val="clear" w:color="auto" w:fill="D9D9D9"/>
          </w:tcPr>
          <w:p w14:paraId="61004D1B" w14:textId="554BB86F" w:rsidR="001B5482" w:rsidRDefault="001B5482" w:rsidP="003077B0">
            <w:pPr>
              <w:spacing w:before="60" w:after="0"/>
              <w:jc w:val="center"/>
              <w:rPr>
                <w:rFonts w:ascii="Arial" w:hAnsi="Arial" w:cs="Arial"/>
                <w:b/>
                <w:color w:val="000000"/>
                <w:sz w:val="16"/>
                <w:szCs w:val="16"/>
              </w:rPr>
            </w:pPr>
            <w:r w:rsidRPr="001B5482">
              <w:rPr>
                <w:rFonts w:ascii="Arial" w:hAnsi="Arial" w:cs="Arial"/>
                <w:b/>
                <w:bCs/>
                <w:color w:val="000000"/>
                <w:sz w:val="16"/>
                <w:szCs w:val="16"/>
              </w:rPr>
              <w:t>Biała od Rostówki do ujścia</w:t>
            </w:r>
          </w:p>
        </w:tc>
        <w:tc>
          <w:tcPr>
            <w:tcW w:w="491" w:type="pct"/>
            <w:tcBorders>
              <w:top w:val="double" w:sz="4" w:space="0" w:color="auto"/>
              <w:left w:val="single" w:sz="4" w:space="0" w:color="auto"/>
              <w:bottom w:val="single" w:sz="4" w:space="0" w:color="auto"/>
              <w:right w:val="single" w:sz="4" w:space="0" w:color="auto"/>
            </w:tcBorders>
            <w:shd w:val="clear" w:color="auto" w:fill="D9D9D9"/>
          </w:tcPr>
          <w:p w14:paraId="75594D25" w14:textId="15AC7ED2" w:rsidR="001B5482" w:rsidRPr="001B5482" w:rsidRDefault="001B5482" w:rsidP="003077B0">
            <w:pPr>
              <w:spacing w:before="60" w:after="0"/>
              <w:jc w:val="center"/>
              <w:rPr>
                <w:rFonts w:ascii="Arial" w:hAnsi="Arial" w:cs="Arial"/>
                <w:b/>
                <w:bCs/>
                <w:color w:val="000000"/>
                <w:sz w:val="16"/>
                <w:szCs w:val="16"/>
              </w:rPr>
            </w:pPr>
            <w:r>
              <w:rPr>
                <w:rFonts w:ascii="Arial" w:hAnsi="Arial" w:cs="Arial"/>
                <w:b/>
                <w:bCs/>
                <w:color w:val="000000"/>
                <w:sz w:val="16"/>
                <w:szCs w:val="16"/>
              </w:rPr>
              <w:br/>
              <w:t>Dulcza</w:t>
            </w:r>
            <w:r>
              <w:rPr>
                <w:rFonts w:ascii="Arial" w:hAnsi="Arial" w:cs="Arial"/>
                <w:b/>
                <w:bCs/>
                <w:color w:val="000000"/>
                <w:sz w:val="16"/>
                <w:szCs w:val="16"/>
              </w:rPr>
              <w:br/>
            </w:r>
          </w:p>
        </w:tc>
      </w:tr>
      <w:tr w:rsidR="001B5482" w:rsidRPr="004D3F83" w14:paraId="13D0EA60" w14:textId="7DF175E1" w:rsidTr="003077B0">
        <w:trPr>
          <w:cantSplit/>
          <w:trHeight w:val="60"/>
          <w:jc w:val="center"/>
        </w:trPr>
        <w:tc>
          <w:tcPr>
            <w:tcW w:w="1118" w:type="pct"/>
            <w:gridSpan w:val="2"/>
            <w:tcBorders>
              <w:top w:val="single" w:sz="4" w:space="0" w:color="auto"/>
              <w:left w:val="double" w:sz="4" w:space="0" w:color="auto"/>
              <w:bottom w:val="single" w:sz="4" w:space="0" w:color="auto"/>
            </w:tcBorders>
            <w:shd w:val="clear" w:color="auto" w:fill="BFBFBF"/>
            <w:vAlign w:val="center"/>
          </w:tcPr>
          <w:p w14:paraId="22DF2EF6"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Kod JCWP</w:t>
            </w:r>
          </w:p>
        </w:tc>
        <w:tc>
          <w:tcPr>
            <w:tcW w:w="555" w:type="pct"/>
            <w:tcBorders>
              <w:top w:val="single" w:sz="4" w:space="0" w:color="auto"/>
              <w:bottom w:val="single" w:sz="4" w:space="0" w:color="auto"/>
            </w:tcBorders>
            <w:shd w:val="clear" w:color="auto" w:fill="D9D9D9"/>
            <w:vAlign w:val="center"/>
          </w:tcPr>
          <w:p w14:paraId="67196B42" w14:textId="01F9DCFE" w:rsidR="001B5482" w:rsidRPr="004D3F83" w:rsidRDefault="001B5482" w:rsidP="003077B0">
            <w:pPr>
              <w:spacing w:before="60" w:after="0"/>
              <w:jc w:val="center"/>
              <w:rPr>
                <w:rFonts w:ascii="Arial" w:hAnsi="Arial" w:cs="Arial"/>
                <w:b/>
                <w:bCs/>
                <w:sz w:val="16"/>
                <w:szCs w:val="16"/>
              </w:rPr>
            </w:pPr>
            <w:r w:rsidRPr="00515A34">
              <w:rPr>
                <w:rFonts w:ascii="Arial" w:hAnsi="Arial" w:cs="Arial"/>
                <w:b/>
                <w:bCs/>
                <w:sz w:val="16"/>
                <w:szCs w:val="16"/>
              </w:rPr>
              <w:t>RW200012214858</w:t>
            </w:r>
          </w:p>
        </w:tc>
        <w:tc>
          <w:tcPr>
            <w:tcW w:w="586" w:type="pct"/>
            <w:tcBorders>
              <w:top w:val="single" w:sz="4" w:space="0" w:color="auto"/>
              <w:bottom w:val="single" w:sz="4" w:space="0" w:color="auto"/>
            </w:tcBorders>
            <w:shd w:val="clear" w:color="auto" w:fill="D9D9D9"/>
            <w:vAlign w:val="center"/>
          </w:tcPr>
          <w:p w14:paraId="55349F4A" w14:textId="4B63B331" w:rsidR="001B5482" w:rsidRPr="004D3F83" w:rsidRDefault="001B5482" w:rsidP="003077B0">
            <w:pPr>
              <w:spacing w:before="60" w:after="0"/>
              <w:jc w:val="center"/>
              <w:rPr>
                <w:rFonts w:ascii="Arial" w:hAnsi="Arial" w:cs="Arial"/>
                <w:b/>
                <w:bCs/>
                <w:sz w:val="16"/>
                <w:szCs w:val="16"/>
              </w:rPr>
            </w:pPr>
            <w:r w:rsidRPr="00491B92">
              <w:rPr>
                <w:rFonts w:ascii="Arial" w:hAnsi="Arial" w:cs="Arial"/>
                <w:b/>
                <w:bCs/>
                <w:sz w:val="16"/>
                <w:szCs w:val="16"/>
              </w:rPr>
              <w:t>RW2000122148699</w:t>
            </w:r>
          </w:p>
        </w:tc>
        <w:tc>
          <w:tcPr>
            <w:tcW w:w="555" w:type="pct"/>
            <w:tcBorders>
              <w:top w:val="single" w:sz="4" w:space="0" w:color="auto"/>
              <w:bottom w:val="single" w:sz="4" w:space="0" w:color="auto"/>
              <w:right w:val="single" w:sz="4" w:space="0" w:color="auto"/>
            </w:tcBorders>
            <w:shd w:val="clear" w:color="auto" w:fill="D9D9D9"/>
            <w:vAlign w:val="center"/>
          </w:tcPr>
          <w:p w14:paraId="5ECFAB54" w14:textId="7E28D012" w:rsidR="001B5482" w:rsidRPr="004D3F83" w:rsidRDefault="001B5482" w:rsidP="003077B0">
            <w:pPr>
              <w:spacing w:before="60" w:after="0"/>
              <w:jc w:val="center"/>
              <w:rPr>
                <w:rFonts w:ascii="Arial" w:hAnsi="Arial" w:cs="Arial"/>
                <w:b/>
                <w:bCs/>
                <w:color w:val="000000"/>
                <w:sz w:val="16"/>
                <w:szCs w:val="16"/>
              </w:rPr>
            </w:pPr>
            <w:r w:rsidRPr="00491B92">
              <w:rPr>
                <w:rFonts w:ascii="Arial" w:hAnsi="Arial" w:cs="Arial"/>
                <w:b/>
                <w:bCs/>
                <w:color w:val="000000"/>
                <w:sz w:val="16"/>
                <w:szCs w:val="16"/>
              </w:rPr>
              <w:t>RW200012214889</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tcPr>
          <w:p w14:paraId="5FECA05D" w14:textId="54557361" w:rsidR="001B5482" w:rsidRPr="004D3F83" w:rsidRDefault="001B5482" w:rsidP="003077B0">
            <w:pPr>
              <w:spacing w:before="60" w:after="0"/>
              <w:jc w:val="center"/>
              <w:rPr>
                <w:rFonts w:ascii="Arial" w:hAnsi="Arial" w:cs="Arial"/>
                <w:b/>
                <w:bCs/>
                <w:color w:val="000000"/>
                <w:sz w:val="16"/>
                <w:szCs w:val="16"/>
              </w:rPr>
            </w:pPr>
            <w:r w:rsidRPr="00491B92">
              <w:rPr>
                <w:rFonts w:ascii="Arial" w:hAnsi="Arial" w:cs="Arial"/>
                <w:b/>
                <w:bCs/>
                <w:color w:val="000000"/>
                <w:sz w:val="16"/>
                <w:szCs w:val="16"/>
              </w:rPr>
              <w:t>RW2000122182899</w:t>
            </w:r>
          </w:p>
        </w:tc>
        <w:tc>
          <w:tcPr>
            <w:tcW w:w="555" w:type="pct"/>
            <w:tcBorders>
              <w:top w:val="single" w:sz="4" w:space="0" w:color="auto"/>
              <w:left w:val="single" w:sz="4" w:space="0" w:color="auto"/>
              <w:bottom w:val="single" w:sz="4" w:space="0" w:color="auto"/>
              <w:right w:val="single" w:sz="4" w:space="0" w:color="auto"/>
            </w:tcBorders>
            <w:shd w:val="clear" w:color="auto" w:fill="D9D9D9"/>
          </w:tcPr>
          <w:p w14:paraId="1F887F94" w14:textId="2684AF1F" w:rsidR="001B5482" w:rsidRPr="00491B92" w:rsidRDefault="001B5482" w:rsidP="003077B0">
            <w:pPr>
              <w:spacing w:before="60" w:after="0"/>
              <w:jc w:val="center"/>
              <w:rPr>
                <w:rFonts w:ascii="Arial" w:hAnsi="Arial" w:cs="Arial"/>
                <w:b/>
                <w:bCs/>
                <w:color w:val="000000"/>
                <w:sz w:val="16"/>
                <w:szCs w:val="16"/>
              </w:rPr>
            </w:pPr>
            <w:r w:rsidRPr="001B5482">
              <w:rPr>
                <w:rFonts w:ascii="Arial" w:hAnsi="Arial" w:cs="Arial"/>
                <w:b/>
                <w:bCs/>
                <w:color w:val="000000"/>
                <w:sz w:val="16"/>
                <w:szCs w:val="16"/>
              </w:rPr>
              <w:t>RW200012218589</w:t>
            </w:r>
          </w:p>
        </w:tc>
        <w:tc>
          <w:tcPr>
            <w:tcW w:w="555" w:type="pct"/>
            <w:tcBorders>
              <w:top w:val="single" w:sz="4" w:space="0" w:color="auto"/>
              <w:left w:val="single" w:sz="4" w:space="0" w:color="auto"/>
              <w:bottom w:val="single" w:sz="4" w:space="0" w:color="auto"/>
              <w:right w:val="single" w:sz="4" w:space="0" w:color="auto"/>
            </w:tcBorders>
            <w:shd w:val="clear" w:color="auto" w:fill="D9D9D9"/>
          </w:tcPr>
          <w:p w14:paraId="477ED66D" w14:textId="078F856B" w:rsidR="001B5482" w:rsidRPr="001B5482" w:rsidRDefault="001B5482" w:rsidP="003077B0">
            <w:pPr>
              <w:spacing w:before="60" w:after="0"/>
              <w:jc w:val="center"/>
              <w:rPr>
                <w:rFonts w:ascii="Arial" w:hAnsi="Arial" w:cs="Arial"/>
                <w:b/>
                <w:bCs/>
                <w:color w:val="000000"/>
                <w:sz w:val="16"/>
                <w:szCs w:val="16"/>
              </w:rPr>
            </w:pPr>
            <w:r w:rsidRPr="001B5482">
              <w:rPr>
                <w:rFonts w:ascii="Arial" w:hAnsi="Arial" w:cs="Arial"/>
                <w:b/>
                <w:bCs/>
                <w:color w:val="000000"/>
                <w:sz w:val="16"/>
                <w:szCs w:val="16"/>
              </w:rPr>
              <w:t>RW200014214899</w:t>
            </w:r>
          </w:p>
        </w:tc>
        <w:tc>
          <w:tcPr>
            <w:tcW w:w="491" w:type="pct"/>
            <w:tcBorders>
              <w:top w:val="single" w:sz="4" w:space="0" w:color="auto"/>
              <w:left w:val="single" w:sz="4" w:space="0" w:color="auto"/>
              <w:bottom w:val="single" w:sz="4" w:space="0" w:color="auto"/>
              <w:right w:val="single" w:sz="4" w:space="0" w:color="auto"/>
            </w:tcBorders>
            <w:shd w:val="clear" w:color="auto" w:fill="D9D9D9"/>
          </w:tcPr>
          <w:p w14:paraId="3344393E" w14:textId="25B7139C" w:rsidR="001B5482" w:rsidRPr="001B5482" w:rsidRDefault="001B5482" w:rsidP="003077B0">
            <w:pPr>
              <w:spacing w:before="60" w:after="0"/>
              <w:jc w:val="center"/>
              <w:rPr>
                <w:rFonts w:ascii="Arial" w:hAnsi="Arial" w:cs="Arial"/>
                <w:b/>
                <w:bCs/>
                <w:color w:val="000000"/>
                <w:sz w:val="16"/>
                <w:szCs w:val="16"/>
              </w:rPr>
            </w:pPr>
            <w:r w:rsidRPr="001B5482">
              <w:rPr>
                <w:rFonts w:ascii="Arial" w:hAnsi="Arial" w:cs="Arial"/>
                <w:b/>
                <w:bCs/>
                <w:color w:val="000000"/>
                <w:sz w:val="16"/>
                <w:szCs w:val="16"/>
              </w:rPr>
              <w:t>RW2000621869</w:t>
            </w:r>
          </w:p>
        </w:tc>
      </w:tr>
      <w:tr w:rsidR="001B5482" w:rsidRPr="004D3F83" w14:paraId="07FB5A6B" w14:textId="5B54C6C7" w:rsidTr="003077B0">
        <w:trPr>
          <w:trHeight w:val="70"/>
          <w:jc w:val="center"/>
        </w:trPr>
        <w:tc>
          <w:tcPr>
            <w:tcW w:w="1118" w:type="pct"/>
            <w:gridSpan w:val="2"/>
            <w:tcBorders>
              <w:left w:val="double" w:sz="4" w:space="0" w:color="auto"/>
            </w:tcBorders>
            <w:shd w:val="clear" w:color="auto" w:fill="BFBFBF"/>
            <w:vAlign w:val="center"/>
          </w:tcPr>
          <w:p w14:paraId="50BC2F81"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Typ monitoringu</w:t>
            </w:r>
          </w:p>
        </w:tc>
        <w:tc>
          <w:tcPr>
            <w:tcW w:w="555" w:type="pct"/>
            <w:shd w:val="clear" w:color="auto" w:fill="FFFFFF"/>
            <w:vAlign w:val="center"/>
          </w:tcPr>
          <w:p w14:paraId="5E773E67" w14:textId="665DE4BA" w:rsidR="001B5482" w:rsidRPr="004D3F83" w:rsidRDefault="001B5482" w:rsidP="003077B0">
            <w:pPr>
              <w:spacing w:before="60" w:after="0"/>
              <w:jc w:val="center"/>
              <w:rPr>
                <w:rFonts w:ascii="Arial" w:hAnsi="Arial" w:cs="Arial"/>
                <w:sz w:val="16"/>
                <w:szCs w:val="16"/>
              </w:rPr>
            </w:pPr>
            <w:r>
              <w:rPr>
                <w:rFonts w:ascii="Arial" w:hAnsi="Arial" w:cs="Arial"/>
                <w:sz w:val="16"/>
                <w:szCs w:val="16"/>
              </w:rPr>
              <w:t>—</w:t>
            </w:r>
          </w:p>
        </w:tc>
        <w:tc>
          <w:tcPr>
            <w:tcW w:w="586" w:type="pct"/>
            <w:shd w:val="clear" w:color="auto" w:fill="FFFFFF"/>
            <w:vAlign w:val="center"/>
          </w:tcPr>
          <w:p w14:paraId="1FA1EDC1" w14:textId="33FB5CED" w:rsidR="001B5482" w:rsidRPr="004D3F83" w:rsidRDefault="001B5482" w:rsidP="003077B0">
            <w:pPr>
              <w:spacing w:before="60" w:after="0"/>
              <w:jc w:val="center"/>
              <w:rPr>
                <w:rFonts w:ascii="Arial" w:hAnsi="Arial" w:cs="Arial"/>
                <w:sz w:val="16"/>
                <w:szCs w:val="16"/>
              </w:rPr>
            </w:pPr>
            <w:r>
              <w:rPr>
                <w:rFonts w:ascii="Arial" w:hAnsi="Arial" w:cs="Arial"/>
                <w:sz w:val="16"/>
                <w:szCs w:val="16"/>
              </w:rPr>
              <w:t>MD/MO</w:t>
            </w:r>
          </w:p>
        </w:tc>
        <w:tc>
          <w:tcPr>
            <w:tcW w:w="555" w:type="pct"/>
            <w:tcBorders>
              <w:right w:val="single" w:sz="4" w:space="0" w:color="auto"/>
            </w:tcBorders>
            <w:shd w:val="clear" w:color="auto" w:fill="FFFFFF"/>
            <w:vAlign w:val="center"/>
          </w:tcPr>
          <w:p w14:paraId="222AD404"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MO</w:t>
            </w:r>
          </w:p>
        </w:tc>
        <w:tc>
          <w:tcPr>
            <w:tcW w:w="586" w:type="pct"/>
            <w:tcBorders>
              <w:left w:val="single" w:sz="4" w:space="0" w:color="auto"/>
              <w:right w:val="single" w:sz="4" w:space="0" w:color="auto"/>
            </w:tcBorders>
            <w:shd w:val="clear" w:color="auto" w:fill="FFFFFF"/>
            <w:vAlign w:val="center"/>
          </w:tcPr>
          <w:p w14:paraId="60145B31"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MD/MO</w:t>
            </w:r>
          </w:p>
        </w:tc>
        <w:tc>
          <w:tcPr>
            <w:tcW w:w="555" w:type="pct"/>
            <w:tcBorders>
              <w:left w:val="single" w:sz="4" w:space="0" w:color="auto"/>
              <w:right w:val="single" w:sz="4" w:space="0" w:color="auto"/>
            </w:tcBorders>
            <w:shd w:val="clear" w:color="auto" w:fill="FFFFFF"/>
          </w:tcPr>
          <w:p w14:paraId="70E5045A" w14:textId="27988692" w:rsidR="001B5482" w:rsidRDefault="001B5482" w:rsidP="003077B0">
            <w:pPr>
              <w:spacing w:before="60" w:after="0"/>
              <w:jc w:val="center"/>
              <w:rPr>
                <w:rFonts w:ascii="Arial" w:hAnsi="Arial" w:cs="Arial"/>
                <w:sz w:val="16"/>
                <w:szCs w:val="16"/>
              </w:rPr>
            </w:pPr>
            <w:r>
              <w:rPr>
                <w:rFonts w:ascii="Arial" w:hAnsi="Arial" w:cs="Arial"/>
                <w:sz w:val="16"/>
                <w:szCs w:val="16"/>
              </w:rPr>
              <w:t>MD/MO</w:t>
            </w:r>
          </w:p>
        </w:tc>
        <w:tc>
          <w:tcPr>
            <w:tcW w:w="555" w:type="pct"/>
            <w:tcBorders>
              <w:left w:val="single" w:sz="4" w:space="0" w:color="auto"/>
              <w:right w:val="single" w:sz="4" w:space="0" w:color="auto"/>
            </w:tcBorders>
            <w:shd w:val="clear" w:color="auto" w:fill="FFFFFF"/>
          </w:tcPr>
          <w:p w14:paraId="388B0747" w14:textId="6BE3205D" w:rsidR="001B5482" w:rsidRDefault="001B5482" w:rsidP="003077B0">
            <w:pPr>
              <w:spacing w:before="60" w:after="0"/>
              <w:jc w:val="center"/>
              <w:rPr>
                <w:rFonts w:ascii="Arial" w:hAnsi="Arial" w:cs="Arial"/>
                <w:sz w:val="16"/>
                <w:szCs w:val="16"/>
              </w:rPr>
            </w:pPr>
            <w:r>
              <w:rPr>
                <w:rFonts w:ascii="Arial" w:hAnsi="Arial" w:cs="Arial"/>
                <w:sz w:val="16"/>
                <w:szCs w:val="16"/>
              </w:rPr>
              <w:t>MO</w:t>
            </w:r>
          </w:p>
        </w:tc>
        <w:tc>
          <w:tcPr>
            <w:tcW w:w="491" w:type="pct"/>
            <w:tcBorders>
              <w:left w:val="single" w:sz="4" w:space="0" w:color="auto"/>
              <w:right w:val="single" w:sz="4" w:space="0" w:color="auto"/>
            </w:tcBorders>
            <w:shd w:val="clear" w:color="auto" w:fill="FFFFFF"/>
          </w:tcPr>
          <w:p w14:paraId="5E5AB687" w14:textId="1589FF2E" w:rsidR="001B5482" w:rsidRDefault="001B5482" w:rsidP="003077B0">
            <w:pPr>
              <w:spacing w:before="60" w:after="0"/>
              <w:jc w:val="center"/>
              <w:rPr>
                <w:rFonts w:ascii="Arial" w:hAnsi="Arial" w:cs="Arial"/>
                <w:sz w:val="16"/>
                <w:szCs w:val="16"/>
              </w:rPr>
            </w:pPr>
            <w:r>
              <w:rPr>
                <w:rFonts w:ascii="Arial" w:hAnsi="Arial" w:cs="Arial"/>
                <w:sz w:val="16"/>
                <w:szCs w:val="16"/>
              </w:rPr>
              <w:t>MO</w:t>
            </w:r>
          </w:p>
        </w:tc>
      </w:tr>
      <w:tr w:rsidR="001B5482" w:rsidRPr="004D3F83" w14:paraId="253A0898" w14:textId="59194B02" w:rsidTr="003077B0">
        <w:trPr>
          <w:trHeight w:val="558"/>
          <w:jc w:val="center"/>
        </w:trPr>
        <w:tc>
          <w:tcPr>
            <w:tcW w:w="215" w:type="pct"/>
            <w:vMerge w:val="restart"/>
            <w:tcBorders>
              <w:left w:val="double" w:sz="4" w:space="0" w:color="auto"/>
              <w:right w:val="single" w:sz="4" w:space="0" w:color="auto"/>
            </w:tcBorders>
            <w:shd w:val="clear" w:color="auto" w:fill="BFBFBF"/>
            <w:textDirection w:val="btLr"/>
            <w:vAlign w:val="center"/>
          </w:tcPr>
          <w:p w14:paraId="50C878C3" w14:textId="77777777" w:rsidR="001B5482" w:rsidRPr="004D3F83" w:rsidRDefault="001B5482" w:rsidP="003077B0">
            <w:pPr>
              <w:spacing w:before="120" w:after="0"/>
              <w:jc w:val="center"/>
              <w:rPr>
                <w:rFonts w:ascii="Arial" w:hAnsi="Arial" w:cs="Arial"/>
                <w:b/>
                <w:sz w:val="16"/>
                <w:szCs w:val="16"/>
              </w:rPr>
            </w:pPr>
            <w:r w:rsidRPr="004D3F83">
              <w:rPr>
                <w:rFonts w:ascii="Arial" w:hAnsi="Arial" w:cs="Arial"/>
                <w:b/>
                <w:sz w:val="16"/>
                <w:szCs w:val="16"/>
              </w:rPr>
              <w:t>Klasyfikacja wskaźników i elementów jakości wód</w:t>
            </w:r>
          </w:p>
        </w:tc>
        <w:tc>
          <w:tcPr>
            <w:tcW w:w="903" w:type="pct"/>
            <w:tcBorders>
              <w:left w:val="single" w:sz="4" w:space="0" w:color="auto"/>
            </w:tcBorders>
            <w:shd w:val="clear" w:color="auto" w:fill="BFBFBF"/>
            <w:vAlign w:val="center"/>
          </w:tcPr>
          <w:p w14:paraId="35CDAC07"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Klasa elementów biologicznych</w:t>
            </w:r>
          </w:p>
          <w:p w14:paraId="2E4D648E"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(Rok ostatnich badań)</w:t>
            </w:r>
          </w:p>
        </w:tc>
        <w:tc>
          <w:tcPr>
            <w:tcW w:w="555" w:type="pct"/>
            <w:shd w:val="clear" w:color="auto" w:fill="auto"/>
            <w:vAlign w:val="center"/>
          </w:tcPr>
          <w:p w14:paraId="215124A7" w14:textId="6DC3A22F" w:rsidR="001B5482" w:rsidRPr="004D3F83" w:rsidRDefault="001B5482" w:rsidP="003077B0">
            <w:pPr>
              <w:spacing w:before="60" w:after="0"/>
              <w:jc w:val="center"/>
              <w:rPr>
                <w:rFonts w:ascii="Arial" w:hAnsi="Arial" w:cs="Arial"/>
                <w:sz w:val="16"/>
                <w:szCs w:val="16"/>
              </w:rPr>
            </w:pPr>
            <w:r>
              <w:rPr>
                <w:rFonts w:ascii="Arial" w:hAnsi="Arial" w:cs="Arial"/>
                <w:sz w:val="16"/>
                <w:szCs w:val="16"/>
              </w:rPr>
              <w:t>—</w:t>
            </w:r>
          </w:p>
        </w:tc>
        <w:tc>
          <w:tcPr>
            <w:tcW w:w="586" w:type="pct"/>
            <w:shd w:val="clear" w:color="auto" w:fill="FFFF00"/>
            <w:vAlign w:val="center"/>
          </w:tcPr>
          <w:p w14:paraId="40F7CD65" w14:textId="2D3FF73F" w:rsidR="001B5482" w:rsidRDefault="001B5482" w:rsidP="003077B0">
            <w:pPr>
              <w:spacing w:before="60" w:after="0"/>
              <w:jc w:val="center"/>
              <w:rPr>
                <w:rFonts w:ascii="Arial" w:hAnsi="Arial" w:cs="Arial"/>
                <w:sz w:val="16"/>
                <w:szCs w:val="16"/>
              </w:rPr>
            </w:pPr>
            <w:r>
              <w:rPr>
                <w:rFonts w:ascii="Arial" w:hAnsi="Arial" w:cs="Arial"/>
                <w:sz w:val="16"/>
                <w:szCs w:val="16"/>
              </w:rPr>
              <w:t>3</w:t>
            </w:r>
          </w:p>
          <w:p w14:paraId="7D8F7467" w14:textId="47286C67"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right w:val="single" w:sz="4" w:space="0" w:color="auto"/>
            </w:tcBorders>
            <w:shd w:val="clear" w:color="auto" w:fill="C45911" w:themeFill="accent2" w:themeFillShade="BF"/>
            <w:vAlign w:val="center"/>
          </w:tcPr>
          <w:p w14:paraId="7C53B7B7" w14:textId="77777777" w:rsidR="001B5482" w:rsidRDefault="001B5482" w:rsidP="003077B0">
            <w:pPr>
              <w:spacing w:before="60" w:after="0"/>
              <w:jc w:val="center"/>
              <w:rPr>
                <w:rFonts w:ascii="Arial" w:hAnsi="Arial" w:cs="Arial"/>
                <w:sz w:val="16"/>
                <w:szCs w:val="16"/>
              </w:rPr>
            </w:pPr>
            <w:r>
              <w:rPr>
                <w:rFonts w:ascii="Arial" w:hAnsi="Arial" w:cs="Arial"/>
                <w:sz w:val="16"/>
                <w:szCs w:val="16"/>
              </w:rPr>
              <w:t>4</w:t>
            </w:r>
          </w:p>
          <w:p w14:paraId="3795085F" w14:textId="6BD6CBC9"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86" w:type="pct"/>
            <w:tcBorders>
              <w:left w:val="single" w:sz="4" w:space="0" w:color="auto"/>
              <w:right w:val="single" w:sz="4" w:space="0" w:color="auto"/>
            </w:tcBorders>
            <w:shd w:val="clear" w:color="auto" w:fill="FF0000"/>
            <w:vAlign w:val="center"/>
          </w:tcPr>
          <w:p w14:paraId="6B6EF415" w14:textId="67C454E2" w:rsidR="001B5482" w:rsidRDefault="001B5482" w:rsidP="003077B0">
            <w:pPr>
              <w:spacing w:before="60" w:after="0"/>
              <w:jc w:val="center"/>
              <w:rPr>
                <w:rFonts w:ascii="Arial" w:hAnsi="Arial" w:cs="Arial"/>
                <w:sz w:val="16"/>
                <w:szCs w:val="16"/>
              </w:rPr>
            </w:pPr>
            <w:r>
              <w:rPr>
                <w:rFonts w:ascii="Arial" w:hAnsi="Arial" w:cs="Arial"/>
                <w:sz w:val="16"/>
                <w:szCs w:val="16"/>
              </w:rPr>
              <w:t>5</w:t>
            </w:r>
          </w:p>
          <w:p w14:paraId="1A96C616"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(2018)</w:t>
            </w:r>
          </w:p>
        </w:tc>
        <w:tc>
          <w:tcPr>
            <w:tcW w:w="555" w:type="pct"/>
            <w:tcBorders>
              <w:left w:val="single" w:sz="4" w:space="0" w:color="auto"/>
              <w:right w:val="single" w:sz="4" w:space="0" w:color="auto"/>
            </w:tcBorders>
            <w:shd w:val="clear" w:color="auto" w:fill="FFFF00"/>
          </w:tcPr>
          <w:p w14:paraId="435AA3E0" w14:textId="77777777" w:rsidR="001B5482" w:rsidRDefault="001B5482" w:rsidP="003077B0">
            <w:pPr>
              <w:spacing w:before="60" w:after="0"/>
              <w:jc w:val="center"/>
              <w:rPr>
                <w:rFonts w:ascii="Arial" w:hAnsi="Arial" w:cs="Arial"/>
                <w:sz w:val="16"/>
                <w:szCs w:val="16"/>
              </w:rPr>
            </w:pPr>
            <w:r>
              <w:rPr>
                <w:rFonts w:ascii="Arial" w:hAnsi="Arial" w:cs="Arial"/>
                <w:sz w:val="16"/>
                <w:szCs w:val="16"/>
              </w:rPr>
              <w:t>3</w:t>
            </w:r>
          </w:p>
          <w:p w14:paraId="1384F58D" w14:textId="488B8732"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left w:val="single" w:sz="4" w:space="0" w:color="auto"/>
              <w:right w:val="single" w:sz="4" w:space="0" w:color="auto"/>
            </w:tcBorders>
            <w:shd w:val="clear" w:color="auto" w:fill="C45911" w:themeFill="accent2" w:themeFillShade="BF"/>
          </w:tcPr>
          <w:p w14:paraId="03682718" w14:textId="0743BA8B" w:rsidR="001B5482" w:rsidRDefault="001B5482" w:rsidP="003077B0">
            <w:pPr>
              <w:spacing w:before="60" w:after="0"/>
              <w:jc w:val="center"/>
              <w:rPr>
                <w:rFonts w:ascii="Arial" w:hAnsi="Arial" w:cs="Arial"/>
                <w:sz w:val="16"/>
                <w:szCs w:val="16"/>
              </w:rPr>
            </w:pPr>
            <w:r>
              <w:rPr>
                <w:rFonts w:ascii="Arial" w:hAnsi="Arial" w:cs="Arial"/>
                <w:sz w:val="16"/>
                <w:szCs w:val="16"/>
              </w:rPr>
              <w:t>4</w:t>
            </w:r>
          </w:p>
          <w:p w14:paraId="2EDD1F90" w14:textId="4DB080A3"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491" w:type="pct"/>
            <w:tcBorders>
              <w:left w:val="single" w:sz="4" w:space="0" w:color="auto"/>
              <w:right w:val="single" w:sz="4" w:space="0" w:color="auto"/>
            </w:tcBorders>
            <w:shd w:val="clear" w:color="auto" w:fill="C45911" w:themeFill="accent2" w:themeFillShade="BF"/>
          </w:tcPr>
          <w:p w14:paraId="532F22C3" w14:textId="77777777" w:rsidR="001B5482" w:rsidRDefault="001B5482" w:rsidP="003077B0">
            <w:pPr>
              <w:spacing w:before="60" w:after="0"/>
              <w:jc w:val="center"/>
              <w:rPr>
                <w:rFonts w:ascii="Arial" w:hAnsi="Arial" w:cs="Arial"/>
                <w:sz w:val="16"/>
                <w:szCs w:val="16"/>
              </w:rPr>
            </w:pPr>
            <w:r>
              <w:rPr>
                <w:rFonts w:ascii="Arial" w:hAnsi="Arial" w:cs="Arial"/>
                <w:sz w:val="16"/>
                <w:szCs w:val="16"/>
              </w:rPr>
              <w:t>4</w:t>
            </w:r>
          </w:p>
          <w:p w14:paraId="3A5F7022" w14:textId="52557FB6" w:rsidR="001B5482" w:rsidRDefault="001B5482" w:rsidP="003077B0">
            <w:pPr>
              <w:spacing w:before="60" w:after="0"/>
              <w:jc w:val="center"/>
              <w:rPr>
                <w:rFonts w:ascii="Arial" w:hAnsi="Arial" w:cs="Arial"/>
                <w:sz w:val="16"/>
                <w:szCs w:val="16"/>
              </w:rPr>
            </w:pPr>
            <w:r>
              <w:rPr>
                <w:rFonts w:ascii="Arial" w:hAnsi="Arial" w:cs="Arial"/>
                <w:sz w:val="16"/>
                <w:szCs w:val="16"/>
              </w:rPr>
              <w:t>(2019)</w:t>
            </w:r>
          </w:p>
        </w:tc>
      </w:tr>
      <w:tr w:rsidR="001B5482" w:rsidRPr="004D3F83" w14:paraId="453E49D5" w14:textId="7A5D8B1C" w:rsidTr="003077B0">
        <w:trPr>
          <w:jc w:val="center"/>
        </w:trPr>
        <w:tc>
          <w:tcPr>
            <w:tcW w:w="215" w:type="pct"/>
            <w:vMerge/>
            <w:tcBorders>
              <w:left w:val="double" w:sz="4" w:space="0" w:color="auto"/>
              <w:right w:val="single" w:sz="4" w:space="0" w:color="auto"/>
            </w:tcBorders>
            <w:shd w:val="clear" w:color="auto" w:fill="BFBFBF"/>
            <w:vAlign w:val="center"/>
          </w:tcPr>
          <w:p w14:paraId="3E687773" w14:textId="074DA3A4" w:rsidR="001B5482" w:rsidRPr="004D3F83" w:rsidRDefault="001B5482" w:rsidP="003077B0">
            <w:pPr>
              <w:spacing w:before="60" w:after="0"/>
              <w:jc w:val="center"/>
              <w:rPr>
                <w:rFonts w:ascii="Arial" w:hAnsi="Arial" w:cs="Arial"/>
                <w:b/>
                <w:sz w:val="16"/>
                <w:szCs w:val="16"/>
              </w:rPr>
            </w:pPr>
          </w:p>
        </w:tc>
        <w:tc>
          <w:tcPr>
            <w:tcW w:w="903" w:type="pct"/>
            <w:tcBorders>
              <w:left w:val="single" w:sz="4" w:space="0" w:color="auto"/>
            </w:tcBorders>
            <w:shd w:val="clear" w:color="auto" w:fill="BFBFBF"/>
            <w:vAlign w:val="center"/>
          </w:tcPr>
          <w:p w14:paraId="48BB5483"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Klasa elementów hydromorfologicznych</w:t>
            </w:r>
          </w:p>
          <w:p w14:paraId="55A60858"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(Rok ostatnich badań)</w:t>
            </w:r>
          </w:p>
        </w:tc>
        <w:tc>
          <w:tcPr>
            <w:tcW w:w="555" w:type="pct"/>
            <w:shd w:val="clear" w:color="auto" w:fill="auto"/>
            <w:vAlign w:val="center"/>
          </w:tcPr>
          <w:p w14:paraId="1E8B893B" w14:textId="4A4254FF" w:rsidR="001B5482" w:rsidRPr="004D3F83" w:rsidRDefault="001B5482" w:rsidP="003077B0">
            <w:pPr>
              <w:spacing w:before="60" w:after="0"/>
              <w:jc w:val="center"/>
              <w:rPr>
                <w:rFonts w:ascii="Arial" w:hAnsi="Arial" w:cs="Arial"/>
                <w:sz w:val="16"/>
                <w:szCs w:val="16"/>
              </w:rPr>
            </w:pPr>
            <w:r>
              <w:rPr>
                <w:rFonts w:ascii="Arial" w:hAnsi="Arial" w:cs="Arial"/>
                <w:sz w:val="16"/>
                <w:szCs w:val="16"/>
              </w:rPr>
              <w:t>—</w:t>
            </w:r>
          </w:p>
        </w:tc>
        <w:tc>
          <w:tcPr>
            <w:tcW w:w="586" w:type="pct"/>
            <w:shd w:val="clear" w:color="auto" w:fill="00B0F0"/>
            <w:vAlign w:val="center"/>
          </w:tcPr>
          <w:p w14:paraId="6A1C70E0" w14:textId="77777777" w:rsidR="001B5482" w:rsidRDefault="001B5482" w:rsidP="003077B0">
            <w:pPr>
              <w:spacing w:before="60" w:after="0"/>
              <w:jc w:val="center"/>
              <w:rPr>
                <w:rFonts w:ascii="Arial" w:hAnsi="Arial" w:cs="Arial"/>
                <w:sz w:val="16"/>
                <w:szCs w:val="16"/>
              </w:rPr>
            </w:pPr>
            <w:r>
              <w:rPr>
                <w:rFonts w:ascii="Arial" w:hAnsi="Arial" w:cs="Arial"/>
                <w:sz w:val="16"/>
                <w:szCs w:val="16"/>
              </w:rPr>
              <w:t>1</w:t>
            </w:r>
          </w:p>
          <w:p w14:paraId="60233669" w14:textId="71B78621"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right w:val="single" w:sz="4" w:space="0" w:color="auto"/>
            </w:tcBorders>
            <w:shd w:val="clear" w:color="auto" w:fill="92D050"/>
            <w:vAlign w:val="center"/>
          </w:tcPr>
          <w:p w14:paraId="41EB4FB5" w14:textId="50C2F6E5" w:rsidR="001B5482" w:rsidRDefault="001B5482" w:rsidP="003077B0">
            <w:pPr>
              <w:spacing w:before="60" w:after="0"/>
              <w:jc w:val="center"/>
              <w:rPr>
                <w:rFonts w:ascii="Arial" w:hAnsi="Arial" w:cs="Arial"/>
                <w:sz w:val="16"/>
                <w:szCs w:val="16"/>
              </w:rPr>
            </w:pPr>
            <w:r>
              <w:rPr>
                <w:rFonts w:ascii="Arial" w:hAnsi="Arial" w:cs="Arial"/>
                <w:sz w:val="16"/>
                <w:szCs w:val="16"/>
              </w:rPr>
              <w:t>2</w:t>
            </w:r>
          </w:p>
          <w:p w14:paraId="7B5DAC5D" w14:textId="5FA8398A"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86" w:type="pct"/>
            <w:tcBorders>
              <w:left w:val="single" w:sz="4" w:space="0" w:color="auto"/>
              <w:right w:val="single" w:sz="4" w:space="0" w:color="auto"/>
            </w:tcBorders>
            <w:shd w:val="clear" w:color="auto" w:fill="92D050"/>
            <w:vAlign w:val="center"/>
          </w:tcPr>
          <w:p w14:paraId="53AA7547" w14:textId="77777777" w:rsidR="001B5482" w:rsidRDefault="001B5482" w:rsidP="003077B0">
            <w:pPr>
              <w:spacing w:before="60" w:after="0"/>
              <w:jc w:val="center"/>
              <w:rPr>
                <w:rFonts w:ascii="Arial" w:hAnsi="Arial" w:cs="Arial"/>
                <w:sz w:val="16"/>
                <w:szCs w:val="16"/>
              </w:rPr>
            </w:pPr>
            <w:r>
              <w:rPr>
                <w:rFonts w:ascii="Arial" w:hAnsi="Arial" w:cs="Arial"/>
                <w:sz w:val="16"/>
                <w:szCs w:val="16"/>
              </w:rPr>
              <w:t>&gt;1</w:t>
            </w:r>
          </w:p>
          <w:p w14:paraId="4D620A9F"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(2018)</w:t>
            </w:r>
          </w:p>
        </w:tc>
        <w:tc>
          <w:tcPr>
            <w:tcW w:w="555" w:type="pct"/>
            <w:tcBorders>
              <w:left w:val="single" w:sz="4" w:space="0" w:color="auto"/>
              <w:right w:val="single" w:sz="4" w:space="0" w:color="auto"/>
            </w:tcBorders>
            <w:shd w:val="clear" w:color="auto" w:fill="00B0F0"/>
          </w:tcPr>
          <w:p w14:paraId="3B547D25" w14:textId="77777777" w:rsidR="001B5482" w:rsidRDefault="001B5482" w:rsidP="003077B0">
            <w:pPr>
              <w:spacing w:before="60" w:after="0"/>
              <w:jc w:val="center"/>
              <w:rPr>
                <w:rFonts w:ascii="Arial" w:hAnsi="Arial" w:cs="Arial"/>
                <w:sz w:val="16"/>
                <w:szCs w:val="16"/>
              </w:rPr>
            </w:pPr>
            <w:r>
              <w:rPr>
                <w:rFonts w:ascii="Arial" w:hAnsi="Arial" w:cs="Arial"/>
                <w:sz w:val="16"/>
                <w:szCs w:val="16"/>
              </w:rPr>
              <w:t>1</w:t>
            </w:r>
          </w:p>
          <w:p w14:paraId="462303B0" w14:textId="3351D28D"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left w:val="single" w:sz="4" w:space="0" w:color="auto"/>
              <w:right w:val="single" w:sz="4" w:space="0" w:color="auto"/>
            </w:tcBorders>
            <w:shd w:val="clear" w:color="auto" w:fill="00B0F0"/>
          </w:tcPr>
          <w:p w14:paraId="57A747EC" w14:textId="77777777" w:rsidR="001B5482" w:rsidRDefault="001B5482" w:rsidP="003077B0">
            <w:pPr>
              <w:spacing w:before="60" w:after="0"/>
              <w:jc w:val="center"/>
              <w:rPr>
                <w:rFonts w:ascii="Arial" w:hAnsi="Arial" w:cs="Arial"/>
                <w:sz w:val="16"/>
                <w:szCs w:val="16"/>
              </w:rPr>
            </w:pPr>
            <w:r>
              <w:rPr>
                <w:rFonts w:ascii="Arial" w:hAnsi="Arial" w:cs="Arial"/>
                <w:sz w:val="16"/>
                <w:szCs w:val="16"/>
              </w:rPr>
              <w:t>1</w:t>
            </w:r>
          </w:p>
          <w:p w14:paraId="3E15C61A" w14:textId="477F1887"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491" w:type="pct"/>
            <w:tcBorders>
              <w:left w:val="single" w:sz="4" w:space="0" w:color="auto"/>
              <w:right w:val="single" w:sz="4" w:space="0" w:color="auto"/>
            </w:tcBorders>
            <w:shd w:val="clear" w:color="auto" w:fill="00B0F0"/>
          </w:tcPr>
          <w:p w14:paraId="0721BAA2" w14:textId="77777777" w:rsidR="001B5482" w:rsidRDefault="001B5482" w:rsidP="003077B0">
            <w:pPr>
              <w:spacing w:before="60" w:after="0"/>
              <w:jc w:val="center"/>
              <w:rPr>
                <w:rFonts w:ascii="Arial" w:hAnsi="Arial" w:cs="Arial"/>
                <w:sz w:val="16"/>
                <w:szCs w:val="16"/>
              </w:rPr>
            </w:pPr>
            <w:r>
              <w:rPr>
                <w:rFonts w:ascii="Arial" w:hAnsi="Arial" w:cs="Arial"/>
                <w:sz w:val="16"/>
                <w:szCs w:val="16"/>
              </w:rPr>
              <w:t>1</w:t>
            </w:r>
          </w:p>
          <w:p w14:paraId="71AEAB4D" w14:textId="34017C12" w:rsidR="001B5482" w:rsidRDefault="001B5482" w:rsidP="003077B0">
            <w:pPr>
              <w:spacing w:before="60" w:after="0"/>
              <w:jc w:val="center"/>
              <w:rPr>
                <w:rFonts w:ascii="Arial" w:hAnsi="Arial" w:cs="Arial"/>
                <w:sz w:val="16"/>
                <w:szCs w:val="16"/>
              </w:rPr>
            </w:pPr>
            <w:r>
              <w:rPr>
                <w:rFonts w:ascii="Arial" w:hAnsi="Arial" w:cs="Arial"/>
                <w:sz w:val="16"/>
                <w:szCs w:val="16"/>
              </w:rPr>
              <w:t>(2019)</w:t>
            </w:r>
          </w:p>
        </w:tc>
      </w:tr>
      <w:tr w:rsidR="001B5482" w:rsidRPr="004D3F83" w14:paraId="50DD51B1" w14:textId="54EEAC2C" w:rsidTr="003077B0">
        <w:trPr>
          <w:jc w:val="center"/>
        </w:trPr>
        <w:tc>
          <w:tcPr>
            <w:tcW w:w="215" w:type="pct"/>
            <w:vMerge/>
            <w:tcBorders>
              <w:left w:val="double" w:sz="4" w:space="0" w:color="auto"/>
              <w:right w:val="single" w:sz="4" w:space="0" w:color="auto"/>
            </w:tcBorders>
            <w:shd w:val="clear" w:color="auto" w:fill="BFBFBF"/>
            <w:vAlign w:val="center"/>
          </w:tcPr>
          <w:p w14:paraId="01A34294" w14:textId="77777777" w:rsidR="001B5482" w:rsidRPr="004D3F83" w:rsidRDefault="001B5482" w:rsidP="003077B0">
            <w:pPr>
              <w:spacing w:before="60" w:after="0"/>
              <w:jc w:val="center"/>
              <w:rPr>
                <w:rFonts w:ascii="Arial" w:hAnsi="Arial" w:cs="Arial"/>
                <w:b/>
                <w:sz w:val="16"/>
                <w:szCs w:val="16"/>
              </w:rPr>
            </w:pPr>
          </w:p>
        </w:tc>
        <w:tc>
          <w:tcPr>
            <w:tcW w:w="903" w:type="pct"/>
            <w:tcBorders>
              <w:left w:val="single" w:sz="4" w:space="0" w:color="auto"/>
            </w:tcBorders>
            <w:shd w:val="clear" w:color="auto" w:fill="BFBFBF"/>
            <w:vAlign w:val="center"/>
          </w:tcPr>
          <w:p w14:paraId="6F3DE534"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Klasa elementów fizykochemicznych (grupy 3.1-3.5)</w:t>
            </w:r>
          </w:p>
          <w:p w14:paraId="348EF9FF"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(Rok ostatnich badań)</w:t>
            </w:r>
          </w:p>
        </w:tc>
        <w:tc>
          <w:tcPr>
            <w:tcW w:w="555" w:type="pct"/>
            <w:shd w:val="clear" w:color="auto" w:fill="auto"/>
            <w:vAlign w:val="center"/>
          </w:tcPr>
          <w:p w14:paraId="2A282ABC" w14:textId="2B7F35DE" w:rsidR="001B5482" w:rsidRPr="004D3F83" w:rsidRDefault="001B5482" w:rsidP="003077B0">
            <w:pPr>
              <w:spacing w:before="60" w:after="0"/>
              <w:jc w:val="center"/>
              <w:rPr>
                <w:rFonts w:ascii="Arial" w:hAnsi="Arial" w:cs="Arial"/>
                <w:sz w:val="16"/>
                <w:szCs w:val="16"/>
              </w:rPr>
            </w:pPr>
            <w:r>
              <w:rPr>
                <w:rFonts w:ascii="Arial" w:hAnsi="Arial" w:cs="Arial"/>
                <w:sz w:val="16"/>
                <w:szCs w:val="16"/>
              </w:rPr>
              <w:t>—</w:t>
            </w:r>
          </w:p>
        </w:tc>
        <w:tc>
          <w:tcPr>
            <w:tcW w:w="586" w:type="pct"/>
            <w:shd w:val="clear" w:color="auto" w:fill="FFFF00"/>
            <w:vAlign w:val="center"/>
          </w:tcPr>
          <w:p w14:paraId="61FC3F71" w14:textId="77777777" w:rsidR="001B5482" w:rsidRDefault="001B5482" w:rsidP="003077B0">
            <w:pPr>
              <w:spacing w:before="60" w:after="0"/>
              <w:jc w:val="center"/>
              <w:rPr>
                <w:rFonts w:ascii="Arial" w:hAnsi="Arial" w:cs="Arial"/>
                <w:sz w:val="16"/>
                <w:szCs w:val="16"/>
              </w:rPr>
            </w:pPr>
            <w:r>
              <w:rPr>
                <w:rFonts w:ascii="Arial" w:hAnsi="Arial" w:cs="Arial"/>
                <w:sz w:val="16"/>
                <w:szCs w:val="16"/>
              </w:rPr>
              <w:t>&gt;2</w:t>
            </w:r>
          </w:p>
          <w:p w14:paraId="251AC764" w14:textId="59076684"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right w:val="single" w:sz="4" w:space="0" w:color="auto"/>
            </w:tcBorders>
            <w:shd w:val="clear" w:color="auto" w:fill="FFFF00"/>
            <w:vAlign w:val="center"/>
          </w:tcPr>
          <w:p w14:paraId="0F600C0A" w14:textId="77777777" w:rsidR="001B5482" w:rsidRDefault="001B5482" w:rsidP="003077B0">
            <w:pPr>
              <w:spacing w:before="60" w:after="0"/>
              <w:jc w:val="center"/>
              <w:rPr>
                <w:rFonts w:ascii="Arial" w:hAnsi="Arial" w:cs="Arial"/>
                <w:sz w:val="16"/>
                <w:szCs w:val="16"/>
              </w:rPr>
            </w:pPr>
            <w:r>
              <w:rPr>
                <w:rFonts w:ascii="Arial" w:hAnsi="Arial" w:cs="Arial"/>
                <w:sz w:val="16"/>
                <w:szCs w:val="16"/>
              </w:rPr>
              <w:t>&gt;2</w:t>
            </w:r>
          </w:p>
          <w:p w14:paraId="72BAA4C3" w14:textId="486B01E6"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86" w:type="pct"/>
            <w:tcBorders>
              <w:left w:val="single" w:sz="4" w:space="0" w:color="auto"/>
              <w:right w:val="single" w:sz="4" w:space="0" w:color="auto"/>
            </w:tcBorders>
            <w:shd w:val="clear" w:color="auto" w:fill="FFFF00"/>
            <w:vAlign w:val="center"/>
          </w:tcPr>
          <w:p w14:paraId="7D4FB177" w14:textId="77777777" w:rsidR="001B5482" w:rsidRDefault="001B5482" w:rsidP="003077B0">
            <w:pPr>
              <w:spacing w:before="60" w:after="0"/>
              <w:jc w:val="center"/>
              <w:rPr>
                <w:rFonts w:ascii="Arial" w:hAnsi="Arial" w:cs="Arial"/>
                <w:sz w:val="16"/>
                <w:szCs w:val="16"/>
              </w:rPr>
            </w:pPr>
            <w:r>
              <w:rPr>
                <w:rFonts w:ascii="Arial" w:hAnsi="Arial" w:cs="Arial"/>
                <w:sz w:val="16"/>
                <w:szCs w:val="16"/>
              </w:rPr>
              <w:t>&gt;2</w:t>
            </w:r>
          </w:p>
          <w:p w14:paraId="75582055"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(2018)</w:t>
            </w:r>
          </w:p>
        </w:tc>
        <w:tc>
          <w:tcPr>
            <w:tcW w:w="555" w:type="pct"/>
            <w:tcBorders>
              <w:left w:val="single" w:sz="4" w:space="0" w:color="auto"/>
              <w:right w:val="single" w:sz="4" w:space="0" w:color="auto"/>
            </w:tcBorders>
            <w:shd w:val="clear" w:color="auto" w:fill="FFFF00"/>
          </w:tcPr>
          <w:p w14:paraId="3D2E0FB8" w14:textId="77777777" w:rsidR="001B5482" w:rsidRDefault="001B5482" w:rsidP="003077B0">
            <w:pPr>
              <w:spacing w:before="60" w:after="0"/>
              <w:jc w:val="center"/>
              <w:rPr>
                <w:rFonts w:ascii="Arial" w:hAnsi="Arial" w:cs="Arial"/>
                <w:sz w:val="16"/>
                <w:szCs w:val="16"/>
              </w:rPr>
            </w:pPr>
            <w:r>
              <w:rPr>
                <w:rFonts w:ascii="Arial" w:hAnsi="Arial" w:cs="Arial"/>
                <w:sz w:val="16"/>
                <w:szCs w:val="16"/>
              </w:rPr>
              <w:t>&gt;2</w:t>
            </w:r>
          </w:p>
          <w:p w14:paraId="7113854B" w14:textId="2B1DD6D8"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left w:val="single" w:sz="4" w:space="0" w:color="auto"/>
              <w:right w:val="single" w:sz="4" w:space="0" w:color="auto"/>
            </w:tcBorders>
            <w:shd w:val="clear" w:color="auto" w:fill="FFFF00"/>
          </w:tcPr>
          <w:p w14:paraId="725CA4C0" w14:textId="1C98205D" w:rsidR="001B5482" w:rsidRDefault="001B5482" w:rsidP="003077B0">
            <w:pPr>
              <w:spacing w:before="60" w:after="0"/>
              <w:jc w:val="center"/>
              <w:rPr>
                <w:rFonts w:ascii="Arial" w:hAnsi="Arial" w:cs="Arial"/>
                <w:sz w:val="16"/>
                <w:szCs w:val="16"/>
              </w:rPr>
            </w:pPr>
            <w:r>
              <w:rPr>
                <w:rFonts w:ascii="Arial" w:hAnsi="Arial" w:cs="Arial"/>
                <w:sz w:val="16"/>
                <w:szCs w:val="16"/>
              </w:rPr>
              <w:t>&gt;2</w:t>
            </w:r>
          </w:p>
          <w:p w14:paraId="76DF316F" w14:textId="67294E30" w:rsidR="001B5482" w:rsidRDefault="001B5482" w:rsidP="003077B0">
            <w:pPr>
              <w:spacing w:before="60" w:after="0"/>
              <w:jc w:val="center"/>
              <w:rPr>
                <w:rFonts w:ascii="Arial" w:hAnsi="Arial" w:cs="Arial"/>
                <w:sz w:val="16"/>
                <w:szCs w:val="16"/>
              </w:rPr>
            </w:pPr>
            <w:r>
              <w:rPr>
                <w:rFonts w:ascii="Arial" w:hAnsi="Arial" w:cs="Arial"/>
                <w:sz w:val="16"/>
                <w:szCs w:val="16"/>
              </w:rPr>
              <w:t>(2018)</w:t>
            </w:r>
          </w:p>
        </w:tc>
        <w:tc>
          <w:tcPr>
            <w:tcW w:w="491" w:type="pct"/>
            <w:tcBorders>
              <w:left w:val="single" w:sz="4" w:space="0" w:color="auto"/>
              <w:right w:val="single" w:sz="4" w:space="0" w:color="auto"/>
            </w:tcBorders>
            <w:shd w:val="clear" w:color="auto" w:fill="FFFF00"/>
          </w:tcPr>
          <w:p w14:paraId="2B371C35" w14:textId="77777777" w:rsidR="001B5482" w:rsidRDefault="001B5482" w:rsidP="003077B0">
            <w:pPr>
              <w:spacing w:before="60" w:after="0"/>
              <w:jc w:val="center"/>
              <w:rPr>
                <w:rFonts w:ascii="Arial" w:hAnsi="Arial" w:cs="Arial"/>
                <w:sz w:val="16"/>
                <w:szCs w:val="16"/>
              </w:rPr>
            </w:pPr>
            <w:r>
              <w:rPr>
                <w:rFonts w:ascii="Arial" w:hAnsi="Arial" w:cs="Arial"/>
                <w:sz w:val="16"/>
                <w:szCs w:val="16"/>
              </w:rPr>
              <w:t>&gt;2</w:t>
            </w:r>
          </w:p>
          <w:p w14:paraId="634FEFEB" w14:textId="161507FC" w:rsidR="001B5482" w:rsidRDefault="001B5482" w:rsidP="003077B0">
            <w:pPr>
              <w:spacing w:before="60" w:after="0"/>
              <w:jc w:val="center"/>
              <w:rPr>
                <w:rFonts w:ascii="Arial" w:hAnsi="Arial" w:cs="Arial"/>
                <w:sz w:val="16"/>
                <w:szCs w:val="16"/>
              </w:rPr>
            </w:pPr>
            <w:r>
              <w:rPr>
                <w:rFonts w:ascii="Arial" w:hAnsi="Arial" w:cs="Arial"/>
                <w:sz w:val="16"/>
                <w:szCs w:val="16"/>
              </w:rPr>
              <w:t>(2019)</w:t>
            </w:r>
          </w:p>
        </w:tc>
      </w:tr>
      <w:tr w:rsidR="001B5482" w:rsidRPr="004D3F83" w14:paraId="558E778F" w14:textId="0CB405B5" w:rsidTr="003077B0">
        <w:trPr>
          <w:jc w:val="center"/>
        </w:trPr>
        <w:tc>
          <w:tcPr>
            <w:tcW w:w="215" w:type="pct"/>
            <w:vMerge/>
            <w:tcBorders>
              <w:left w:val="double" w:sz="4" w:space="0" w:color="auto"/>
              <w:right w:val="single" w:sz="4" w:space="0" w:color="auto"/>
            </w:tcBorders>
            <w:shd w:val="clear" w:color="auto" w:fill="BFBFBF"/>
            <w:vAlign w:val="center"/>
          </w:tcPr>
          <w:p w14:paraId="5593D408" w14:textId="77777777" w:rsidR="001B5482" w:rsidRPr="004D3F83" w:rsidRDefault="001B5482" w:rsidP="003077B0">
            <w:pPr>
              <w:spacing w:before="60" w:after="0"/>
              <w:jc w:val="center"/>
              <w:rPr>
                <w:rFonts w:ascii="Arial" w:hAnsi="Arial" w:cs="Arial"/>
                <w:b/>
                <w:sz w:val="16"/>
                <w:szCs w:val="16"/>
              </w:rPr>
            </w:pPr>
          </w:p>
        </w:tc>
        <w:tc>
          <w:tcPr>
            <w:tcW w:w="903" w:type="pct"/>
            <w:tcBorders>
              <w:left w:val="single" w:sz="4" w:space="0" w:color="auto"/>
            </w:tcBorders>
            <w:shd w:val="clear" w:color="auto" w:fill="BFBFBF"/>
            <w:vAlign w:val="center"/>
          </w:tcPr>
          <w:p w14:paraId="233A23DB"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Klasa elementów fizykochemicznych – specyficzne zanieczyszczenia syntetyczne i niesyntetyczne (3.6)</w:t>
            </w:r>
          </w:p>
          <w:p w14:paraId="087E4016"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(Rok ostatnich badań)</w:t>
            </w:r>
          </w:p>
        </w:tc>
        <w:tc>
          <w:tcPr>
            <w:tcW w:w="555" w:type="pct"/>
            <w:tcBorders>
              <w:bottom w:val="single" w:sz="4" w:space="0" w:color="000000"/>
            </w:tcBorders>
            <w:shd w:val="clear" w:color="auto" w:fill="FFFFFF"/>
            <w:vAlign w:val="center"/>
          </w:tcPr>
          <w:p w14:paraId="6E6D2FF5"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w:t>
            </w:r>
          </w:p>
        </w:tc>
        <w:tc>
          <w:tcPr>
            <w:tcW w:w="586" w:type="pct"/>
            <w:tcBorders>
              <w:bottom w:val="single" w:sz="4" w:space="0" w:color="000000"/>
            </w:tcBorders>
            <w:shd w:val="clear" w:color="auto" w:fill="92D050"/>
            <w:vAlign w:val="center"/>
          </w:tcPr>
          <w:p w14:paraId="465EE107" w14:textId="77777777" w:rsidR="001B5482" w:rsidRDefault="001B5482" w:rsidP="003077B0">
            <w:pPr>
              <w:spacing w:before="60" w:after="0"/>
              <w:jc w:val="center"/>
              <w:rPr>
                <w:rFonts w:ascii="Arial" w:hAnsi="Arial" w:cs="Arial"/>
                <w:sz w:val="16"/>
                <w:szCs w:val="16"/>
              </w:rPr>
            </w:pPr>
            <w:r>
              <w:rPr>
                <w:rFonts w:ascii="Arial" w:hAnsi="Arial" w:cs="Arial"/>
                <w:sz w:val="16"/>
                <w:szCs w:val="16"/>
              </w:rPr>
              <w:t>2</w:t>
            </w:r>
          </w:p>
          <w:p w14:paraId="6DD5AB09" w14:textId="2C158AB2"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bottom w:val="single" w:sz="4" w:space="0" w:color="000000"/>
              <w:right w:val="single" w:sz="4" w:space="0" w:color="auto"/>
            </w:tcBorders>
            <w:shd w:val="clear" w:color="auto" w:fill="92D050"/>
            <w:vAlign w:val="center"/>
          </w:tcPr>
          <w:p w14:paraId="510D0163" w14:textId="77777777" w:rsidR="001B5482" w:rsidRDefault="001B5482" w:rsidP="003077B0">
            <w:pPr>
              <w:spacing w:before="60" w:after="0"/>
              <w:jc w:val="center"/>
              <w:rPr>
                <w:rFonts w:ascii="Arial" w:hAnsi="Arial" w:cs="Arial"/>
                <w:sz w:val="16"/>
                <w:szCs w:val="16"/>
              </w:rPr>
            </w:pPr>
            <w:r>
              <w:rPr>
                <w:rFonts w:ascii="Arial" w:hAnsi="Arial" w:cs="Arial"/>
                <w:sz w:val="16"/>
                <w:szCs w:val="16"/>
              </w:rPr>
              <w:t>2</w:t>
            </w:r>
          </w:p>
          <w:p w14:paraId="390F5ACD" w14:textId="7AFB0888"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86" w:type="pct"/>
            <w:tcBorders>
              <w:left w:val="single" w:sz="4" w:space="0" w:color="auto"/>
              <w:right w:val="single" w:sz="4" w:space="0" w:color="auto"/>
            </w:tcBorders>
            <w:shd w:val="clear" w:color="auto" w:fill="92D050"/>
            <w:vAlign w:val="center"/>
          </w:tcPr>
          <w:p w14:paraId="1D1B3EEB" w14:textId="26CCB2B8" w:rsidR="001B5482" w:rsidRDefault="001B5482" w:rsidP="003077B0">
            <w:pPr>
              <w:spacing w:before="60" w:after="0"/>
              <w:jc w:val="center"/>
              <w:rPr>
                <w:rFonts w:ascii="Arial" w:hAnsi="Arial" w:cs="Arial"/>
                <w:sz w:val="16"/>
                <w:szCs w:val="16"/>
              </w:rPr>
            </w:pPr>
            <w:r>
              <w:rPr>
                <w:rFonts w:ascii="Arial" w:hAnsi="Arial" w:cs="Arial"/>
                <w:sz w:val="16"/>
                <w:szCs w:val="16"/>
              </w:rPr>
              <w:t>2</w:t>
            </w:r>
          </w:p>
          <w:p w14:paraId="39498C0C" w14:textId="59E6ACF0"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(2018)</w:t>
            </w:r>
          </w:p>
        </w:tc>
        <w:tc>
          <w:tcPr>
            <w:tcW w:w="555" w:type="pct"/>
            <w:tcBorders>
              <w:left w:val="single" w:sz="4" w:space="0" w:color="auto"/>
              <w:right w:val="single" w:sz="4" w:space="0" w:color="auto"/>
            </w:tcBorders>
            <w:shd w:val="clear" w:color="auto" w:fill="92D050"/>
          </w:tcPr>
          <w:p w14:paraId="6B47D078" w14:textId="77777777" w:rsidR="001B5482" w:rsidRDefault="001B5482" w:rsidP="003077B0">
            <w:pPr>
              <w:spacing w:before="60" w:after="0"/>
              <w:rPr>
                <w:rFonts w:ascii="Arial" w:hAnsi="Arial" w:cs="Arial"/>
                <w:sz w:val="16"/>
                <w:szCs w:val="16"/>
              </w:rPr>
            </w:pPr>
          </w:p>
          <w:p w14:paraId="3E741FE4" w14:textId="77777777" w:rsidR="001B5482" w:rsidRDefault="001B5482" w:rsidP="003077B0">
            <w:pPr>
              <w:spacing w:before="60" w:after="0"/>
              <w:jc w:val="center"/>
              <w:rPr>
                <w:rFonts w:ascii="Arial" w:hAnsi="Arial" w:cs="Arial"/>
                <w:sz w:val="16"/>
                <w:szCs w:val="16"/>
              </w:rPr>
            </w:pPr>
            <w:r>
              <w:rPr>
                <w:rFonts w:ascii="Arial" w:hAnsi="Arial" w:cs="Arial"/>
                <w:sz w:val="16"/>
                <w:szCs w:val="16"/>
              </w:rPr>
              <w:t>2</w:t>
            </w:r>
          </w:p>
          <w:p w14:paraId="74F24C63" w14:textId="07F83936"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left w:val="single" w:sz="4" w:space="0" w:color="auto"/>
              <w:right w:val="single" w:sz="4" w:space="0" w:color="auto"/>
            </w:tcBorders>
            <w:shd w:val="clear" w:color="auto" w:fill="FFFF00"/>
          </w:tcPr>
          <w:p w14:paraId="6A737B23" w14:textId="77777777" w:rsidR="001B5482" w:rsidRDefault="001B5482" w:rsidP="003077B0">
            <w:pPr>
              <w:spacing w:before="60" w:after="0"/>
              <w:jc w:val="center"/>
              <w:rPr>
                <w:rFonts w:ascii="Arial" w:hAnsi="Arial" w:cs="Arial"/>
                <w:sz w:val="16"/>
                <w:szCs w:val="16"/>
              </w:rPr>
            </w:pPr>
          </w:p>
          <w:p w14:paraId="05AE6F50" w14:textId="4F9D8E93" w:rsidR="001B5482" w:rsidRDefault="001B5482" w:rsidP="003077B0">
            <w:pPr>
              <w:spacing w:before="60" w:after="0"/>
              <w:jc w:val="center"/>
              <w:rPr>
                <w:rFonts w:ascii="Arial" w:hAnsi="Arial" w:cs="Arial"/>
                <w:sz w:val="16"/>
                <w:szCs w:val="16"/>
              </w:rPr>
            </w:pPr>
            <w:r>
              <w:rPr>
                <w:rFonts w:ascii="Arial" w:hAnsi="Arial" w:cs="Arial"/>
                <w:sz w:val="16"/>
                <w:szCs w:val="16"/>
              </w:rPr>
              <w:t>&gt;2</w:t>
            </w:r>
          </w:p>
          <w:p w14:paraId="0347C33B" w14:textId="296FB5D8"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491" w:type="pct"/>
            <w:tcBorders>
              <w:left w:val="single" w:sz="4" w:space="0" w:color="auto"/>
              <w:right w:val="single" w:sz="4" w:space="0" w:color="auto"/>
            </w:tcBorders>
            <w:shd w:val="clear" w:color="auto" w:fill="FFFF00"/>
          </w:tcPr>
          <w:p w14:paraId="251FCA38" w14:textId="77777777" w:rsidR="001B5482" w:rsidRDefault="001B5482" w:rsidP="003077B0">
            <w:pPr>
              <w:spacing w:before="60" w:after="0"/>
              <w:jc w:val="center"/>
              <w:rPr>
                <w:rFonts w:ascii="Arial" w:hAnsi="Arial" w:cs="Arial"/>
                <w:sz w:val="16"/>
                <w:szCs w:val="16"/>
              </w:rPr>
            </w:pPr>
          </w:p>
          <w:p w14:paraId="5AF0E9A5" w14:textId="77777777" w:rsidR="001B5482" w:rsidRDefault="001B5482" w:rsidP="003077B0">
            <w:pPr>
              <w:spacing w:before="60" w:after="0"/>
              <w:jc w:val="center"/>
              <w:rPr>
                <w:rFonts w:ascii="Arial" w:hAnsi="Arial" w:cs="Arial"/>
                <w:sz w:val="16"/>
                <w:szCs w:val="16"/>
              </w:rPr>
            </w:pPr>
            <w:r>
              <w:rPr>
                <w:rFonts w:ascii="Arial" w:hAnsi="Arial" w:cs="Arial"/>
                <w:sz w:val="16"/>
                <w:szCs w:val="16"/>
              </w:rPr>
              <w:t>2</w:t>
            </w:r>
          </w:p>
          <w:p w14:paraId="714BA37A" w14:textId="67403435" w:rsidR="001B5482" w:rsidRDefault="001B5482" w:rsidP="003077B0">
            <w:pPr>
              <w:spacing w:before="60" w:after="0"/>
              <w:jc w:val="center"/>
              <w:rPr>
                <w:rFonts w:ascii="Arial" w:hAnsi="Arial" w:cs="Arial"/>
                <w:sz w:val="16"/>
                <w:szCs w:val="16"/>
              </w:rPr>
            </w:pPr>
            <w:r>
              <w:rPr>
                <w:rFonts w:ascii="Arial" w:hAnsi="Arial" w:cs="Arial"/>
                <w:sz w:val="16"/>
                <w:szCs w:val="16"/>
              </w:rPr>
              <w:t>(2019)</w:t>
            </w:r>
          </w:p>
        </w:tc>
      </w:tr>
      <w:tr w:rsidR="001B5482" w:rsidRPr="004D3F83" w14:paraId="0F694C05" w14:textId="7DCB7E65" w:rsidTr="003077B0">
        <w:trPr>
          <w:trHeight w:val="532"/>
          <w:jc w:val="center"/>
        </w:trPr>
        <w:tc>
          <w:tcPr>
            <w:tcW w:w="1118" w:type="pct"/>
            <w:gridSpan w:val="2"/>
            <w:tcBorders>
              <w:left w:val="double" w:sz="4" w:space="0" w:color="auto"/>
            </w:tcBorders>
            <w:shd w:val="clear" w:color="auto" w:fill="BFBFBF"/>
            <w:vAlign w:val="center"/>
          </w:tcPr>
          <w:p w14:paraId="558D8290" w14:textId="0FF0F18F"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STAN / POTENCJAŁ EKOLOGICZNY</w:t>
            </w:r>
          </w:p>
          <w:p w14:paraId="30D6B172"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(Rok ostatnich badań)</w:t>
            </w:r>
          </w:p>
        </w:tc>
        <w:tc>
          <w:tcPr>
            <w:tcW w:w="555" w:type="pct"/>
            <w:shd w:val="clear" w:color="auto" w:fill="FFFF00"/>
            <w:vAlign w:val="center"/>
          </w:tcPr>
          <w:p w14:paraId="376221CE" w14:textId="77777777" w:rsidR="001B5482" w:rsidRDefault="001B5482" w:rsidP="003077B0">
            <w:pPr>
              <w:spacing w:before="60" w:after="0"/>
              <w:jc w:val="center"/>
              <w:rPr>
                <w:rFonts w:ascii="Arial" w:hAnsi="Arial" w:cs="Arial"/>
                <w:sz w:val="16"/>
                <w:szCs w:val="16"/>
              </w:rPr>
            </w:pPr>
            <w:r>
              <w:rPr>
                <w:rFonts w:ascii="Arial" w:hAnsi="Arial" w:cs="Arial"/>
                <w:sz w:val="16"/>
                <w:szCs w:val="16"/>
              </w:rPr>
              <w:t>3</w:t>
            </w:r>
          </w:p>
          <w:p w14:paraId="4AB7A8F0" w14:textId="77777777" w:rsidR="001B5482" w:rsidRDefault="001B5482" w:rsidP="003077B0">
            <w:pPr>
              <w:spacing w:before="60" w:after="0"/>
              <w:jc w:val="center"/>
              <w:rPr>
                <w:rFonts w:ascii="Arial" w:hAnsi="Arial" w:cs="Arial"/>
                <w:sz w:val="16"/>
                <w:szCs w:val="16"/>
              </w:rPr>
            </w:pPr>
            <w:r>
              <w:rPr>
                <w:rFonts w:ascii="Arial" w:hAnsi="Arial" w:cs="Arial"/>
                <w:sz w:val="16"/>
                <w:szCs w:val="16"/>
              </w:rPr>
              <w:t>Umiarkowany potencjał ekologiczny</w:t>
            </w:r>
          </w:p>
          <w:p w14:paraId="02D8D582"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86" w:type="pct"/>
            <w:shd w:val="clear" w:color="auto" w:fill="FFFF00"/>
            <w:vAlign w:val="center"/>
          </w:tcPr>
          <w:p w14:paraId="5383994B" w14:textId="77777777" w:rsidR="001B5482" w:rsidRDefault="001B5482" w:rsidP="003077B0">
            <w:pPr>
              <w:spacing w:before="60" w:after="0"/>
              <w:jc w:val="center"/>
              <w:rPr>
                <w:rFonts w:ascii="Arial" w:hAnsi="Arial" w:cs="Arial"/>
                <w:sz w:val="16"/>
                <w:szCs w:val="16"/>
              </w:rPr>
            </w:pPr>
            <w:r>
              <w:rPr>
                <w:rFonts w:ascii="Arial" w:hAnsi="Arial" w:cs="Arial"/>
                <w:sz w:val="16"/>
                <w:szCs w:val="16"/>
              </w:rPr>
              <w:t>3</w:t>
            </w:r>
          </w:p>
          <w:p w14:paraId="7A9CAD82" w14:textId="77777777" w:rsidR="001B5482" w:rsidRDefault="001B5482" w:rsidP="003077B0">
            <w:pPr>
              <w:spacing w:before="60" w:after="0"/>
              <w:jc w:val="center"/>
              <w:rPr>
                <w:rFonts w:ascii="Arial" w:hAnsi="Arial" w:cs="Arial"/>
                <w:sz w:val="16"/>
                <w:szCs w:val="16"/>
              </w:rPr>
            </w:pPr>
            <w:r>
              <w:rPr>
                <w:rFonts w:ascii="Arial" w:hAnsi="Arial" w:cs="Arial"/>
                <w:sz w:val="16"/>
                <w:szCs w:val="16"/>
              </w:rPr>
              <w:t>Umiarkowany stan ekologiczny</w:t>
            </w:r>
          </w:p>
          <w:p w14:paraId="67B94E35"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(2018)</w:t>
            </w:r>
          </w:p>
        </w:tc>
        <w:tc>
          <w:tcPr>
            <w:tcW w:w="555" w:type="pct"/>
            <w:tcBorders>
              <w:right w:val="single" w:sz="4" w:space="0" w:color="auto"/>
            </w:tcBorders>
            <w:shd w:val="clear" w:color="auto" w:fill="C45911" w:themeFill="accent2" w:themeFillShade="BF"/>
            <w:vAlign w:val="center"/>
          </w:tcPr>
          <w:p w14:paraId="4AFA3C5E" w14:textId="16C6B6EE" w:rsidR="001B5482" w:rsidRDefault="001B5482" w:rsidP="003077B0">
            <w:pPr>
              <w:spacing w:before="60" w:after="0"/>
              <w:jc w:val="center"/>
              <w:rPr>
                <w:rFonts w:ascii="Arial" w:hAnsi="Arial" w:cs="Arial"/>
                <w:sz w:val="16"/>
                <w:szCs w:val="16"/>
              </w:rPr>
            </w:pPr>
            <w:r>
              <w:rPr>
                <w:rFonts w:ascii="Arial" w:hAnsi="Arial" w:cs="Arial"/>
                <w:sz w:val="16"/>
                <w:szCs w:val="16"/>
              </w:rPr>
              <w:t>4</w:t>
            </w:r>
          </w:p>
          <w:p w14:paraId="7CEAB850" w14:textId="584D79FA" w:rsidR="001B5482" w:rsidRDefault="001B5482" w:rsidP="003077B0">
            <w:pPr>
              <w:spacing w:before="60" w:after="0"/>
              <w:jc w:val="center"/>
              <w:rPr>
                <w:rFonts w:ascii="Arial" w:hAnsi="Arial" w:cs="Arial"/>
                <w:sz w:val="16"/>
                <w:szCs w:val="16"/>
              </w:rPr>
            </w:pPr>
            <w:r>
              <w:rPr>
                <w:rFonts w:ascii="Arial" w:hAnsi="Arial" w:cs="Arial"/>
                <w:sz w:val="16"/>
                <w:szCs w:val="16"/>
              </w:rPr>
              <w:t>Słaby potencjał ekologiczny</w:t>
            </w:r>
          </w:p>
          <w:p w14:paraId="53ADD0EB" w14:textId="466448CD"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86" w:type="pct"/>
            <w:tcBorders>
              <w:left w:val="single" w:sz="4" w:space="0" w:color="auto"/>
              <w:right w:val="single" w:sz="4" w:space="0" w:color="auto"/>
            </w:tcBorders>
            <w:shd w:val="clear" w:color="auto" w:fill="FF0000"/>
            <w:vAlign w:val="center"/>
          </w:tcPr>
          <w:p w14:paraId="4E34AAF3" w14:textId="42F598E9" w:rsidR="001B5482" w:rsidRDefault="001B5482" w:rsidP="003077B0">
            <w:pPr>
              <w:spacing w:before="60" w:after="0"/>
              <w:jc w:val="center"/>
              <w:rPr>
                <w:rFonts w:ascii="Arial" w:hAnsi="Arial" w:cs="Arial"/>
                <w:sz w:val="16"/>
                <w:szCs w:val="16"/>
              </w:rPr>
            </w:pPr>
            <w:r>
              <w:rPr>
                <w:rFonts w:ascii="Arial" w:hAnsi="Arial" w:cs="Arial"/>
                <w:sz w:val="16"/>
                <w:szCs w:val="16"/>
              </w:rPr>
              <w:t>5</w:t>
            </w:r>
          </w:p>
          <w:p w14:paraId="558F157A" w14:textId="5BC9934F" w:rsidR="001B5482" w:rsidRDefault="001B5482" w:rsidP="003077B0">
            <w:pPr>
              <w:spacing w:before="60" w:after="0"/>
              <w:jc w:val="center"/>
              <w:rPr>
                <w:rFonts w:ascii="Arial" w:hAnsi="Arial" w:cs="Arial"/>
                <w:sz w:val="16"/>
                <w:szCs w:val="16"/>
              </w:rPr>
            </w:pPr>
            <w:r>
              <w:rPr>
                <w:rFonts w:ascii="Arial" w:hAnsi="Arial" w:cs="Arial"/>
                <w:sz w:val="16"/>
                <w:szCs w:val="16"/>
              </w:rPr>
              <w:t>Zły stan ekologiczny</w:t>
            </w:r>
          </w:p>
          <w:p w14:paraId="6D37C40E"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(2018)</w:t>
            </w:r>
          </w:p>
        </w:tc>
        <w:tc>
          <w:tcPr>
            <w:tcW w:w="555" w:type="pct"/>
            <w:tcBorders>
              <w:left w:val="single" w:sz="4" w:space="0" w:color="auto"/>
              <w:right w:val="single" w:sz="4" w:space="0" w:color="auto"/>
            </w:tcBorders>
            <w:shd w:val="clear" w:color="auto" w:fill="FFFF00"/>
          </w:tcPr>
          <w:p w14:paraId="3D479CCC" w14:textId="77777777" w:rsidR="001B5482" w:rsidRPr="001B5482" w:rsidRDefault="001B5482" w:rsidP="003077B0">
            <w:pPr>
              <w:spacing w:before="60" w:after="0"/>
              <w:jc w:val="center"/>
              <w:rPr>
                <w:rFonts w:ascii="Arial" w:hAnsi="Arial" w:cs="Arial"/>
                <w:sz w:val="16"/>
                <w:szCs w:val="16"/>
              </w:rPr>
            </w:pPr>
            <w:r w:rsidRPr="001B5482">
              <w:rPr>
                <w:rFonts w:ascii="Arial" w:hAnsi="Arial" w:cs="Arial"/>
                <w:sz w:val="16"/>
                <w:szCs w:val="16"/>
              </w:rPr>
              <w:t>3</w:t>
            </w:r>
          </w:p>
          <w:p w14:paraId="7F570327" w14:textId="77777777" w:rsidR="001B5482" w:rsidRPr="001B5482" w:rsidRDefault="001B5482" w:rsidP="003077B0">
            <w:pPr>
              <w:spacing w:before="60" w:after="0"/>
              <w:jc w:val="center"/>
              <w:rPr>
                <w:rFonts w:ascii="Arial" w:hAnsi="Arial" w:cs="Arial"/>
                <w:sz w:val="16"/>
                <w:szCs w:val="16"/>
              </w:rPr>
            </w:pPr>
            <w:r w:rsidRPr="001B5482">
              <w:rPr>
                <w:rFonts w:ascii="Arial" w:hAnsi="Arial" w:cs="Arial"/>
                <w:sz w:val="16"/>
                <w:szCs w:val="16"/>
              </w:rPr>
              <w:t>Umiarkowany potencjał ekologiczny</w:t>
            </w:r>
          </w:p>
          <w:p w14:paraId="7EF745CF" w14:textId="4820EACD" w:rsidR="001B5482" w:rsidRDefault="001B5482" w:rsidP="003077B0">
            <w:pPr>
              <w:spacing w:before="60" w:after="0"/>
              <w:jc w:val="center"/>
              <w:rPr>
                <w:rFonts w:ascii="Arial" w:hAnsi="Arial" w:cs="Arial"/>
                <w:sz w:val="16"/>
                <w:szCs w:val="16"/>
              </w:rPr>
            </w:pPr>
            <w:r w:rsidRPr="001B5482">
              <w:rPr>
                <w:rFonts w:ascii="Arial" w:hAnsi="Arial" w:cs="Arial"/>
                <w:sz w:val="16"/>
                <w:szCs w:val="16"/>
              </w:rPr>
              <w:t>(2019)</w:t>
            </w:r>
          </w:p>
        </w:tc>
        <w:tc>
          <w:tcPr>
            <w:tcW w:w="555" w:type="pct"/>
            <w:tcBorders>
              <w:left w:val="single" w:sz="4" w:space="0" w:color="auto"/>
              <w:right w:val="single" w:sz="4" w:space="0" w:color="auto"/>
            </w:tcBorders>
            <w:shd w:val="clear" w:color="auto" w:fill="C45911" w:themeFill="accent2" w:themeFillShade="BF"/>
          </w:tcPr>
          <w:p w14:paraId="091AF02F" w14:textId="77777777" w:rsidR="001B5482" w:rsidRDefault="001B5482" w:rsidP="003077B0">
            <w:pPr>
              <w:spacing w:before="60" w:after="0"/>
              <w:jc w:val="center"/>
              <w:rPr>
                <w:rFonts w:ascii="Arial" w:hAnsi="Arial" w:cs="Arial"/>
                <w:sz w:val="16"/>
                <w:szCs w:val="16"/>
              </w:rPr>
            </w:pPr>
            <w:r>
              <w:rPr>
                <w:rFonts w:ascii="Arial" w:hAnsi="Arial" w:cs="Arial"/>
                <w:sz w:val="16"/>
                <w:szCs w:val="16"/>
              </w:rPr>
              <w:t>4</w:t>
            </w:r>
          </w:p>
          <w:p w14:paraId="697CFEBB" w14:textId="77777777" w:rsidR="001B5482" w:rsidRDefault="001B5482" w:rsidP="003077B0">
            <w:pPr>
              <w:spacing w:before="60" w:after="0"/>
              <w:jc w:val="center"/>
              <w:rPr>
                <w:rFonts w:ascii="Arial" w:hAnsi="Arial" w:cs="Arial"/>
                <w:sz w:val="16"/>
                <w:szCs w:val="16"/>
              </w:rPr>
            </w:pPr>
            <w:r>
              <w:rPr>
                <w:rFonts w:ascii="Arial" w:hAnsi="Arial" w:cs="Arial"/>
                <w:sz w:val="16"/>
                <w:szCs w:val="16"/>
              </w:rPr>
              <w:t>Słaby potencjał ekologiczny</w:t>
            </w:r>
          </w:p>
          <w:p w14:paraId="2D895372" w14:textId="7B454CF5" w:rsidR="001B5482" w:rsidRP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491" w:type="pct"/>
            <w:tcBorders>
              <w:left w:val="single" w:sz="4" w:space="0" w:color="auto"/>
              <w:right w:val="single" w:sz="4" w:space="0" w:color="auto"/>
            </w:tcBorders>
            <w:shd w:val="clear" w:color="auto" w:fill="C45911" w:themeFill="accent2" w:themeFillShade="BF"/>
          </w:tcPr>
          <w:p w14:paraId="40B56589" w14:textId="77777777" w:rsidR="001B5482" w:rsidRDefault="001B5482" w:rsidP="003077B0">
            <w:pPr>
              <w:spacing w:before="60" w:after="0"/>
              <w:jc w:val="center"/>
              <w:rPr>
                <w:rFonts w:ascii="Arial" w:hAnsi="Arial" w:cs="Arial"/>
                <w:sz w:val="16"/>
                <w:szCs w:val="16"/>
              </w:rPr>
            </w:pPr>
            <w:r>
              <w:rPr>
                <w:rFonts w:ascii="Arial" w:hAnsi="Arial" w:cs="Arial"/>
                <w:sz w:val="16"/>
                <w:szCs w:val="16"/>
              </w:rPr>
              <w:t>4</w:t>
            </w:r>
          </w:p>
          <w:p w14:paraId="0A050EDE" w14:textId="77777777" w:rsidR="001B5482" w:rsidRDefault="001B5482" w:rsidP="003077B0">
            <w:pPr>
              <w:spacing w:before="60" w:after="0"/>
              <w:jc w:val="center"/>
              <w:rPr>
                <w:rFonts w:ascii="Arial" w:hAnsi="Arial" w:cs="Arial"/>
                <w:sz w:val="16"/>
                <w:szCs w:val="16"/>
              </w:rPr>
            </w:pPr>
            <w:r>
              <w:rPr>
                <w:rFonts w:ascii="Arial" w:hAnsi="Arial" w:cs="Arial"/>
                <w:sz w:val="16"/>
                <w:szCs w:val="16"/>
              </w:rPr>
              <w:t>Słaby potencjał ekologiczny</w:t>
            </w:r>
          </w:p>
          <w:p w14:paraId="02BCEB4C" w14:textId="7F1802CE" w:rsidR="001B5482" w:rsidRDefault="001B5482" w:rsidP="003077B0">
            <w:pPr>
              <w:spacing w:before="60" w:after="0"/>
              <w:jc w:val="center"/>
              <w:rPr>
                <w:rFonts w:ascii="Arial" w:hAnsi="Arial" w:cs="Arial"/>
                <w:sz w:val="16"/>
                <w:szCs w:val="16"/>
              </w:rPr>
            </w:pPr>
            <w:r>
              <w:rPr>
                <w:rFonts w:ascii="Arial" w:hAnsi="Arial" w:cs="Arial"/>
                <w:sz w:val="16"/>
                <w:szCs w:val="16"/>
              </w:rPr>
              <w:t>(2019)</w:t>
            </w:r>
          </w:p>
        </w:tc>
      </w:tr>
      <w:tr w:rsidR="001B5482" w:rsidRPr="004D3F83" w14:paraId="4BC9BE9D" w14:textId="249B66CD" w:rsidTr="003077B0">
        <w:trPr>
          <w:trHeight w:val="591"/>
          <w:jc w:val="center"/>
        </w:trPr>
        <w:tc>
          <w:tcPr>
            <w:tcW w:w="1118" w:type="pct"/>
            <w:gridSpan w:val="2"/>
            <w:tcBorders>
              <w:left w:val="double" w:sz="4" w:space="0" w:color="auto"/>
            </w:tcBorders>
            <w:shd w:val="clear" w:color="auto" w:fill="BFBFBF"/>
            <w:vAlign w:val="center"/>
          </w:tcPr>
          <w:p w14:paraId="559603E7"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STAN CHEMICZNY</w:t>
            </w:r>
          </w:p>
          <w:p w14:paraId="77209593"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(Rok ostatnich badań)</w:t>
            </w:r>
          </w:p>
        </w:tc>
        <w:tc>
          <w:tcPr>
            <w:tcW w:w="555" w:type="pct"/>
            <w:shd w:val="clear" w:color="auto" w:fill="FF0000"/>
            <w:vAlign w:val="center"/>
          </w:tcPr>
          <w:p w14:paraId="38170E61" w14:textId="2972A4DE" w:rsidR="001B5482" w:rsidRPr="004D3F83" w:rsidRDefault="001B5482" w:rsidP="003077B0">
            <w:pPr>
              <w:spacing w:before="60" w:after="0"/>
              <w:jc w:val="center"/>
              <w:rPr>
                <w:rFonts w:ascii="Arial" w:hAnsi="Arial" w:cs="Arial"/>
                <w:sz w:val="16"/>
                <w:szCs w:val="16"/>
              </w:rPr>
            </w:pPr>
            <w:r>
              <w:rPr>
                <w:rFonts w:ascii="Arial" w:hAnsi="Arial" w:cs="Arial"/>
                <w:sz w:val="16"/>
                <w:szCs w:val="16"/>
              </w:rPr>
              <w:t xml:space="preserve">Stan chemiczny poniżej </w:t>
            </w:r>
            <w:r w:rsidRPr="00515A34">
              <w:rPr>
                <w:rFonts w:ascii="Arial" w:hAnsi="Arial" w:cs="Arial"/>
                <w:sz w:val="16"/>
                <w:szCs w:val="16"/>
                <w:shd w:val="clear" w:color="auto" w:fill="FF0000"/>
              </w:rPr>
              <w:t>dobrego</w:t>
            </w:r>
          </w:p>
        </w:tc>
        <w:tc>
          <w:tcPr>
            <w:tcW w:w="586" w:type="pct"/>
            <w:shd w:val="clear" w:color="auto" w:fill="FF0000"/>
            <w:vAlign w:val="center"/>
          </w:tcPr>
          <w:p w14:paraId="08334F76" w14:textId="77777777" w:rsidR="001B5482" w:rsidRDefault="001B5482" w:rsidP="003077B0">
            <w:pPr>
              <w:spacing w:before="60" w:after="0"/>
              <w:jc w:val="center"/>
              <w:rPr>
                <w:rFonts w:ascii="Arial" w:hAnsi="Arial" w:cs="Arial"/>
                <w:sz w:val="16"/>
                <w:szCs w:val="16"/>
                <w:shd w:val="clear" w:color="auto" w:fill="FF0000"/>
              </w:rPr>
            </w:pPr>
            <w:r>
              <w:rPr>
                <w:rFonts w:ascii="Arial" w:hAnsi="Arial" w:cs="Arial"/>
                <w:sz w:val="16"/>
                <w:szCs w:val="16"/>
              </w:rPr>
              <w:t xml:space="preserve">Stan chemiczny poniżej </w:t>
            </w:r>
            <w:r w:rsidRPr="00515A34">
              <w:rPr>
                <w:rFonts w:ascii="Arial" w:hAnsi="Arial" w:cs="Arial"/>
                <w:sz w:val="16"/>
                <w:szCs w:val="16"/>
                <w:shd w:val="clear" w:color="auto" w:fill="FF0000"/>
              </w:rPr>
              <w:t>dobrego</w:t>
            </w:r>
          </w:p>
          <w:p w14:paraId="678F8151" w14:textId="337C20E2" w:rsidR="001B5482" w:rsidRPr="004D3F83" w:rsidRDefault="001B5482" w:rsidP="003077B0">
            <w:pPr>
              <w:spacing w:before="60" w:after="0"/>
              <w:jc w:val="center"/>
              <w:rPr>
                <w:rFonts w:ascii="Arial" w:hAnsi="Arial" w:cs="Arial"/>
                <w:sz w:val="16"/>
                <w:szCs w:val="16"/>
              </w:rPr>
            </w:pPr>
            <w:r>
              <w:rPr>
                <w:rFonts w:ascii="Arial" w:hAnsi="Arial" w:cs="Arial"/>
                <w:sz w:val="16"/>
                <w:szCs w:val="16"/>
                <w:shd w:val="clear" w:color="auto" w:fill="FF0000"/>
              </w:rPr>
              <w:t>(2019)</w:t>
            </w:r>
          </w:p>
        </w:tc>
        <w:tc>
          <w:tcPr>
            <w:tcW w:w="555" w:type="pct"/>
            <w:tcBorders>
              <w:right w:val="single" w:sz="4" w:space="0" w:color="auto"/>
            </w:tcBorders>
            <w:shd w:val="clear" w:color="auto" w:fill="FF0000"/>
            <w:vAlign w:val="center"/>
          </w:tcPr>
          <w:p w14:paraId="5D5FD0E8" w14:textId="77777777" w:rsidR="001B5482" w:rsidRDefault="001B5482" w:rsidP="003077B0">
            <w:pPr>
              <w:spacing w:before="60" w:after="0"/>
              <w:jc w:val="center"/>
              <w:rPr>
                <w:rFonts w:ascii="Arial" w:hAnsi="Arial" w:cs="Arial"/>
                <w:sz w:val="16"/>
                <w:szCs w:val="16"/>
                <w:shd w:val="clear" w:color="auto" w:fill="FF0000"/>
              </w:rPr>
            </w:pPr>
            <w:r>
              <w:rPr>
                <w:rFonts w:ascii="Arial" w:hAnsi="Arial" w:cs="Arial"/>
                <w:sz w:val="16"/>
                <w:szCs w:val="16"/>
              </w:rPr>
              <w:t xml:space="preserve">Stan chemiczny poniżej </w:t>
            </w:r>
            <w:r w:rsidRPr="00515A34">
              <w:rPr>
                <w:rFonts w:ascii="Arial" w:hAnsi="Arial" w:cs="Arial"/>
                <w:sz w:val="16"/>
                <w:szCs w:val="16"/>
                <w:shd w:val="clear" w:color="auto" w:fill="FF0000"/>
              </w:rPr>
              <w:t>dobrego</w:t>
            </w:r>
          </w:p>
          <w:p w14:paraId="0760F7B7" w14:textId="3FDE390F" w:rsidR="001B5482" w:rsidRPr="004D3F83" w:rsidRDefault="001B5482" w:rsidP="003077B0">
            <w:pPr>
              <w:spacing w:before="60" w:after="0"/>
              <w:jc w:val="center"/>
              <w:rPr>
                <w:rFonts w:ascii="Arial" w:hAnsi="Arial" w:cs="Arial"/>
                <w:sz w:val="16"/>
                <w:szCs w:val="16"/>
              </w:rPr>
            </w:pPr>
            <w:r>
              <w:rPr>
                <w:rFonts w:ascii="Arial" w:hAnsi="Arial" w:cs="Arial"/>
                <w:sz w:val="16"/>
                <w:szCs w:val="16"/>
                <w:shd w:val="clear" w:color="auto" w:fill="FF0000"/>
              </w:rPr>
              <w:t>(2019)</w:t>
            </w:r>
          </w:p>
        </w:tc>
        <w:tc>
          <w:tcPr>
            <w:tcW w:w="586" w:type="pct"/>
            <w:tcBorders>
              <w:left w:val="single" w:sz="4" w:space="0" w:color="auto"/>
              <w:right w:val="single" w:sz="4" w:space="0" w:color="auto"/>
            </w:tcBorders>
            <w:shd w:val="clear" w:color="auto" w:fill="FF0000"/>
            <w:vAlign w:val="center"/>
          </w:tcPr>
          <w:p w14:paraId="35C3EF08" w14:textId="77777777" w:rsidR="001B5482" w:rsidRDefault="001B5482" w:rsidP="003077B0">
            <w:pPr>
              <w:spacing w:before="60" w:after="0"/>
              <w:jc w:val="center"/>
              <w:rPr>
                <w:rFonts w:ascii="Arial" w:hAnsi="Arial" w:cs="Arial"/>
                <w:sz w:val="16"/>
                <w:szCs w:val="16"/>
              </w:rPr>
            </w:pPr>
            <w:r>
              <w:rPr>
                <w:rFonts w:ascii="Arial" w:hAnsi="Arial" w:cs="Arial"/>
                <w:sz w:val="16"/>
                <w:szCs w:val="16"/>
              </w:rPr>
              <w:t>Stan chemiczny poniżej dobrego</w:t>
            </w:r>
          </w:p>
          <w:p w14:paraId="18D8AF4C" w14:textId="335B5F50"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(2018)</w:t>
            </w:r>
          </w:p>
        </w:tc>
        <w:tc>
          <w:tcPr>
            <w:tcW w:w="555" w:type="pct"/>
            <w:tcBorders>
              <w:left w:val="single" w:sz="4" w:space="0" w:color="auto"/>
              <w:right w:val="single" w:sz="4" w:space="0" w:color="auto"/>
            </w:tcBorders>
            <w:shd w:val="clear" w:color="auto" w:fill="FF0000"/>
            <w:vAlign w:val="center"/>
          </w:tcPr>
          <w:p w14:paraId="28977529" w14:textId="77777777" w:rsidR="001B5482" w:rsidRDefault="001B5482" w:rsidP="003077B0">
            <w:pPr>
              <w:spacing w:before="60" w:after="0"/>
              <w:jc w:val="center"/>
              <w:rPr>
                <w:rFonts w:ascii="Arial" w:hAnsi="Arial" w:cs="Arial"/>
                <w:sz w:val="16"/>
                <w:szCs w:val="16"/>
                <w:shd w:val="clear" w:color="auto" w:fill="FF0000"/>
              </w:rPr>
            </w:pPr>
            <w:r>
              <w:rPr>
                <w:rFonts w:ascii="Arial" w:hAnsi="Arial" w:cs="Arial"/>
                <w:sz w:val="16"/>
                <w:szCs w:val="16"/>
              </w:rPr>
              <w:t xml:space="preserve">Stan chemiczny poniżej </w:t>
            </w:r>
            <w:r w:rsidRPr="00515A34">
              <w:rPr>
                <w:rFonts w:ascii="Arial" w:hAnsi="Arial" w:cs="Arial"/>
                <w:sz w:val="16"/>
                <w:szCs w:val="16"/>
                <w:shd w:val="clear" w:color="auto" w:fill="FF0000"/>
              </w:rPr>
              <w:t>dobrego</w:t>
            </w:r>
          </w:p>
          <w:p w14:paraId="3C025E56" w14:textId="55766CDA" w:rsidR="001B5482" w:rsidRDefault="001B5482" w:rsidP="003077B0">
            <w:pPr>
              <w:spacing w:before="60" w:after="0"/>
              <w:jc w:val="center"/>
              <w:rPr>
                <w:rFonts w:ascii="Arial" w:hAnsi="Arial" w:cs="Arial"/>
                <w:sz w:val="16"/>
                <w:szCs w:val="16"/>
              </w:rPr>
            </w:pPr>
            <w:r>
              <w:rPr>
                <w:rFonts w:ascii="Arial" w:hAnsi="Arial" w:cs="Arial"/>
                <w:sz w:val="16"/>
                <w:szCs w:val="16"/>
                <w:shd w:val="clear" w:color="auto" w:fill="FF0000"/>
              </w:rPr>
              <w:t>(2019)</w:t>
            </w:r>
          </w:p>
        </w:tc>
        <w:tc>
          <w:tcPr>
            <w:tcW w:w="555" w:type="pct"/>
            <w:tcBorders>
              <w:left w:val="single" w:sz="4" w:space="0" w:color="auto"/>
              <w:right w:val="single" w:sz="4" w:space="0" w:color="auto"/>
            </w:tcBorders>
            <w:shd w:val="clear" w:color="auto" w:fill="FF0000"/>
            <w:vAlign w:val="center"/>
          </w:tcPr>
          <w:p w14:paraId="2C52BB37" w14:textId="77777777" w:rsidR="001B5482" w:rsidRDefault="001B5482" w:rsidP="003077B0">
            <w:pPr>
              <w:spacing w:before="60" w:after="0"/>
              <w:jc w:val="center"/>
              <w:rPr>
                <w:rFonts w:ascii="Arial" w:hAnsi="Arial" w:cs="Arial"/>
                <w:sz w:val="16"/>
                <w:szCs w:val="16"/>
                <w:shd w:val="clear" w:color="auto" w:fill="FF0000"/>
              </w:rPr>
            </w:pPr>
            <w:r>
              <w:rPr>
                <w:rFonts w:ascii="Arial" w:hAnsi="Arial" w:cs="Arial"/>
                <w:sz w:val="16"/>
                <w:szCs w:val="16"/>
              </w:rPr>
              <w:t xml:space="preserve">Stan chemiczny poniżej </w:t>
            </w:r>
            <w:r w:rsidRPr="00515A34">
              <w:rPr>
                <w:rFonts w:ascii="Arial" w:hAnsi="Arial" w:cs="Arial"/>
                <w:sz w:val="16"/>
                <w:szCs w:val="16"/>
                <w:shd w:val="clear" w:color="auto" w:fill="FF0000"/>
              </w:rPr>
              <w:t>dobrego</w:t>
            </w:r>
          </w:p>
          <w:p w14:paraId="72733C5B" w14:textId="7CE4E7B9" w:rsidR="001B5482" w:rsidRDefault="001B5482" w:rsidP="003077B0">
            <w:pPr>
              <w:spacing w:before="60" w:after="0"/>
              <w:jc w:val="center"/>
              <w:rPr>
                <w:rFonts w:ascii="Arial" w:hAnsi="Arial" w:cs="Arial"/>
                <w:sz w:val="16"/>
                <w:szCs w:val="16"/>
              </w:rPr>
            </w:pPr>
            <w:r>
              <w:rPr>
                <w:rFonts w:ascii="Arial" w:hAnsi="Arial" w:cs="Arial"/>
                <w:sz w:val="16"/>
                <w:szCs w:val="16"/>
                <w:shd w:val="clear" w:color="auto" w:fill="FF0000"/>
              </w:rPr>
              <w:t>(2019)</w:t>
            </w:r>
          </w:p>
        </w:tc>
        <w:tc>
          <w:tcPr>
            <w:tcW w:w="491" w:type="pct"/>
            <w:tcBorders>
              <w:left w:val="single" w:sz="4" w:space="0" w:color="auto"/>
              <w:right w:val="single" w:sz="4" w:space="0" w:color="auto"/>
            </w:tcBorders>
            <w:shd w:val="clear" w:color="auto" w:fill="auto"/>
          </w:tcPr>
          <w:p w14:paraId="24F12B2D" w14:textId="77777777" w:rsidR="001B5482" w:rsidRDefault="001B5482" w:rsidP="003077B0">
            <w:pPr>
              <w:spacing w:before="60" w:after="0"/>
              <w:jc w:val="center"/>
              <w:rPr>
                <w:rFonts w:ascii="Arial" w:hAnsi="Arial" w:cs="Arial"/>
                <w:sz w:val="16"/>
                <w:szCs w:val="16"/>
              </w:rPr>
            </w:pPr>
          </w:p>
          <w:p w14:paraId="78C3960C" w14:textId="541AD884" w:rsidR="001B5482" w:rsidRDefault="001B5482" w:rsidP="003077B0">
            <w:pPr>
              <w:spacing w:before="60" w:after="0"/>
              <w:jc w:val="center"/>
              <w:rPr>
                <w:rFonts w:ascii="Arial" w:hAnsi="Arial" w:cs="Arial"/>
                <w:sz w:val="16"/>
                <w:szCs w:val="16"/>
              </w:rPr>
            </w:pPr>
            <w:r>
              <w:rPr>
                <w:rFonts w:ascii="Arial" w:hAnsi="Arial" w:cs="Arial"/>
                <w:sz w:val="16"/>
                <w:szCs w:val="16"/>
              </w:rPr>
              <w:t>—</w:t>
            </w:r>
          </w:p>
        </w:tc>
      </w:tr>
      <w:tr w:rsidR="001B5482" w:rsidRPr="004D3F83" w14:paraId="3D103376" w14:textId="02603776" w:rsidTr="003077B0">
        <w:trPr>
          <w:trHeight w:val="369"/>
          <w:jc w:val="center"/>
        </w:trPr>
        <w:tc>
          <w:tcPr>
            <w:tcW w:w="1118" w:type="pct"/>
            <w:gridSpan w:val="2"/>
            <w:tcBorders>
              <w:left w:val="double" w:sz="4" w:space="0" w:color="auto"/>
              <w:bottom w:val="double" w:sz="4" w:space="0" w:color="auto"/>
            </w:tcBorders>
            <w:shd w:val="clear" w:color="auto" w:fill="BFBFBF"/>
            <w:vAlign w:val="center"/>
          </w:tcPr>
          <w:p w14:paraId="15A27C3B" w14:textId="38B5D93A"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OCENA STANU JCWP</w:t>
            </w:r>
          </w:p>
          <w:p w14:paraId="1584AC31" w14:textId="77777777" w:rsidR="001B5482" w:rsidRPr="004D3F83" w:rsidRDefault="001B5482" w:rsidP="003077B0">
            <w:pPr>
              <w:spacing w:before="60" w:after="0"/>
              <w:jc w:val="center"/>
              <w:rPr>
                <w:rFonts w:ascii="Arial" w:hAnsi="Arial" w:cs="Arial"/>
                <w:b/>
                <w:sz w:val="16"/>
                <w:szCs w:val="16"/>
              </w:rPr>
            </w:pPr>
            <w:r w:rsidRPr="004D3F83">
              <w:rPr>
                <w:rFonts w:ascii="Arial" w:hAnsi="Arial" w:cs="Arial"/>
                <w:b/>
                <w:sz w:val="16"/>
                <w:szCs w:val="16"/>
              </w:rPr>
              <w:t>(Rok ostatnich badań)</w:t>
            </w:r>
          </w:p>
        </w:tc>
        <w:tc>
          <w:tcPr>
            <w:tcW w:w="555" w:type="pct"/>
            <w:tcBorders>
              <w:bottom w:val="double" w:sz="4" w:space="0" w:color="auto"/>
            </w:tcBorders>
            <w:shd w:val="clear" w:color="auto" w:fill="FF0000"/>
            <w:vAlign w:val="center"/>
          </w:tcPr>
          <w:p w14:paraId="1DCE9597" w14:textId="77777777" w:rsidR="001B5482" w:rsidRDefault="001B5482" w:rsidP="003077B0">
            <w:pPr>
              <w:spacing w:before="60" w:after="0"/>
              <w:jc w:val="center"/>
              <w:rPr>
                <w:rFonts w:ascii="Arial" w:hAnsi="Arial" w:cs="Arial"/>
                <w:sz w:val="16"/>
                <w:szCs w:val="16"/>
              </w:rPr>
            </w:pPr>
            <w:r>
              <w:rPr>
                <w:rFonts w:ascii="Arial" w:hAnsi="Arial" w:cs="Arial"/>
                <w:sz w:val="16"/>
                <w:szCs w:val="16"/>
              </w:rPr>
              <w:t>Zły stan wód</w:t>
            </w:r>
          </w:p>
          <w:p w14:paraId="194D87C4" w14:textId="2E2BA2E7" w:rsidR="001B5482" w:rsidRPr="004D3F83" w:rsidRDefault="001B5482" w:rsidP="003077B0">
            <w:pPr>
              <w:spacing w:before="60" w:after="0"/>
              <w:jc w:val="center"/>
              <w:rPr>
                <w:rFonts w:ascii="Arial" w:hAnsi="Arial" w:cs="Arial"/>
                <w:sz w:val="16"/>
                <w:szCs w:val="16"/>
              </w:rPr>
            </w:pPr>
          </w:p>
        </w:tc>
        <w:tc>
          <w:tcPr>
            <w:tcW w:w="586" w:type="pct"/>
            <w:tcBorders>
              <w:bottom w:val="double" w:sz="4" w:space="0" w:color="auto"/>
            </w:tcBorders>
            <w:shd w:val="clear" w:color="auto" w:fill="FF0000"/>
            <w:vAlign w:val="center"/>
          </w:tcPr>
          <w:p w14:paraId="4E5E2FBC" w14:textId="77777777" w:rsidR="001B5482" w:rsidRDefault="001B5482" w:rsidP="003077B0">
            <w:pPr>
              <w:spacing w:before="60" w:after="0"/>
              <w:jc w:val="center"/>
              <w:rPr>
                <w:rFonts w:ascii="Arial" w:hAnsi="Arial" w:cs="Arial"/>
                <w:sz w:val="16"/>
                <w:szCs w:val="16"/>
              </w:rPr>
            </w:pPr>
            <w:r>
              <w:rPr>
                <w:rFonts w:ascii="Arial" w:hAnsi="Arial" w:cs="Arial"/>
                <w:sz w:val="16"/>
                <w:szCs w:val="16"/>
              </w:rPr>
              <w:t>Zły stan wód</w:t>
            </w:r>
          </w:p>
          <w:p w14:paraId="0E5A2EB8" w14:textId="3FDCFDD6"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bottom w:val="double" w:sz="4" w:space="0" w:color="auto"/>
              <w:right w:val="single" w:sz="4" w:space="0" w:color="auto"/>
            </w:tcBorders>
            <w:shd w:val="clear" w:color="auto" w:fill="FF0000"/>
            <w:vAlign w:val="center"/>
          </w:tcPr>
          <w:p w14:paraId="34BF0024" w14:textId="77777777" w:rsidR="001B5482" w:rsidRDefault="001B5482" w:rsidP="003077B0">
            <w:pPr>
              <w:spacing w:before="60" w:after="0"/>
              <w:jc w:val="center"/>
              <w:rPr>
                <w:rFonts w:ascii="Arial" w:hAnsi="Arial" w:cs="Arial"/>
                <w:sz w:val="16"/>
                <w:szCs w:val="16"/>
              </w:rPr>
            </w:pPr>
            <w:r>
              <w:rPr>
                <w:rFonts w:ascii="Arial" w:hAnsi="Arial" w:cs="Arial"/>
                <w:sz w:val="16"/>
                <w:szCs w:val="16"/>
              </w:rPr>
              <w:t>Zły stan wód</w:t>
            </w:r>
          </w:p>
          <w:p w14:paraId="1E7540DE" w14:textId="0A24A794"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86" w:type="pct"/>
            <w:tcBorders>
              <w:left w:val="single" w:sz="4" w:space="0" w:color="auto"/>
              <w:bottom w:val="double" w:sz="4" w:space="0" w:color="auto"/>
              <w:right w:val="single" w:sz="4" w:space="0" w:color="auto"/>
            </w:tcBorders>
            <w:shd w:val="clear" w:color="auto" w:fill="FF0000"/>
            <w:vAlign w:val="center"/>
          </w:tcPr>
          <w:p w14:paraId="13464BAF" w14:textId="77777777" w:rsidR="001B5482" w:rsidRDefault="001B5482" w:rsidP="003077B0">
            <w:pPr>
              <w:spacing w:before="60" w:after="0"/>
              <w:jc w:val="center"/>
              <w:rPr>
                <w:rFonts w:ascii="Arial" w:hAnsi="Arial" w:cs="Arial"/>
                <w:sz w:val="16"/>
                <w:szCs w:val="16"/>
              </w:rPr>
            </w:pPr>
            <w:r>
              <w:rPr>
                <w:rFonts w:ascii="Arial" w:hAnsi="Arial" w:cs="Arial"/>
                <w:sz w:val="16"/>
                <w:szCs w:val="16"/>
              </w:rPr>
              <w:t>Zły stan wód</w:t>
            </w:r>
          </w:p>
          <w:p w14:paraId="0AD2338C" w14:textId="77777777" w:rsidR="001B5482" w:rsidRPr="004D3F83" w:rsidRDefault="001B5482" w:rsidP="003077B0">
            <w:pPr>
              <w:spacing w:before="60" w:after="0"/>
              <w:jc w:val="center"/>
              <w:rPr>
                <w:rFonts w:ascii="Arial" w:hAnsi="Arial" w:cs="Arial"/>
                <w:sz w:val="16"/>
                <w:szCs w:val="16"/>
              </w:rPr>
            </w:pPr>
            <w:r>
              <w:rPr>
                <w:rFonts w:ascii="Arial" w:hAnsi="Arial" w:cs="Arial"/>
                <w:sz w:val="16"/>
                <w:szCs w:val="16"/>
              </w:rPr>
              <w:t>(2018)</w:t>
            </w:r>
          </w:p>
        </w:tc>
        <w:tc>
          <w:tcPr>
            <w:tcW w:w="555" w:type="pct"/>
            <w:tcBorders>
              <w:left w:val="single" w:sz="4" w:space="0" w:color="auto"/>
              <w:bottom w:val="double" w:sz="4" w:space="0" w:color="auto"/>
              <w:right w:val="single" w:sz="4" w:space="0" w:color="auto"/>
            </w:tcBorders>
            <w:shd w:val="clear" w:color="auto" w:fill="FF0000"/>
            <w:vAlign w:val="center"/>
          </w:tcPr>
          <w:p w14:paraId="3B3AC18F" w14:textId="77777777" w:rsidR="001B5482" w:rsidRDefault="001B5482" w:rsidP="003077B0">
            <w:pPr>
              <w:spacing w:before="60" w:after="0"/>
              <w:jc w:val="center"/>
              <w:rPr>
                <w:rFonts w:ascii="Arial" w:hAnsi="Arial" w:cs="Arial"/>
                <w:sz w:val="16"/>
                <w:szCs w:val="16"/>
              </w:rPr>
            </w:pPr>
            <w:r>
              <w:rPr>
                <w:rFonts w:ascii="Arial" w:hAnsi="Arial" w:cs="Arial"/>
                <w:sz w:val="16"/>
                <w:szCs w:val="16"/>
              </w:rPr>
              <w:t>Zły stan wód</w:t>
            </w:r>
          </w:p>
          <w:p w14:paraId="426F08AF" w14:textId="58206709"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555" w:type="pct"/>
            <w:tcBorders>
              <w:left w:val="single" w:sz="4" w:space="0" w:color="auto"/>
              <w:bottom w:val="double" w:sz="4" w:space="0" w:color="auto"/>
              <w:right w:val="single" w:sz="4" w:space="0" w:color="auto"/>
            </w:tcBorders>
            <w:shd w:val="clear" w:color="auto" w:fill="FF0000"/>
            <w:vAlign w:val="center"/>
          </w:tcPr>
          <w:p w14:paraId="749A8DA1" w14:textId="77777777" w:rsidR="001B5482" w:rsidRDefault="001B5482" w:rsidP="003077B0">
            <w:pPr>
              <w:spacing w:before="60" w:after="0"/>
              <w:jc w:val="center"/>
              <w:rPr>
                <w:rFonts w:ascii="Arial" w:hAnsi="Arial" w:cs="Arial"/>
                <w:sz w:val="16"/>
                <w:szCs w:val="16"/>
              </w:rPr>
            </w:pPr>
            <w:r>
              <w:rPr>
                <w:rFonts w:ascii="Arial" w:hAnsi="Arial" w:cs="Arial"/>
                <w:sz w:val="16"/>
                <w:szCs w:val="16"/>
              </w:rPr>
              <w:t>Zły stan wód</w:t>
            </w:r>
          </w:p>
          <w:p w14:paraId="1C406924" w14:textId="68384934" w:rsidR="001B5482" w:rsidRDefault="001B5482" w:rsidP="003077B0">
            <w:pPr>
              <w:spacing w:before="60" w:after="0"/>
              <w:jc w:val="center"/>
              <w:rPr>
                <w:rFonts w:ascii="Arial" w:hAnsi="Arial" w:cs="Arial"/>
                <w:sz w:val="16"/>
                <w:szCs w:val="16"/>
              </w:rPr>
            </w:pPr>
            <w:r>
              <w:rPr>
                <w:rFonts w:ascii="Arial" w:hAnsi="Arial" w:cs="Arial"/>
                <w:sz w:val="16"/>
                <w:szCs w:val="16"/>
              </w:rPr>
              <w:t>(2019)</w:t>
            </w:r>
          </w:p>
        </w:tc>
        <w:tc>
          <w:tcPr>
            <w:tcW w:w="491" w:type="pct"/>
            <w:tcBorders>
              <w:left w:val="single" w:sz="4" w:space="0" w:color="auto"/>
              <w:bottom w:val="double" w:sz="4" w:space="0" w:color="auto"/>
              <w:right w:val="single" w:sz="4" w:space="0" w:color="auto"/>
            </w:tcBorders>
            <w:shd w:val="clear" w:color="auto" w:fill="FF0000"/>
          </w:tcPr>
          <w:p w14:paraId="732E3808" w14:textId="77777777" w:rsidR="001B5482" w:rsidRDefault="001B5482" w:rsidP="003077B0">
            <w:pPr>
              <w:spacing w:before="60" w:after="0"/>
              <w:jc w:val="center"/>
              <w:rPr>
                <w:rFonts w:ascii="Arial" w:hAnsi="Arial" w:cs="Arial"/>
                <w:sz w:val="16"/>
                <w:szCs w:val="16"/>
              </w:rPr>
            </w:pPr>
            <w:r>
              <w:rPr>
                <w:rFonts w:ascii="Arial" w:hAnsi="Arial" w:cs="Arial"/>
                <w:sz w:val="16"/>
                <w:szCs w:val="16"/>
              </w:rPr>
              <w:t>Zły stan wód</w:t>
            </w:r>
          </w:p>
          <w:p w14:paraId="403C48F6" w14:textId="4F288C3B" w:rsidR="001B5482" w:rsidRDefault="001B5482" w:rsidP="003077B0">
            <w:pPr>
              <w:spacing w:before="60" w:after="0"/>
              <w:jc w:val="center"/>
              <w:rPr>
                <w:rFonts w:ascii="Arial" w:hAnsi="Arial" w:cs="Arial"/>
                <w:sz w:val="16"/>
                <w:szCs w:val="16"/>
              </w:rPr>
            </w:pPr>
            <w:r>
              <w:rPr>
                <w:rFonts w:ascii="Arial" w:hAnsi="Arial" w:cs="Arial"/>
                <w:sz w:val="16"/>
                <w:szCs w:val="16"/>
              </w:rPr>
              <w:t>(2019)</w:t>
            </w:r>
          </w:p>
        </w:tc>
      </w:tr>
    </w:tbl>
    <w:p w14:paraId="31931926" w14:textId="77777777" w:rsidR="00515A34" w:rsidRDefault="00515A34" w:rsidP="00515A34">
      <w:pPr>
        <w:spacing w:before="120" w:after="120"/>
        <w:ind w:left="720"/>
        <w:jc w:val="right"/>
        <w:rPr>
          <w:rFonts w:ascii="Arial" w:hAnsi="Arial" w:cs="Arial"/>
          <w:sz w:val="18"/>
          <w:szCs w:val="18"/>
        </w:rPr>
      </w:pPr>
      <w:r w:rsidRPr="004D3F83">
        <w:rPr>
          <w:rFonts w:ascii="Arial" w:hAnsi="Arial" w:cs="Arial"/>
          <w:sz w:val="18"/>
          <w:szCs w:val="18"/>
        </w:rPr>
        <w:t>Źródło: GIOŚ, Monitoring wód powierzchniowych</w:t>
      </w:r>
    </w:p>
    <w:p w14:paraId="5C15716E" w14:textId="77777777" w:rsidR="001B5482" w:rsidRDefault="001B5482" w:rsidP="00515A34">
      <w:pPr>
        <w:spacing w:before="120" w:after="120" w:line="360" w:lineRule="auto"/>
        <w:rPr>
          <w:rFonts w:ascii="Arial" w:hAnsi="Arial" w:cs="Arial"/>
          <w:bCs/>
        </w:rPr>
        <w:sectPr w:rsidR="001B5482" w:rsidSect="00DB7543">
          <w:pgSz w:w="16838" w:h="11906" w:orient="landscape"/>
          <w:pgMar w:top="1418" w:right="1418" w:bottom="1418" w:left="1418" w:header="709" w:footer="709" w:gutter="0"/>
          <w:cols w:space="708"/>
          <w:docGrid w:linePitch="360"/>
        </w:sectPr>
      </w:pPr>
    </w:p>
    <w:p w14:paraId="3BC50987" w14:textId="77777777" w:rsidR="001B5482" w:rsidRPr="001B5482" w:rsidRDefault="001B5482" w:rsidP="001B5482">
      <w:pPr>
        <w:spacing w:before="120" w:after="120" w:line="360" w:lineRule="auto"/>
        <w:rPr>
          <w:rFonts w:ascii="Arial" w:hAnsi="Arial" w:cs="Arial"/>
          <w:b/>
          <w:bCs/>
          <w:smallCaps/>
          <w:u w:val="single"/>
        </w:rPr>
      </w:pPr>
      <w:r w:rsidRPr="001B5482">
        <w:rPr>
          <w:rFonts w:ascii="Arial" w:hAnsi="Arial" w:cs="Arial"/>
          <w:b/>
          <w:bCs/>
          <w:smallCaps/>
          <w:u w:val="single"/>
        </w:rPr>
        <w:t>Wody podziemne</w:t>
      </w:r>
    </w:p>
    <w:p w14:paraId="200E03A7" w14:textId="77777777" w:rsidR="003F2E7A" w:rsidRPr="00E00E25" w:rsidRDefault="003F2E7A" w:rsidP="003F2E7A">
      <w:pPr>
        <w:pStyle w:val="Bezodstpw"/>
      </w:pPr>
      <w:bookmarkStart w:id="118" w:name="_Hlk78292785"/>
      <w:r w:rsidRPr="00E00E25">
        <w:t>Zgodnie z definicją zawartą w Ramowej Dyrektywie Wodnej 2000/60/WE (RDW) z dnia 23 października 2000 r., jednolite części wód podziemnych (dalej JCWPd) obejmują wody podziemne, które występują w warstwach wodonośnych o porowatości i przepuszczalności, umożliwiających pobór znaczący w zaopatrzeniu ludności w wodę lub przepływ o natężeniu znaczącym dla kształtowania pożądanego stanu wód powierzchniowych i ekosystemów lądowych.</w:t>
      </w:r>
    </w:p>
    <w:p w14:paraId="2547E084" w14:textId="7B48BDBC" w:rsidR="005801F4" w:rsidRDefault="003F2E7A" w:rsidP="003F2E7A">
      <w:pPr>
        <w:spacing w:before="120" w:after="120" w:line="360" w:lineRule="auto"/>
        <w:jc w:val="both"/>
        <w:rPr>
          <w:rFonts w:ascii="Arial" w:hAnsi="Arial" w:cs="Arial"/>
          <w:bCs/>
        </w:rPr>
      </w:pPr>
      <w:bookmarkStart w:id="119" w:name="_Hlk78292813"/>
      <w:bookmarkEnd w:id="118"/>
      <w:r>
        <w:rPr>
          <w:rFonts w:ascii="Arial" w:hAnsi="Arial" w:cs="Arial"/>
          <w:bCs/>
        </w:rPr>
        <w:t>O</w:t>
      </w:r>
      <w:r w:rsidRPr="003F2E7A">
        <w:rPr>
          <w:rFonts w:ascii="Arial" w:hAnsi="Arial" w:cs="Arial"/>
          <w:bCs/>
        </w:rPr>
        <w:t>bszar Gminy Ryglice leży w obrębie</w:t>
      </w:r>
      <w:bookmarkEnd w:id="119"/>
      <w:r w:rsidRPr="003F2E7A">
        <w:rPr>
          <w:rFonts w:ascii="Arial" w:hAnsi="Arial" w:cs="Arial"/>
          <w:bCs/>
        </w:rPr>
        <w:t xml:space="preserve"> dwóch </w:t>
      </w:r>
      <w:r w:rsidRPr="003F2E7A">
        <w:rPr>
          <w:rFonts w:ascii="Arial" w:hAnsi="Arial" w:cs="Arial"/>
          <w:b/>
          <w:bCs/>
        </w:rPr>
        <w:t>Jednolitych Części Wód Podziemnych</w:t>
      </w:r>
      <w:r w:rsidRPr="003F2E7A">
        <w:rPr>
          <w:rFonts w:ascii="Arial" w:hAnsi="Arial" w:cs="Arial"/>
          <w:bCs/>
        </w:rPr>
        <w:t xml:space="preserve"> (JCWPd). Zachodnią część obejmuje JCWPd nr 150 (PLGW2000150), wschodnią cz</w:t>
      </w:r>
      <w:r w:rsidR="001A02F2">
        <w:rPr>
          <w:rFonts w:ascii="Arial" w:hAnsi="Arial" w:cs="Arial"/>
          <w:bCs/>
        </w:rPr>
        <w:t>ęś</w:t>
      </w:r>
      <w:r w:rsidRPr="003F2E7A">
        <w:rPr>
          <w:rFonts w:ascii="Arial" w:hAnsi="Arial" w:cs="Arial"/>
          <w:bCs/>
        </w:rPr>
        <w:t>ć gminy obejmuje JCWPd nr 151 (PLGW2000151).</w:t>
      </w:r>
      <w:r>
        <w:rPr>
          <w:rFonts w:ascii="Arial" w:hAnsi="Arial" w:cs="Arial"/>
          <w:bCs/>
        </w:rPr>
        <w:t xml:space="preserve"> </w:t>
      </w:r>
      <w:r w:rsidRPr="003F2E7A">
        <w:rPr>
          <w:rFonts w:ascii="Arial" w:hAnsi="Arial" w:cs="Arial"/>
          <w:bCs/>
        </w:rPr>
        <w:t xml:space="preserve">Obie Jednolite </w:t>
      </w:r>
      <w:r w:rsidR="00D56E77">
        <w:rPr>
          <w:rFonts w:ascii="Arial" w:hAnsi="Arial" w:cs="Arial"/>
          <w:bCs/>
        </w:rPr>
        <w:t>C</w:t>
      </w:r>
      <w:r w:rsidR="00D56E77" w:rsidRPr="003F2E7A">
        <w:rPr>
          <w:rFonts w:ascii="Arial" w:hAnsi="Arial" w:cs="Arial"/>
          <w:bCs/>
        </w:rPr>
        <w:t xml:space="preserve">zęści </w:t>
      </w:r>
      <w:r w:rsidR="00D56E77">
        <w:rPr>
          <w:rFonts w:ascii="Arial" w:hAnsi="Arial" w:cs="Arial"/>
          <w:bCs/>
        </w:rPr>
        <w:t>W</w:t>
      </w:r>
      <w:r w:rsidRPr="003F2E7A">
        <w:rPr>
          <w:rFonts w:ascii="Arial" w:hAnsi="Arial" w:cs="Arial"/>
          <w:bCs/>
        </w:rPr>
        <w:t xml:space="preserve">ód </w:t>
      </w:r>
      <w:r w:rsidR="00F56150">
        <w:rPr>
          <w:rFonts w:ascii="Arial" w:hAnsi="Arial" w:cs="Arial"/>
          <w:bCs/>
        </w:rPr>
        <w:t>P</w:t>
      </w:r>
      <w:r w:rsidRPr="003F2E7A">
        <w:rPr>
          <w:rFonts w:ascii="Arial" w:hAnsi="Arial" w:cs="Arial"/>
          <w:bCs/>
        </w:rPr>
        <w:t>odziemnych (JCWPd) zgodnie z</w:t>
      </w:r>
      <w:r w:rsidR="00D56E77">
        <w:rPr>
          <w:rFonts w:ascii="Arial" w:hAnsi="Arial" w:cs="Arial"/>
          <w:bCs/>
        </w:rPr>
        <w:t> </w:t>
      </w:r>
      <w:r w:rsidRPr="003F2E7A">
        <w:rPr>
          <w:rFonts w:ascii="Arial" w:hAnsi="Arial" w:cs="Arial"/>
          <w:bCs/>
        </w:rPr>
        <w:t>Planem gospodarowania wodami na obszarze dorzecza Wisły posiadają dobry stan chemiczny</w:t>
      </w:r>
      <w:r w:rsidR="00D56E77">
        <w:rPr>
          <w:rFonts w:ascii="Arial" w:hAnsi="Arial" w:cs="Arial"/>
          <w:bCs/>
        </w:rPr>
        <w:t>,</w:t>
      </w:r>
      <w:r w:rsidRPr="003F2E7A">
        <w:rPr>
          <w:rFonts w:ascii="Arial" w:hAnsi="Arial" w:cs="Arial"/>
          <w:bCs/>
        </w:rPr>
        <w:t xml:space="preserve"> jak i</w:t>
      </w:r>
      <w:r w:rsidR="005E6480">
        <w:rPr>
          <w:rFonts w:ascii="Arial" w:hAnsi="Arial" w:cs="Arial"/>
          <w:bCs/>
        </w:rPr>
        <w:t> </w:t>
      </w:r>
      <w:r w:rsidRPr="003F2E7A">
        <w:rPr>
          <w:rFonts w:ascii="Arial" w:hAnsi="Arial" w:cs="Arial"/>
          <w:bCs/>
        </w:rPr>
        <w:t>ilościowy, a</w:t>
      </w:r>
      <w:r>
        <w:rPr>
          <w:rFonts w:ascii="Arial" w:hAnsi="Arial" w:cs="Arial"/>
          <w:bCs/>
        </w:rPr>
        <w:t> </w:t>
      </w:r>
      <w:r w:rsidRPr="003F2E7A">
        <w:rPr>
          <w:rFonts w:ascii="Arial" w:hAnsi="Arial" w:cs="Arial"/>
          <w:bCs/>
        </w:rPr>
        <w:t xml:space="preserve">osiągnięcie </w:t>
      </w:r>
      <w:r w:rsidR="006800F2">
        <w:rPr>
          <w:rFonts w:ascii="Arial" w:hAnsi="Arial" w:cs="Arial"/>
          <w:bCs/>
        </w:rPr>
        <w:t xml:space="preserve">ich </w:t>
      </w:r>
      <w:r w:rsidRPr="003F2E7A">
        <w:rPr>
          <w:rFonts w:ascii="Arial" w:hAnsi="Arial" w:cs="Arial"/>
          <w:bCs/>
        </w:rPr>
        <w:t>celów środowiskowych jest niezagrożone.</w:t>
      </w:r>
      <w:r>
        <w:rPr>
          <w:rFonts w:ascii="Arial" w:hAnsi="Arial" w:cs="Arial"/>
          <w:bCs/>
        </w:rPr>
        <w:t xml:space="preserve"> </w:t>
      </w:r>
    </w:p>
    <w:p w14:paraId="70355EE3" w14:textId="30A3E130" w:rsidR="003F2E7A" w:rsidRDefault="003F2E7A" w:rsidP="003F2E7A">
      <w:pPr>
        <w:spacing w:before="120" w:after="120" w:line="360" w:lineRule="auto"/>
        <w:jc w:val="both"/>
        <w:rPr>
          <w:rFonts w:ascii="Arial" w:hAnsi="Arial" w:cs="Arial"/>
        </w:rPr>
      </w:pPr>
      <w:r w:rsidRPr="00615294">
        <w:rPr>
          <w:rFonts w:ascii="Arial" w:hAnsi="Arial" w:cs="Arial"/>
        </w:rPr>
        <w:t xml:space="preserve">Najbliższym </w:t>
      </w:r>
      <w:r w:rsidRPr="00615294">
        <w:rPr>
          <w:rFonts w:ascii="Arial" w:hAnsi="Arial" w:cs="Arial"/>
          <w:b/>
        </w:rPr>
        <w:t>Głównym Zbiornikiem Wód Podziemnych</w:t>
      </w:r>
      <w:r w:rsidRPr="00615294">
        <w:rPr>
          <w:rFonts w:ascii="Arial" w:hAnsi="Arial" w:cs="Arial"/>
        </w:rPr>
        <w:t xml:space="preserve"> (GZWP)</w:t>
      </w:r>
      <w:r>
        <w:rPr>
          <w:rFonts w:ascii="Arial" w:hAnsi="Arial" w:cs="Arial"/>
        </w:rPr>
        <w:t xml:space="preserve"> jest położon</w:t>
      </w:r>
      <w:r w:rsidR="006800F2">
        <w:rPr>
          <w:rFonts w:ascii="Arial" w:hAnsi="Arial" w:cs="Arial"/>
        </w:rPr>
        <w:t>a</w:t>
      </w:r>
      <w:r w:rsidR="00684D45">
        <w:rPr>
          <w:rFonts w:ascii="Arial" w:hAnsi="Arial" w:cs="Arial"/>
        </w:rPr>
        <w:t xml:space="preserve"> w kierunku zachodnim od granic gminy Dolina rzeki Biała Tarnowska nr 434. Jest to zbiornik o powierzchni 44,4 km</w:t>
      </w:r>
      <w:r w:rsidR="00684D45">
        <w:rPr>
          <w:rFonts w:ascii="Arial" w:hAnsi="Arial" w:cs="Arial"/>
          <w:vertAlign w:val="superscript"/>
        </w:rPr>
        <w:t xml:space="preserve">2 </w:t>
      </w:r>
      <w:r w:rsidR="00684D45">
        <w:rPr>
          <w:rFonts w:ascii="Arial" w:hAnsi="Arial" w:cs="Arial"/>
        </w:rPr>
        <w:t>,</w:t>
      </w:r>
      <w:r w:rsidR="00D56E77">
        <w:rPr>
          <w:rFonts w:ascii="Arial" w:hAnsi="Arial" w:cs="Arial"/>
        </w:rPr>
        <w:t xml:space="preserve">o </w:t>
      </w:r>
      <w:r w:rsidR="00684D45">
        <w:rPr>
          <w:rFonts w:ascii="Arial" w:hAnsi="Arial" w:cs="Arial"/>
        </w:rPr>
        <w:t>głębokoś</w:t>
      </w:r>
      <w:r w:rsidR="00D56E77">
        <w:rPr>
          <w:rFonts w:ascii="Arial" w:hAnsi="Arial" w:cs="Arial"/>
        </w:rPr>
        <w:t>ci</w:t>
      </w:r>
      <w:r w:rsidR="00684D45">
        <w:rPr>
          <w:rFonts w:ascii="Arial" w:hAnsi="Arial" w:cs="Arial"/>
        </w:rPr>
        <w:t xml:space="preserve"> </w:t>
      </w:r>
      <w:r w:rsidR="00D56E77">
        <w:rPr>
          <w:rFonts w:ascii="Arial" w:hAnsi="Arial" w:cs="Arial"/>
        </w:rPr>
        <w:t>na poziomie</w:t>
      </w:r>
      <w:r w:rsidR="00684D45">
        <w:rPr>
          <w:rFonts w:ascii="Arial" w:hAnsi="Arial" w:cs="Arial"/>
        </w:rPr>
        <w:t xml:space="preserve"> od 1 m do 10 m p.p.t. </w:t>
      </w:r>
    </w:p>
    <w:p w14:paraId="7B32FED8" w14:textId="3D073AA4" w:rsidR="00684D45" w:rsidRPr="0056384C" w:rsidRDefault="00D56E77" w:rsidP="00684D45">
      <w:pPr>
        <w:pStyle w:val="Bezodstpw"/>
        <w:rPr>
          <w:rFonts w:cs="Arial"/>
          <w:b/>
          <w:bCs/>
          <w:smallCaps/>
          <w:u w:val="single"/>
        </w:rPr>
      </w:pPr>
      <w:r>
        <w:rPr>
          <w:rFonts w:cs="Arial"/>
          <w:b/>
          <w:bCs/>
          <w:smallCaps/>
          <w:u w:val="single"/>
        </w:rPr>
        <w:t>R</w:t>
      </w:r>
      <w:r w:rsidR="00684D45" w:rsidRPr="0056384C">
        <w:rPr>
          <w:rFonts w:cs="Arial"/>
          <w:b/>
          <w:bCs/>
          <w:smallCaps/>
          <w:u w:val="single"/>
        </w:rPr>
        <w:t>zeźba terenu i Geologia</w:t>
      </w:r>
    </w:p>
    <w:p w14:paraId="7A9919C7" w14:textId="2E794088" w:rsidR="00684D45" w:rsidRDefault="00684D45" w:rsidP="003F2E7A">
      <w:pPr>
        <w:spacing w:before="120" w:after="120" w:line="360" w:lineRule="auto"/>
        <w:jc w:val="both"/>
        <w:rPr>
          <w:rFonts w:ascii="Arial" w:hAnsi="Arial" w:cs="Arial"/>
          <w:bCs/>
        </w:rPr>
      </w:pPr>
      <w:r w:rsidRPr="00684D45">
        <w:rPr>
          <w:rFonts w:ascii="Arial" w:hAnsi="Arial" w:cs="Arial"/>
          <w:bCs/>
        </w:rPr>
        <w:t>Zgodnie z podziałem fizycznogeograficznym gmina Ryglice w całości położona jest w obrębie Zewnętrznych Karpat Zachodnic</w:t>
      </w:r>
      <w:r>
        <w:rPr>
          <w:rFonts w:ascii="Arial" w:hAnsi="Arial" w:cs="Arial"/>
          <w:bCs/>
        </w:rPr>
        <w:t xml:space="preserve">h (fliszowych) w makroregionie </w:t>
      </w:r>
      <w:r w:rsidRPr="00684D45">
        <w:rPr>
          <w:rFonts w:ascii="Arial" w:hAnsi="Arial" w:cs="Arial"/>
          <w:bCs/>
        </w:rPr>
        <w:t>Pogórza Środkowobeskidzkiego i mezoregionie Pogórze Ciężkowickie (Strzyżowskie).</w:t>
      </w:r>
      <w:r>
        <w:rPr>
          <w:rFonts w:ascii="Arial" w:hAnsi="Arial" w:cs="Arial"/>
          <w:bCs/>
        </w:rPr>
        <w:t xml:space="preserve"> Gó</w:t>
      </w:r>
      <w:r w:rsidRPr="00684D45">
        <w:rPr>
          <w:rFonts w:ascii="Arial" w:hAnsi="Arial" w:cs="Arial"/>
          <w:bCs/>
        </w:rPr>
        <w:t>rski charakter najbardziej odznacza się w centralnej części gminy, gdzie występują charakterystyczne szerokie grzbiety wzniesień o często spłaszczonych wierzchowinach, oddzielonych płaskodennymi dolinami.</w:t>
      </w:r>
    </w:p>
    <w:p w14:paraId="18C4F2ED" w14:textId="6C5482B5" w:rsidR="003077B0" w:rsidRPr="003077B0" w:rsidRDefault="003077B0" w:rsidP="003077B0">
      <w:pPr>
        <w:pStyle w:val="Legenda"/>
        <w:keepNext/>
        <w:spacing w:before="240" w:after="120"/>
        <w:jc w:val="center"/>
        <w:rPr>
          <w:rFonts w:ascii="Arial" w:hAnsi="Arial" w:cs="Arial"/>
          <w:color w:val="auto"/>
          <w:sz w:val="20"/>
        </w:rPr>
      </w:pPr>
      <w:bookmarkStart w:id="120" w:name="_Toc81480304"/>
      <w:r w:rsidRPr="003077B0">
        <w:rPr>
          <w:rFonts w:ascii="Arial" w:hAnsi="Arial" w:cs="Arial"/>
          <w:color w:val="auto"/>
          <w:sz w:val="20"/>
        </w:rPr>
        <w:t xml:space="preserve">Tabela </w:t>
      </w:r>
      <w:r w:rsidRPr="003077B0">
        <w:rPr>
          <w:rFonts w:ascii="Arial" w:hAnsi="Arial" w:cs="Arial"/>
          <w:color w:val="auto"/>
          <w:sz w:val="20"/>
        </w:rPr>
        <w:fldChar w:fldCharType="begin"/>
      </w:r>
      <w:r w:rsidRPr="003077B0">
        <w:rPr>
          <w:rFonts w:ascii="Arial" w:hAnsi="Arial" w:cs="Arial"/>
          <w:color w:val="auto"/>
          <w:sz w:val="20"/>
        </w:rPr>
        <w:instrText xml:space="preserve"> SEQ Tabela \* ARABIC </w:instrText>
      </w:r>
      <w:r w:rsidRPr="003077B0">
        <w:rPr>
          <w:rFonts w:ascii="Arial" w:hAnsi="Arial" w:cs="Arial"/>
          <w:color w:val="auto"/>
          <w:sz w:val="20"/>
        </w:rPr>
        <w:fldChar w:fldCharType="separate"/>
      </w:r>
      <w:r w:rsidR="00D61610">
        <w:rPr>
          <w:rFonts w:ascii="Arial" w:hAnsi="Arial" w:cs="Arial"/>
          <w:noProof/>
          <w:color w:val="auto"/>
          <w:sz w:val="20"/>
        </w:rPr>
        <w:t>32</w:t>
      </w:r>
      <w:r w:rsidRPr="003077B0">
        <w:rPr>
          <w:rFonts w:ascii="Arial" w:hAnsi="Arial" w:cs="Arial"/>
          <w:color w:val="auto"/>
          <w:sz w:val="20"/>
        </w:rPr>
        <w:fldChar w:fldCharType="end"/>
      </w:r>
      <w:r w:rsidRPr="003077B0">
        <w:rPr>
          <w:rFonts w:ascii="Arial" w:hAnsi="Arial" w:cs="Arial"/>
          <w:color w:val="auto"/>
          <w:sz w:val="20"/>
        </w:rPr>
        <w:t>. Położenie gminy Ryglice wg regionalizacji fizycznogeograficznej Polski</w:t>
      </w:r>
      <w:bookmarkEnd w:id="120"/>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397"/>
        <w:gridCol w:w="7627"/>
      </w:tblGrid>
      <w:tr w:rsidR="003077B0" w:rsidRPr="00A7441E" w14:paraId="70168E7C" w14:textId="77777777" w:rsidTr="00473774">
        <w:trPr>
          <w:trHeight w:val="45"/>
          <w:jc w:val="center"/>
        </w:trPr>
        <w:tc>
          <w:tcPr>
            <w:tcW w:w="5000" w:type="pct"/>
            <w:gridSpan w:val="2"/>
            <w:shd w:val="clear" w:color="auto" w:fill="BFBFBF"/>
            <w:vAlign w:val="center"/>
          </w:tcPr>
          <w:p w14:paraId="05A04227" w14:textId="1FA6A5D9" w:rsidR="003077B0" w:rsidRPr="00A7441E" w:rsidRDefault="003077B0" w:rsidP="00473774">
            <w:pPr>
              <w:spacing w:before="60" w:after="60" w:line="240" w:lineRule="auto"/>
              <w:jc w:val="center"/>
              <w:rPr>
                <w:rFonts w:ascii="Arial" w:hAnsi="Arial" w:cs="Arial"/>
                <w:b/>
                <w:bCs/>
                <w:sz w:val="18"/>
                <w:szCs w:val="18"/>
              </w:rPr>
            </w:pPr>
            <w:r>
              <w:rPr>
                <w:rFonts w:ascii="Arial" w:hAnsi="Arial" w:cs="Arial"/>
                <w:b/>
                <w:bCs/>
                <w:sz w:val="18"/>
                <w:szCs w:val="18"/>
              </w:rPr>
              <w:t>Gmina Ryglice</w:t>
            </w:r>
          </w:p>
        </w:tc>
      </w:tr>
      <w:tr w:rsidR="003077B0" w:rsidRPr="00A7441E" w14:paraId="0732B7C1" w14:textId="77777777" w:rsidTr="00473774">
        <w:trPr>
          <w:jc w:val="center"/>
        </w:trPr>
        <w:tc>
          <w:tcPr>
            <w:tcW w:w="774" w:type="pct"/>
            <w:shd w:val="clear" w:color="auto" w:fill="D9D9D9"/>
            <w:vAlign w:val="center"/>
          </w:tcPr>
          <w:p w14:paraId="2C650D5B" w14:textId="77777777" w:rsidR="003077B0" w:rsidRPr="00A7441E" w:rsidRDefault="003077B0" w:rsidP="00473774">
            <w:pPr>
              <w:spacing w:before="60" w:after="60" w:line="240" w:lineRule="auto"/>
              <w:jc w:val="center"/>
              <w:rPr>
                <w:rFonts w:ascii="Arial" w:hAnsi="Arial" w:cs="Arial"/>
                <w:b/>
                <w:bCs/>
                <w:sz w:val="18"/>
                <w:szCs w:val="18"/>
              </w:rPr>
            </w:pPr>
            <w:r w:rsidRPr="00A7441E">
              <w:rPr>
                <w:rFonts w:ascii="Arial" w:hAnsi="Arial" w:cs="Arial"/>
                <w:b/>
                <w:bCs/>
                <w:sz w:val="18"/>
                <w:szCs w:val="18"/>
              </w:rPr>
              <w:t>Megaregion</w:t>
            </w:r>
          </w:p>
        </w:tc>
        <w:tc>
          <w:tcPr>
            <w:tcW w:w="4226" w:type="pct"/>
            <w:vAlign w:val="center"/>
          </w:tcPr>
          <w:p w14:paraId="3BBE1B86" w14:textId="7D18ED09" w:rsidR="003077B0" w:rsidRPr="00A7441E" w:rsidRDefault="003077B0" w:rsidP="00473774">
            <w:pPr>
              <w:spacing w:before="60" w:after="60" w:line="240" w:lineRule="auto"/>
              <w:jc w:val="center"/>
              <w:rPr>
                <w:rFonts w:ascii="Arial" w:hAnsi="Arial" w:cs="Arial"/>
                <w:bCs/>
                <w:sz w:val="18"/>
                <w:szCs w:val="18"/>
              </w:rPr>
            </w:pPr>
            <w:r>
              <w:rPr>
                <w:rFonts w:ascii="Arial" w:hAnsi="Arial" w:cs="Arial"/>
                <w:bCs/>
                <w:sz w:val="18"/>
                <w:szCs w:val="18"/>
              </w:rPr>
              <w:t>Karpaty, Podkarpackie i Nizina Panońska</w:t>
            </w:r>
          </w:p>
        </w:tc>
      </w:tr>
      <w:tr w:rsidR="003077B0" w:rsidRPr="00A7441E" w14:paraId="10E5B797" w14:textId="77777777" w:rsidTr="00473774">
        <w:trPr>
          <w:jc w:val="center"/>
        </w:trPr>
        <w:tc>
          <w:tcPr>
            <w:tcW w:w="774" w:type="pct"/>
            <w:shd w:val="clear" w:color="auto" w:fill="D9D9D9"/>
            <w:vAlign w:val="center"/>
          </w:tcPr>
          <w:p w14:paraId="3FC012F2" w14:textId="77777777" w:rsidR="003077B0" w:rsidRPr="00A7441E" w:rsidRDefault="003077B0" w:rsidP="00473774">
            <w:pPr>
              <w:spacing w:before="60" w:after="60" w:line="240" w:lineRule="auto"/>
              <w:jc w:val="center"/>
              <w:rPr>
                <w:rFonts w:ascii="Arial" w:hAnsi="Arial" w:cs="Arial"/>
                <w:b/>
                <w:bCs/>
                <w:sz w:val="18"/>
                <w:szCs w:val="18"/>
              </w:rPr>
            </w:pPr>
            <w:r w:rsidRPr="00A7441E">
              <w:rPr>
                <w:rFonts w:ascii="Arial" w:hAnsi="Arial" w:cs="Arial"/>
                <w:b/>
                <w:bCs/>
                <w:sz w:val="18"/>
                <w:szCs w:val="18"/>
              </w:rPr>
              <w:t>Prowincja</w:t>
            </w:r>
          </w:p>
        </w:tc>
        <w:tc>
          <w:tcPr>
            <w:tcW w:w="4226" w:type="pct"/>
            <w:vAlign w:val="center"/>
          </w:tcPr>
          <w:p w14:paraId="46A3B1B8" w14:textId="404A5F11" w:rsidR="003077B0" w:rsidRPr="00A7441E" w:rsidRDefault="003077B0" w:rsidP="00473774">
            <w:pPr>
              <w:spacing w:before="60" w:after="60" w:line="240" w:lineRule="auto"/>
              <w:jc w:val="center"/>
              <w:rPr>
                <w:rFonts w:ascii="Arial" w:hAnsi="Arial" w:cs="Arial"/>
                <w:bCs/>
                <w:sz w:val="18"/>
                <w:szCs w:val="18"/>
              </w:rPr>
            </w:pPr>
            <w:r>
              <w:rPr>
                <w:rFonts w:ascii="Arial" w:hAnsi="Arial" w:cs="Arial"/>
                <w:bCs/>
                <w:sz w:val="18"/>
                <w:szCs w:val="18"/>
              </w:rPr>
              <w:t>Karpaty Zachodnie z Podkarpaciem Zachodnim i Północnym</w:t>
            </w:r>
          </w:p>
        </w:tc>
      </w:tr>
      <w:tr w:rsidR="003077B0" w:rsidRPr="00A7441E" w14:paraId="069ECE58" w14:textId="77777777" w:rsidTr="00473774">
        <w:trPr>
          <w:trHeight w:val="65"/>
          <w:jc w:val="center"/>
        </w:trPr>
        <w:tc>
          <w:tcPr>
            <w:tcW w:w="774" w:type="pct"/>
            <w:shd w:val="clear" w:color="auto" w:fill="D9D9D9"/>
            <w:vAlign w:val="center"/>
          </w:tcPr>
          <w:p w14:paraId="57C0C3DE" w14:textId="77777777" w:rsidR="003077B0" w:rsidRPr="00A7441E" w:rsidRDefault="003077B0" w:rsidP="00473774">
            <w:pPr>
              <w:spacing w:before="60" w:after="60" w:line="240" w:lineRule="auto"/>
              <w:jc w:val="center"/>
              <w:rPr>
                <w:rFonts w:ascii="Arial" w:hAnsi="Arial" w:cs="Arial"/>
                <w:b/>
                <w:bCs/>
                <w:sz w:val="18"/>
                <w:szCs w:val="18"/>
              </w:rPr>
            </w:pPr>
            <w:r w:rsidRPr="00A7441E">
              <w:rPr>
                <w:rFonts w:ascii="Arial" w:hAnsi="Arial" w:cs="Arial"/>
                <w:b/>
                <w:bCs/>
                <w:sz w:val="18"/>
                <w:szCs w:val="18"/>
              </w:rPr>
              <w:t>Podprowincja</w:t>
            </w:r>
          </w:p>
        </w:tc>
        <w:tc>
          <w:tcPr>
            <w:tcW w:w="4226" w:type="pct"/>
            <w:vAlign w:val="center"/>
          </w:tcPr>
          <w:p w14:paraId="1926F557" w14:textId="002DDF21" w:rsidR="003077B0" w:rsidRPr="00A7441E" w:rsidRDefault="003077B0" w:rsidP="00473774">
            <w:pPr>
              <w:spacing w:before="60" w:after="60" w:line="240" w:lineRule="auto"/>
              <w:jc w:val="center"/>
              <w:rPr>
                <w:rFonts w:ascii="Arial" w:hAnsi="Arial" w:cs="Arial"/>
                <w:bCs/>
                <w:sz w:val="18"/>
                <w:szCs w:val="18"/>
              </w:rPr>
            </w:pPr>
            <w:r>
              <w:rPr>
                <w:rFonts w:ascii="Arial" w:hAnsi="Arial" w:cs="Arial"/>
                <w:bCs/>
                <w:sz w:val="18"/>
                <w:szCs w:val="18"/>
              </w:rPr>
              <w:t>Zewnętrzne Karpaty Zachodnie</w:t>
            </w:r>
          </w:p>
        </w:tc>
      </w:tr>
      <w:tr w:rsidR="003077B0" w:rsidRPr="00A7441E" w14:paraId="6EC65602" w14:textId="77777777" w:rsidTr="00473774">
        <w:trPr>
          <w:jc w:val="center"/>
        </w:trPr>
        <w:tc>
          <w:tcPr>
            <w:tcW w:w="774" w:type="pct"/>
            <w:shd w:val="clear" w:color="auto" w:fill="D9D9D9"/>
            <w:vAlign w:val="center"/>
          </w:tcPr>
          <w:p w14:paraId="155EC13D" w14:textId="77777777" w:rsidR="003077B0" w:rsidRPr="00A7441E" w:rsidRDefault="003077B0" w:rsidP="00473774">
            <w:pPr>
              <w:spacing w:before="60" w:after="60" w:line="240" w:lineRule="auto"/>
              <w:jc w:val="center"/>
              <w:rPr>
                <w:rFonts w:ascii="Arial" w:hAnsi="Arial" w:cs="Arial"/>
                <w:b/>
                <w:bCs/>
                <w:sz w:val="18"/>
                <w:szCs w:val="18"/>
              </w:rPr>
            </w:pPr>
            <w:r w:rsidRPr="00A7441E">
              <w:rPr>
                <w:rFonts w:ascii="Arial" w:hAnsi="Arial" w:cs="Arial"/>
                <w:b/>
                <w:bCs/>
                <w:sz w:val="18"/>
                <w:szCs w:val="18"/>
              </w:rPr>
              <w:t>Makroregion</w:t>
            </w:r>
          </w:p>
        </w:tc>
        <w:tc>
          <w:tcPr>
            <w:tcW w:w="4226" w:type="pct"/>
            <w:vAlign w:val="center"/>
          </w:tcPr>
          <w:p w14:paraId="6F280EA2" w14:textId="7AD5A131" w:rsidR="003077B0" w:rsidRPr="00A7441E" w:rsidRDefault="003077B0" w:rsidP="00473774">
            <w:pPr>
              <w:spacing w:before="60" w:after="60" w:line="240" w:lineRule="auto"/>
              <w:jc w:val="center"/>
              <w:rPr>
                <w:rFonts w:ascii="Arial" w:hAnsi="Arial" w:cs="Arial"/>
                <w:bCs/>
                <w:sz w:val="18"/>
                <w:szCs w:val="18"/>
              </w:rPr>
            </w:pPr>
            <w:r>
              <w:rPr>
                <w:rFonts w:ascii="Arial" w:hAnsi="Arial" w:cs="Arial"/>
                <w:bCs/>
                <w:sz w:val="18"/>
                <w:szCs w:val="18"/>
              </w:rPr>
              <w:t>Podgórze Środkowobeskidzkie</w:t>
            </w:r>
          </w:p>
        </w:tc>
      </w:tr>
      <w:tr w:rsidR="003077B0" w:rsidRPr="00A7441E" w14:paraId="5AFA8E89" w14:textId="77777777" w:rsidTr="003077B0">
        <w:trPr>
          <w:trHeight w:val="73"/>
          <w:jc w:val="center"/>
        </w:trPr>
        <w:tc>
          <w:tcPr>
            <w:tcW w:w="774" w:type="pct"/>
            <w:shd w:val="clear" w:color="auto" w:fill="D9D9D9"/>
            <w:vAlign w:val="center"/>
          </w:tcPr>
          <w:p w14:paraId="49DE7FFD" w14:textId="77777777" w:rsidR="003077B0" w:rsidRPr="00A7441E" w:rsidRDefault="003077B0" w:rsidP="00473774">
            <w:pPr>
              <w:spacing w:before="60" w:after="60" w:line="240" w:lineRule="auto"/>
              <w:jc w:val="center"/>
              <w:rPr>
                <w:rFonts w:ascii="Arial" w:hAnsi="Arial" w:cs="Arial"/>
                <w:b/>
                <w:bCs/>
                <w:sz w:val="18"/>
                <w:szCs w:val="18"/>
              </w:rPr>
            </w:pPr>
            <w:r w:rsidRPr="00A7441E">
              <w:rPr>
                <w:rFonts w:ascii="Arial" w:hAnsi="Arial" w:cs="Arial"/>
                <w:b/>
                <w:bCs/>
                <w:sz w:val="18"/>
                <w:szCs w:val="18"/>
              </w:rPr>
              <w:t>Mezoregion</w:t>
            </w:r>
          </w:p>
        </w:tc>
        <w:tc>
          <w:tcPr>
            <w:tcW w:w="4226" w:type="pct"/>
            <w:vAlign w:val="center"/>
          </w:tcPr>
          <w:p w14:paraId="0B8DD394" w14:textId="7D160B60" w:rsidR="003077B0" w:rsidRPr="00A7441E" w:rsidRDefault="003077B0" w:rsidP="00473774">
            <w:pPr>
              <w:spacing w:before="60" w:after="60" w:line="240" w:lineRule="auto"/>
              <w:jc w:val="center"/>
              <w:rPr>
                <w:rFonts w:ascii="Arial" w:hAnsi="Arial" w:cs="Arial"/>
                <w:bCs/>
                <w:sz w:val="18"/>
                <w:szCs w:val="18"/>
              </w:rPr>
            </w:pPr>
            <w:r>
              <w:rPr>
                <w:rFonts w:ascii="Arial" w:hAnsi="Arial" w:cs="Arial"/>
                <w:bCs/>
                <w:sz w:val="18"/>
                <w:szCs w:val="18"/>
              </w:rPr>
              <w:t>Podgórze Ciężkowickie</w:t>
            </w:r>
          </w:p>
        </w:tc>
      </w:tr>
    </w:tbl>
    <w:p w14:paraId="2A974D11" w14:textId="77777777" w:rsidR="003077B0" w:rsidRPr="00A7441E" w:rsidRDefault="003077B0" w:rsidP="003077B0">
      <w:pPr>
        <w:spacing w:before="120" w:after="120" w:line="240" w:lineRule="auto"/>
        <w:ind w:left="1077"/>
        <w:jc w:val="right"/>
        <w:rPr>
          <w:rFonts w:ascii="Arial" w:hAnsi="Arial" w:cs="Arial"/>
          <w:sz w:val="18"/>
        </w:rPr>
      </w:pPr>
      <w:r w:rsidRPr="00A7441E">
        <w:rPr>
          <w:rFonts w:ascii="Arial" w:hAnsi="Arial" w:cs="Arial"/>
          <w:bCs/>
          <w:sz w:val="18"/>
        </w:rPr>
        <w:t xml:space="preserve">Źródło: </w:t>
      </w:r>
      <w:r w:rsidRPr="00A7441E">
        <w:rPr>
          <w:rFonts w:ascii="Arial" w:hAnsi="Arial" w:cs="Arial"/>
          <w:sz w:val="18"/>
        </w:rPr>
        <w:t>Opracowanie własne na podstawie http://geologia.pgi.gov.pl</w:t>
      </w:r>
    </w:p>
    <w:p w14:paraId="58A64BC1" w14:textId="77777777" w:rsidR="002E1B55" w:rsidRDefault="003077B0" w:rsidP="003F2E7A">
      <w:pPr>
        <w:spacing w:before="120" w:after="120" w:line="360" w:lineRule="auto"/>
        <w:jc w:val="both"/>
        <w:rPr>
          <w:rFonts w:ascii="Arial" w:hAnsi="Arial" w:cs="Arial"/>
          <w:bCs/>
        </w:rPr>
      </w:pPr>
      <w:r>
        <w:rPr>
          <w:rFonts w:ascii="Arial" w:hAnsi="Arial" w:cs="Arial"/>
          <w:bCs/>
        </w:rPr>
        <w:br/>
      </w:r>
    </w:p>
    <w:p w14:paraId="069E5E44" w14:textId="4E7BEA4B" w:rsidR="005655A8" w:rsidRDefault="005655A8" w:rsidP="003F2E7A">
      <w:pPr>
        <w:spacing w:before="120" w:after="120" w:line="360" w:lineRule="auto"/>
        <w:jc w:val="both"/>
        <w:rPr>
          <w:rFonts w:ascii="Arial" w:hAnsi="Arial" w:cs="Arial"/>
          <w:bCs/>
        </w:rPr>
      </w:pPr>
    </w:p>
    <w:p w14:paraId="78461B74" w14:textId="43B18BC8" w:rsidR="003077B0" w:rsidRDefault="002E1B55" w:rsidP="003F2E7A">
      <w:pPr>
        <w:spacing w:before="120" w:after="120" w:line="360" w:lineRule="auto"/>
        <w:jc w:val="both"/>
        <w:rPr>
          <w:rFonts w:ascii="Arial" w:eastAsia="Calibri" w:hAnsi="Arial" w:cs="Arial"/>
        </w:rPr>
      </w:pPr>
      <w:r w:rsidRPr="00410AA3">
        <w:rPr>
          <w:rFonts w:ascii="Arial" w:hAnsi="Arial" w:cs="Arial"/>
          <w:bCs/>
        </w:rPr>
        <w:t>Na terenie gminy zlokalizowane jest jedno złoże kopalin. Jest to złoże piaskowc</w:t>
      </w:r>
      <w:r w:rsidR="006309F9" w:rsidRPr="00410AA3">
        <w:rPr>
          <w:rFonts w:ascii="Arial" w:hAnsi="Arial" w:cs="Arial"/>
          <w:bCs/>
        </w:rPr>
        <w:t>a rozpoznane szczegółowo „Wola Lubecka”</w:t>
      </w:r>
      <w:r w:rsidR="00410AA3" w:rsidRPr="00410AA3">
        <w:rPr>
          <w:rFonts w:ascii="Arial" w:hAnsi="Arial" w:cs="Arial"/>
          <w:bCs/>
        </w:rPr>
        <w:t xml:space="preserve"> </w:t>
      </w:r>
      <w:r w:rsidR="006309F9" w:rsidRPr="00410AA3">
        <w:rPr>
          <w:rFonts w:ascii="Arial" w:hAnsi="Arial" w:cs="Arial"/>
          <w:bCs/>
        </w:rPr>
        <w:t>o powierzchni 1,97 ha, składające się ze złóż kamieni drogowych i budowlanych. Zlokalizowane jest</w:t>
      </w:r>
      <w:r w:rsidR="008A3D85" w:rsidRPr="00410AA3">
        <w:rPr>
          <w:rFonts w:ascii="Arial" w:hAnsi="Arial" w:cs="Arial"/>
          <w:bCs/>
        </w:rPr>
        <w:t xml:space="preserve"> na terenach leśnych i rolnych</w:t>
      </w:r>
      <w:r w:rsidR="006309F9" w:rsidRPr="00410AA3">
        <w:rPr>
          <w:rFonts w:ascii="Arial" w:hAnsi="Arial" w:cs="Arial"/>
          <w:bCs/>
        </w:rPr>
        <w:t xml:space="preserve"> </w:t>
      </w:r>
      <w:r w:rsidR="008A3D85" w:rsidRPr="00410AA3">
        <w:rPr>
          <w:rFonts w:ascii="Arial" w:hAnsi="Arial" w:cs="Arial"/>
          <w:bCs/>
        </w:rPr>
        <w:t>w północnej części gminy, w miejscowości Wola Lubecka</w:t>
      </w:r>
      <w:r w:rsidR="008A3D85" w:rsidRPr="00410AA3">
        <w:rPr>
          <w:rFonts w:ascii="Arial" w:eastAsia="Calibri" w:hAnsi="Arial" w:cs="Arial"/>
        </w:rPr>
        <w:t xml:space="preserve"> w </w:t>
      </w:r>
      <w:r w:rsidR="00EB3DDF" w:rsidRPr="00EB3DDF">
        <w:rPr>
          <w:rFonts w:ascii="Arial" w:hAnsi="Arial" w:cs="Arial"/>
        </w:rPr>
        <w:t>Zespole Przyrodniczo-Krajobrazowym "Kokocz" na obszarze Chronionego Krajobrazu Pogórza Ciężkowickiego</w:t>
      </w:r>
      <w:r w:rsidR="008A3D85" w:rsidRPr="00EB3DDF">
        <w:rPr>
          <w:rFonts w:ascii="Arial" w:eastAsia="Calibri" w:hAnsi="Arial" w:cs="Arial"/>
        </w:rPr>
        <w:t xml:space="preserve">. </w:t>
      </w:r>
      <w:r w:rsidR="008A3D85" w:rsidRPr="00410AA3">
        <w:rPr>
          <w:rFonts w:ascii="Arial" w:eastAsia="Calibri" w:hAnsi="Arial" w:cs="Arial"/>
        </w:rPr>
        <w:t>Złoże nie jest eksploatowane ze względu na istotne elementy związane z ochroną przestrzenną i</w:t>
      </w:r>
      <w:r w:rsidR="00EB3DDF">
        <w:rPr>
          <w:rFonts w:ascii="Arial" w:eastAsia="Calibri" w:hAnsi="Arial" w:cs="Arial"/>
        </w:rPr>
        <w:t> </w:t>
      </w:r>
      <w:r w:rsidR="008A3D85" w:rsidRPr="00410AA3">
        <w:rPr>
          <w:rFonts w:ascii="Arial" w:eastAsia="Calibri" w:hAnsi="Arial" w:cs="Arial"/>
        </w:rPr>
        <w:t xml:space="preserve">przyrodniczą. </w:t>
      </w:r>
      <w:r w:rsidR="006800F2">
        <w:rPr>
          <w:rFonts w:ascii="Arial" w:eastAsia="Calibri" w:hAnsi="Arial" w:cs="Arial"/>
        </w:rPr>
        <w:t>N</w:t>
      </w:r>
      <w:r w:rsidR="008A3D85" w:rsidRPr="00410AA3">
        <w:rPr>
          <w:rFonts w:ascii="Arial" w:eastAsia="Calibri" w:hAnsi="Arial" w:cs="Arial"/>
        </w:rPr>
        <w:t xml:space="preserve">a terenie </w:t>
      </w:r>
      <w:r w:rsidR="0069633A">
        <w:rPr>
          <w:rFonts w:ascii="Arial" w:eastAsia="Calibri" w:hAnsi="Arial" w:cs="Arial"/>
        </w:rPr>
        <w:t>tym</w:t>
      </w:r>
      <w:r w:rsidR="008A3D85" w:rsidRPr="00410AA3">
        <w:rPr>
          <w:rFonts w:ascii="Arial" w:eastAsia="Calibri" w:hAnsi="Arial" w:cs="Arial"/>
        </w:rPr>
        <w:t xml:space="preserve"> nie zostały wyznaczone obszary ani tereny górnicze.</w:t>
      </w:r>
    </w:p>
    <w:p w14:paraId="5D46AB55" w14:textId="101140C3" w:rsidR="008A3D85" w:rsidRDefault="008A3D85" w:rsidP="003F2E7A">
      <w:pPr>
        <w:spacing w:before="120" w:after="120" w:line="360" w:lineRule="auto"/>
        <w:jc w:val="both"/>
        <w:rPr>
          <w:rFonts w:ascii="Arial" w:eastAsia="Calibri" w:hAnsi="Arial" w:cs="Arial"/>
        </w:rPr>
      </w:pPr>
      <w:r w:rsidRPr="00410AA3">
        <w:rPr>
          <w:rFonts w:ascii="Arial" w:eastAsia="Calibri" w:hAnsi="Arial" w:cs="Arial"/>
        </w:rPr>
        <w:t xml:space="preserve">Na terenie gminy Ryglice występują naturalne zagrożenia geologiczne, </w:t>
      </w:r>
      <w:r w:rsidR="006800F2">
        <w:rPr>
          <w:rFonts w:ascii="Arial" w:eastAsia="Calibri" w:hAnsi="Arial" w:cs="Arial"/>
        </w:rPr>
        <w:t>którymi są</w:t>
      </w:r>
      <w:r w:rsidRPr="00410AA3">
        <w:rPr>
          <w:rFonts w:ascii="Arial" w:eastAsia="Calibri" w:hAnsi="Arial" w:cs="Arial"/>
        </w:rPr>
        <w:t xml:space="preserve"> obszary osuwania się mas ziemnych. </w:t>
      </w:r>
      <w:r w:rsidR="006800F2">
        <w:rPr>
          <w:rFonts w:ascii="Arial" w:eastAsia="Calibri" w:hAnsi="Arial" w:cs="Arial"/>
        </w:rPr>
        <w:t>U</w:t>
      </w:r>
      <w:r w:rsidRPr="00410AA3">
        <w:rPr>
          <w:rFonts w:ascii="Arial" w:eastAsia="Calibri" w:hAnsi="Arial" w:cs="Arial"/>
        </w:rPr>
        <w:t>kształtowanie teren</w:t>
      </w:r>
      <w:r w:rsidR="006800F2">
        <w:rPr>
          <w:rFonts w:ascii="Arial" w:eastAsia="Calibri" w:hAnsi="Arial" w:cs="Arial"/>
        </w:rPr>
        <w:t>u</w:t>
      </w:r>
      <w:r w:rsidRPr="00410AA3">
        <w:rPr>
          <w:rFonts w:ascii="Arial" w:eastAsia="Calibri" w:hAnsi="Arial" w:cs="Arial"/>
        </w:rPr>
        <w:t xml:space="preserve"> gminy</w:t>
      </w:r>
      <w:r w:rsidR="006800F2">
        <w:rPr>
          <w:rFonts w:ascii="Arial" w:eastAsia="Calibri" w:hAnsi="Arial" w:cs="Arial"/>
        </w:rPr>
        <w:t xml:space="preserve"> i obszary</w:t>
      </w:r>
      <w:r w:rsidRPr="00410AA3">
        <w:rPr>
          <w:rFonts w:ascii="Arial" w:eastAsia="Calibri" w:hAnsi="Arial" w:cs="Arial"/>
        </w:rPr>
        <w:t xml:space="preserve"> osuwani</w:t>
      </w:r>
      <w:r w:rsidR="006800F2">
        <w:rPr>
          <w:rFonts w:ascii="Arial" w:eastAsia="Calibri" w:hAnsi="Arial" w:cs="Arial"/>
        </w:rPr>
        <w:t>a</w:t>
      </w:r>
      <w:r w:rsidRPr="00410AA3">
        <w:rPr>
          <w:rFonts w:ascii="Arial" w:eastAsia="Calibri" w:hAnsi="Arial" w:cs="Arial"/>
        </w:rPr>
        <w:t xml:space="preserve"> się mas ziemnych</w:t>
      </w:r>
      <w:r w:rsidR="006800F2">
        <w:rPr>
          <w:rFonts w:ascii="Arial" w:eastAsia="Calibri" w:hAnsi="Arial" w:cs="Arial"/>
        </w:rPr>
        <w:t xml:space="preserve"> stanowią</w:t>
      </w:r>
      <w:r w:rsidRPr="00410AA3">
        <w:rPr>
          <w:rFonts w:ascii="Arial" w:eastAsia="Calibri" w:hAnsi="Arial" w:cs="Arial"/>
        </w:rPr>
        <w:t xml:space="preserve"> cech</w:t>
      </w:r>
      <w:r w:rsidR="006800F2">
        <w:rPr>
          <w:rFonts w:ascii="Arial" w:eastAsia="Calibri" w:hAnsi="Arial" w:cs="Arial"/>
        </w:rPr>
        <w:t>ę</w:t>
      </w:r>
      <w:r w:rsidRPr="00410AA3">
        <w:rPr>
          <w:rFonts w:ascii="Arial" w:eastAsia="Calibri" w:hAnsi="Arial" w:cs="Arial"/>
        </w:rPr>
        <w:t xml:space="preserve"> charakterystyczną</w:t>
      </w:r>
      <w:r w:rsidR="006800F2">
        <w:rPr>
          <w:rFonts w:ascii="Arial" w:eastAsia="Calibri" w:hAnsi="Arial" w:cs="Arial"/>
        </w:rPr>
        <w:t xml:space="preserve">, która występuje </w:t>
      </w:r>
      <w:r w:rsidRPr="00410AA3">
        <w:rPr>
          <w:rFonts w:ascii="Arial" w:eastAsia="Calibri" w:hAnsi="Arial" w:cs="Arial"/>
        </w:rPr>
        <w:t xml:space="preserve">na stokach. Na obszarze </w:t>
      </w:r>
      <w:r w:rsidR="006800F2">
        <w:rPr>
          <w:rFonts w:ascii="Arial" w:eastAsia="Calibri" w:hAnsi="Arial" w:cs="Arial"/>
        </w:rPr>
        <w:t>gminy</w:t>
      </w:r>
      <w:r w:rsidR="0069633A">
        <w:rPr>
          <w:rFonts w:ascii="Arial" w:eastAsia="Calibri" w:hAnsi="Arial" w:cs="Arial"/>
        </w:rPr>
        <w:t xml:space="preserve"> </w:t>
      </w:r>
      <w:r w:rsidRPr="00410AA3">
        <w:rPr>
          <w:rFonts w:ascii="Arial" w:eastAsia="Calibri" w:hAnsi="Arial" w:cs="Arial"/>
        </w:rPr>
        <w:t>zidentyfikowane są osuwiska ciągle akty</w:t>
      </w:r>
      <w:r w:rsidR="00D533E3" w:rsidRPr="00410AA3">
        <w:rPr>
          <w:rFonts w:ascii="Arial" w:eastAsia="Calibri" w:hAnsi="Arial" w:cs="Arial"/>
        </w:rPr>
        <w:t>wne, aktywne okresowo, a także osuwiska</w:t>
      </w:r>
      <w:r w:rsidR="006800F2">
        <w:rPr>
          <w:rFonts w:ascii="Arial" w:eastAsia="Calibri" w:hAnsi="Arial" w:cs="Arial"/>
        </w:rPr>
        <w:t xml:space="preserve">, które nie są </w:t>
      </w:r>
      <w:r w:rsidR="00D533E3" w:rsidRPr="00410AA3">
        <w:rPr>
          <w:rFonts w:ascii="Arial" w:eastAsia="Calibri" w:hAnsi="Arial" w:cs="Arial"/>
        </w:rPr>
        <w:t>już aktywne.</w:t>
      </w:r>
      <w:r w:rsidR="00D533E3" w:rsidRPr="00410AA3">
        <w:rPr>
          <w:rStyle w:val="Odwoanieprzypisudolnego"/>
          <w:rFonts w:ascii="Arial" w:eastAsia="Calibri" w:hAnsi="Arial" w:cs="Arial"/>
        </w:rPr>
        <w:footnoteReference w:id="16"/>
      </w:r>
    </w:p>
    <w:p w14:paraId="0499B324" w14:textId="0C7C1AFA" w:rsidR="002E1B55" w:rsidRPr="002E1B55" w:rsidRDefault="002E1B55" w:rsidP="003F2E7A">
      <w:pPr>
        <w:spacing w:before="120" w:after="120" w:line="360" w:lineRule="auto"/>
        <w:jc w:val="both"/>
        <w:rPr>
          <w:rFonts w:ascii="Arial" w:hAnsi="Arial" w:cs="Arial"/>
          <w:b/>
          <w:bCs/>
          <w:smallCaps/>
          <w:u w:val="single"/>
        </w:rPr>
      </w:pPr>
      <w:r w:rsidRPr="0056384C">
        <w:rPr>
          <w:rFonts w:ascii="Arial" w:hAnsi="Arial" w:cs="Arial"/>
          <w:b/>
          <w:bCs/>
          <w:smallCaps/>
          <w:u w:val="single"/>
        </w:rPr>
        <w:t>Stan jakości powietrza</w:t>
      </w:r>
    </w:p>
    <w:p w14:paraId="6390FA11" w14:textId="15CB5942" w:rsidR="002E1B55" w:rsidRDefault="00472F8E" w:rsidP="002E1B55">
      <w:pPr>
        <w:pStyle w:val="Bezodstpw"/>
        <w:ind w:right="0"/>
        <w:rPr>
          <w:rFonts w:cs="Arial"/>
        </w:rPr>
      </w:pPr>
      <w:r>
        <w:rPr>
          <w:rFonts w:cs="Arial"/>
        </w:rPr>
        <w:t>Zgodnie z przyjętym podziałem województwa małopolskiego</w:t>
      </w:r>
      <w:r w:rsidR="002E1B55" w:rsidRPr="0056384C">
        <w:rPr>
          <w:rFonts w:cs="Arial"/>
        </w:rPr>
        <w:t>, gmina</w:t>
      </w:r>
      <w:r w:rsidR="00B76361">
        <w:rPr>
          <w:rFonts w:cs="Arial"/>
        </w:rPr>
        <w:t xml:space="preserve"> Ryglice</w:t>
      </w:r>
      <w:r w:rsidR="002E1B55" w:rsidRPr="0056384C">
        <w:rPr>
          <w:rFonts w:cs="Arial"/>
        </w:rPr>
        <w:t xml:space="preserve"> należy do strefy</w:t>
      </w:r>
      <w:r w:rsidR="002E1B55">
        <w:rPr>
          <w:rFonts w:cs="Arial"/>
        </w:rPr>
        <w:t xml:space="preserve"> małopolskiej.</w:t>
      </w:r>
    </w:p>
    <w:p w14:paraId="684754BD" w14:textId="77777777" w:rsidR="002E1B55" w:rsidRPr="0056384C" w:rsidRDefault="002E1B55" w:rsidP="002E1B55">
      <w:pPr>
        <w:pStyle w:val="Bezodstpw"/>
        <w:ind w:right="0"/>
        <w:rPr>
          <w:rFonts w:cs="Arial"/>
          <w:szCs w:val="22"/>
        </w:rPr>
      </w:pPr>
      <w:r w:rsidRPr="0056384C">
        <w:rPr>
          <w:rFonts w:cs="Arial"/>
          <w:szCs w:val="22"/>
        </w:rPr>
        <w:t>Poniżej zestawiono wyniki klasyfikacji poszczególnych zanieczyszczeń w powietrzu. Dla potrzeb badań substancje, których poziom stężeń ma zostać zmierzony, zostały podzielone na 2 grupy: ze względu na ochronę zdrowia ludzi oraz ze względu na ochronę roślin.</w:t>
      </w:r>
    </w:p>
    <w:p w14:paraId="138AB72C" w14:textId="3240029B" w:rsidR="002E1B55" w:rsidRPr="0056384C" w:rsidRDefault="002E1B55" w:rsidP="002E1B55">
      <w:pPr>
        <w:spacing w:before="120" w:after="120" w:line="360" w:lineRule="auto"/>
        <w:jc w:val="both"/>
        <w:rPr>
          <w:rFonts w:ascii="Arial" w:hAnsi="Arial" w:cs="Arial"/>
        </w:rPr>
      </w:pPr>
      <w:r w:rsidRPr="0056384C">
        <w:rPr>
          <w:rFonts w:ascii="Arial" w:hAnsi="Arial" w:cs="Arial"/>
        </w:rPr>
        <w:t>Substancje oceniane ze względu na ochronę zdrowia ludzi</w:t>
      </w:r>
      <w:r w:rsidR="0031389B">
        <w:rPr>
          <w:rFonts w:ascii="Arial" w:hAnsi="Arial" w:cs="Arial"/>
        </w:rPr>
        <w:t xml:space="preserve"> to</w:t>
      </w:r>
      <w:r w:rsidRPr="0056384C">
        <w:rPr>
          <w:rFonts w:ascii="Arial" w:hAnsi="Arial" w:cs="Arial"/>
        </w:rPr>
        <w:t>:</w:t>
      </w:r>
    </w:p>
    <w:p w14:paraId="4BA1C4A9"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dwutlenek siarki (SO</w:t>
      </w:r>
      <w:r w:rsidRPr="0056384C">
        <w:rPr>
          <w:rFonts w:ascii="Arial" w:hAnsi="Arial" w:cs="Arial"/>
          <w:vertAlign w:val="subscript"/>
        </w:rPr>
        <w:t>2</w:t>
      </w:r>
      <w:r w:rsidRPr="0056384C">
        <w:rPr>
          <w:rFonts w:ascii="Arial" w:hAnsi="Arial" w:cs="Arial"/>
        </w:rPr>
        <w:t xml:space="preserve">), </w:t>
      </w:r>
    </w:p>
    <w:p w14:paraId="180271A5"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dwutlenek azotu (NO</w:t>
      </w:r>
      <w:r w:rsidRPr="0056384C">
        <w:rPr>
          <w:rFonts w:ascii="Arial" w:hAnsi="Arial" w:cs="Arial"/>
          <w:vertAlign w:val="subscript"/>
        </w:rPr>
        <w:t>2</w:t>
      </w:r>
      <w:r w:rsidRPr="0056384C">
        <w:rPr>
          <w:rFonts w:ascii="Arial" w:hAnsi="Arial" w:cs="Arial"/>
        </w:rPr>
        <w:t xml:space="preserve">), </w:t>
      </w:r>
    </w:p>
    <w:p w14:paraId="30CE9026"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 xml:space="preserve">tlenek węgla (CO), </w:t>
      </w:r>
    </w:p>
    <w:p w14:paraId="7F7CC709"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benzen (C</w:t>
      </w:r>
      <w:r w:rsidRPr="0056384C">
        <w:rPr>
          <w:rFonts w:ascii="Arial" w:hAnsi="Arial" w:cs="Arial"/>
          <w:vertAlign w:val="subscript"/>
        </w:rPr>
        <w:t>6</w:t>
      </w:r>
      <w:r w:rsidRPr="0056384C">
        <w:rPr>
          <w:rFonts w:ascii="Arial" w:hAnsi="Arial" w:cs="Arial"/>
        </w:rPr>
        <w:t>H</w:t>
      </w:r>
      <w:r w:rsidRPr="0056384C">
        <w:rPr>
          <w:rFonts w:ascii="Arial" w:hAnsi="Arial" w:cs="Arial"/>
          <w:vertAlign w:val="subscript"/>
        </w:rPr>
        <w:t>6</w:t>
      </w:r>
      <w:r w:rsidRPr="0056384C">
        <w:rPr>
          <w:rFonts w:ascii="Arial" w:hAnsi="Arial" w:cs="Arial"/>
        </w:rPr>
        <w:t xml:space="preserve">), </w:t>
      </w:r>
    </w:p>
    <w:p w14:paraId="70EC9E2D"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ozon troposferyczny (O</w:t>
      </w:r>
      <w:r w:rsidRPr="0056384C">
        <w:rPr>
          <w:rFonts w:ascii="Arial" w:hAnsi="Arial" w:cs="Arial"/>
          <w:vertAlign w:val="subscript"/>
        </w:rPr>
        <w:t>3</w:t>
      </w:r>
      <w:r w:rsidRPr="0056384C">
        <w:rPr>
          <w:rFonts w:ascii="Arial" w:hAnsi="Arial" w:cs="Arial"/>
        </w:rPr>
        <w:t xml:space="preserve">), </w:t>
      </w:r>
    </w:p>
    <w:p w14:paraId="407D1291"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pył zawieszony PM10, oraz zawarte w tym pyle metale ciężkie (ołów, arsen, kadm, nikiel i benzo(a)piren),</w:t>
      </w:r>
    </w:p>
    <w:p w14:paraId="193E2603"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pył PM2,5.</w:t>
      </w:r>
    </w:p>
    <w:p w14:paraId="0044F2B2" w14:textId="25C91E54" w:rsidR="002E1B55" w:rsidRPr="0056384C" w:rsidRDefault="002E1B55" w:rsidP="002E1B55">
      <w:pPr>
        <w:spacing w:before="120" w:after="120" w:line="360" w:lineRule="auto"/>
        <w:jc w:val="both"/>
        <w:rPr>
          <w:rFonts w:ascii="Arial" w:hAnsi="Arial" w:cs="Arial"/>
        </w:rPr>
      </w:pPr>
      <w:r w:rsidRPr="0056384C">
        <w:rPr>
          <w:rFonts w:ascii="Arial" w:hAnsi="Arial" w:cs="Arial"/>
        </w:rPr>
        <w:t>Substancje oceniane ze względu na ochronę roślin</w:t>
      </w:r>
      <w:r w:rsidR="0031389B">
        <w:rPr>
          <w:rFonts w:ascii="Arial" w:hAnsi="Arial" w:cs="Arial"/>
        </w:rPr>
        <w:t xml:space="preserve"> to</w:t>
      </w:r>
      <w:r w:rsidRPr="0056384C">
        <w:rPr>
          <w:rFonts w:ascii="Arial" w:hAnsi="Arial" w:cs="Arial"/>
        </w:rPr>
        <w:t>:</w:t>
      </w:r>
    </w:p>
    <w:p w14:paraId="701F5394"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dwutlenek siarki (SO</w:t>
      </w:r>
      <w:r w:rsidRPr="0056384C">
        <w:rPr>
          <w:rFonts w:ascii="Arial" w:hAnsi="Arial" w:cs="Arial"/>
          <w:vertAlign w:val="subscript"/>
        </w:rPr>
        <w:t>2</w:t>
      </w:r>
      <w:r w:rsidRPr="0056384C">
        <w:rPr>
          <w:rFonts w:ascii="Arial" w:hAnsi="Arial" w:cs="Arial"/>
        </w:rPr>
        <w:t>),</w:t>
      </w:r>
    </w:p>
    <w:p w14:paraId="7CD64874"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tlenki azotu (NO</w:t>
      </w:r>
      <w:r w:rsidRPr="0056384C">
        <w:rPr>
          <w:rFonts w:ascii="Arial" w:hAnsi="Arial" w:cs="Arial"/>
          <w:vertAlign w:val="subscript"/>
        </w:rPr>
        <w:t>x</w:t>
      </w:r>
      <w:r w:rsidRPr="0056384C">
        <w:rPr>
          <w:rFonts w:ascii="Arial" w:hAnsi="Arial" w:cs="Arial"/>
        </w:rPr>
        <w:t>),</w:t>
      </w:r>
    </w:p>
    <w:p w14:paraId="43A683C0" w14:textId="77777777" w:rsidR="002E1B55" w:rsidRPr="0056384C" w:rsidRDefault="002E1B55" w:rsidP="00564EC0">
      <w:pPr>
        <w:pStyle w:val="Akapitzlist"/>
        <w:numPr>
          <w:ilvl w:val="0"/>
          <w:numId w:val="26"/>
        </w:numPr>
        <w:spacing w:before="120" w:after="120" w:line="360" w:lineRule="auto"/>
        <w:ind w:left="360"/>
        <w:jc w:val="both"/>
        <w:rPr>
          <w:rFonts w:ascii="Arial" w:hAnsi="Arial" w:cs="Arial"/>
        </w:rPr>
      </w:pPr>
      <w:r w:rsidRPr="0056384C">
        <w:rPr>
          <w:rFonts w:ascii="Arial" w:hAnsi="Arial" w:cs="Arial"/>
        </w:rPr>
        <w:t>ozon (O</w:t>
      </w:r>
      <w:r w:rsidRPr="0056384C">
        <w:rPr>
          <w:rFonts w:ascii="Arial" w:hAnsi="Arial" w:cs="Arial"/>
          <w:vertAlign w:val="subscript"/>
        </w:rPr>
        <w:t>3</w:t>
      </w:r>
      <w:r w:rsidRPr="0056384C">
        <w:rPr>
          <w:rFonts w:ascii="Arial" w:hAnsi="Arial" w:cs="Arial"/>
        </w:rPr>
        <w:t>).</w:t>
      </w:r>
    </w:p>
    <w:p w14:paraId="66192F18" w14:textId="77777777" w:rsidR="002E1B55" w:rsidRPr="0056384C" w:rsidRDefault="002E1B55" w:rsidP="002E1B55">
      <w:pPr>
        <w:spacing w:before="120" w:after="120" w:line="360" w:lineRule="auto"/>
        <w:jc w:val="both"/>
        <w:rPr>
          <w:rFonts w:ascii="Arial" w:hAnsi="Arial" w:cs="Arial"/>
        </w:rPr>
      </w:pPr>
      <w:r w:rsidRPr="0056384C">
        <w:rPr>
          <w:rFonts w:ascii="Arial" w:hAnsi="Arial" w:cs="Arial"/>
        </w:rPr>
        <w:t>W wyniku klasyfikacji, w zależności od analizy stężeń w danej strefie, można wydzielić następujące klasy stref:</w:t>
      </w:r>
    </w:p>
    <w:p w14:paraId="6F309D75" w14:textId="77777777" w:rsidR="002E1B55" w:rsidRPr="0056384C" w:rsidRDefault="002E1B55" w:rsidP="002E1B55">
      <w:pPr>
        <w:spacing w:after="0" w:line="360" w:lineRule="auto"/>
        <w:jc w:val="both"/>
        <w:rPr>
          <w:rFonts w:ascii="Arial" w:hAnsi="Arial" w:cs="Arial"/>
        </w:rPr>
      </w:pPr>
      <w:r w:rsidRPr="0056384C">
        <w:rPr>
          <w:rFonts w:ascii="Arial" w:hAnsi="Arial" w:cs="Arial"/>
        </w:rPr>
        <w:t>1. Dla substancji, dla których określone są poziomy dopuszczalne lub docelowe:</w:t>
      </w:r>
    </w:p>
    <w:p w14:paraId="3715875E" w14:textId="77777777" w:rsidR="002E1B55" w:rsidRPr="0056384C" w:rsidRDefault="002E1B55" w:rsidP="00564EC0">
      <w:pPr>
        <w:pStyle w:val="Akapitzlist"/>
        <w:numPr>
          <w:ilvl w:val="0"/>
          <w:numId w:val="27"/>
        </w:numPr>
        <w:spacing w:after="0" w:line="360" w:lineRule="auto"/>
        <w:ind w:left="714" w:hanging="357"/>
        <w:contextualSpacing w:val="0"/>
        <w:jc w:val="both"/>
        <w:rPr>
          <w:rFonts w:ascii="Arial" w:hAnsi="Arial" w:cs="Arial"/>
        </w:rPr>
      </w:pPr>
      <w:r w:rsidRPr="0056384C">
        <w:rPr>
          <w:rFonts w:ascii="Arial" w:hAnsi="Arial" w:cs="Arial"/>
          <w:b/>
        </w:rPr>
        <w:t>klasa A</w:t>
      </w:r>
      <w:r w:rsidRPr="0056384C">
        <w:rPr>
          <w:rFonts w:ascii="Arial" w:hAnsi="Arial" w:cs="Arial"/>
        </w:rPr>
        <w:t xml:space="preserve"> – stężenia zanieczyszczeń na terenie strefy nie przekraczają poziomów dopuszczalnych i poziomów docelowych,</w:t>
      </w:r>
    </w:p>
    <w:p w14:paraId="4FF6F059" w14:textId="77777777" w:rsidR="002E1B55" w:rsidRPr="0056384C" w:rsidRDefault="002E1B55" w:rsidP="00564EC0">
      <w:pPr>
        <w:pStyle w:val="Akapitzlist"/>
        <w:numPr>
          <w:ilvl w:val="0"/>
          <w:numId w:val="27"/>
        </w:numPr>
        <w:spacing w:after="0" w:line="360" w:lineRule="auto"/>
        <w:ind w:left="714" w:hanging="357"/>
        <w:contextualSpacing w:val="0"/>
        <w:jc w:val="both"/>
        <w:rPr>
          <w:rFonts w:ascii="Arial" w:hAnsi="Arial" w:cs="Arial"/>
        </w:rPr>
      </w:pPr>
      <w:r w:rsidRPr="0056384C">
        <w:rPr>
          <w:rFonts w:ascii="Arial" w:hAnsi="Arial" w:cs="Arial"/>
          <w:b/>
        </w:rPr>
        <w:t>klasa C</w:t>
      </w:r>
      <w:r w:rsidRPr="0056384C">
        <w:rPr>
          <w:rFonts w:ascii="Arial" w:hAnsi="Arial" w:cs="Arial"/>
        </w:rPr>
        <w:t xml:space="preserve"> – stężenia zanieczyszczeń na terenie strefy przekraczają poziomy dopuszczalne i poziomy docelowe.</w:t>
      </w:r>
    </w:p>
    <w:p w14:paraId="4F6F5FF2" w14:textId="77777777" w:rsidR="002E1B55" w:rsidRPr="0056384C" w:rsidRDefault="002E1B55" w:rsidP="002E1B55">
      <w:pPr>
        <w:spacing w:after="0" w:line="360" w:lineRule="auto"/>
        <w:ind w:left="357"/>
        <w:jc w:val="both"/>
        <w:rPr>
          <w:rFonts w:ascii="Arial" w:hAnsi="Arial" w:cs="Arial"/>
        </w:rPr>
      </w:pPr>
      <w:r w:rsidRPr="0056384C">
        <w:rPr>
          <w:rFonts w:ascii="Arial" w:hAnsi="Arial" w:cs="Arial"/>
          <w:b/>
        </w:rPr>
        <w:t>Poziom dopuszczalny</w:t>
      </w:r>
      <w:r w:rsidRPr="0056384C">
        <w:rPr>
          <w:rFonts w:ascii="Arial" w:hAnsi="Arial" w:cs="Arial"/>
        </w:rPr>
        <w:t xml:space="preserve"> — oznacza poziom substancji w powietrzu ustalony na podstawie wiedzy naukowej, w celu unikania, zapobiegania lub ograniczania szkodliwego oddziaływania na zdrowie ludzkie lub środowisko jako całość, który powinien być osiągnięty w określonym terminie i po tym terminie nie powinien być przekraczany.</w:t>
      </w:r>
    </w:p>
    <w:p w14:paraId="7EC0AA0A" w14:textId="77777777" w:rsidR="002E1B55" w:rsidRPr="0056384C" w:rsidRDefault="002E1B55" w:rsidP="002E1B55">
      <w:pPr>
        <w:spacing w:after="0" w:line="360" w:lineRule="auto"/>
        <w:ind w:left="357"/>
        <w:jc w:val="both"/>
        <w:rPr>
          <w:rFonts w:ascii="Arial" w:hAnsi="Arial" w:cs="Arial"/>
        </w:rPr>
      </w:pPr>
      <w:r w:rsidRPr="0056384C">
        <w:rPr>
          <w:rFonts w:ascii="Arial" w:hAnsi="Arial" w:cs="Arial"/>
          <w:b/>
        </w:rPr>
        <w:t>Poziom docelowy</w:t>
      </w:r>
      <w:r w:rsidRPr="0056384C">
        <w:rPr>
          <w:rFonts w:ascii="Arial" w:hAnsi="Arial" w:cs="Arial"/>
          <w:bCs/>
        </w:rPr>
        <w:t xml:space="preserve"> </w:t>
      </w:r>
      <w:r w:rsidRPr="0056384C">
        <w:rPr>
          <w:rFonts w:ascii="Arial" w:hAnsi="Arial" w:cs="Arial"/>
        </w:rPr>
        <w:t>— oznacza poziom substancji w powietrzu ustalony w celu unikania, zapobiegania lub ograniczania szkodliwego oddziaływania na zdrowie ludzkie lub środowisko jako całość, który ma być osiągnięty tam, gdzie to możliwe w określonym czasie.</w:t>
      </w:r>
    </w:p>
    <w:p w14:paraId="40484DC0" w14:textId="77777777" w:rsidR="002E1B55" w:rsidRPr="0056384C" w:rsidRDefault="002E1B55" w:rsidP="002E1B55">
      <w:pPr>
        <w:spacing w:after="0" w:line="360" w:lineRule="auto"/>
        <w:jc w:val="both"/>
        <w:rPr>
          <w:rFonts w:ascii="Arial" w:hAnsi="Arial" w:cs="Arial"/>
        </w:rPr>
      </w:pPr>
      <w:r w:rsidRPr="0056384C">
        <w:rPr>
          <w:rFonts w:ascii="Arial" w:hAnsi="Arial" w:cs="Arial"/>
        </w:rPr>
        <w:t>2. Dla substancji, dla których określone są poziomy celu długoterminowego:</w:t>
      </w:r>
    </w:p>
    <w:p w14:paraId="30DB8C01" w14:textId="77777777" w:rsidR="002E1B55" w:rsidRPr="0056384C" w:rsidRDefault="002E1B55" w:rsidP="00564EC0">
      <w:pPr>
        <w:pStyle w:val="Akapitzlist"/>
        <w:numPr>
          <w:ilvl w:val="0"/>
          <w:numId w:val="28"/>
        </w:numPr>
        <w:spacing w:after="0" w:line="360" w:lineRule="auto"/>
        <w:ind w:left="714" w:hanging="357"/>
        <w:contextualSpacing w:val="0"/>
        <w:jc w:val="both"/>
        <w:rPr>
          <w:rFonts w:ascii="Arial" w:hAnsi="Arial" w:cs="Arial"/>
        </w:rPr>
      </w:pPr>
      <w:r w:rsidRPr="0056384C">
        <w:rPr>
          <w:rFonts w:ascii="Arial" w:hAnsi="Arial" w:cs="Arial"/>
          <w:b/>
        </w:rPr>
        <w:t>klasa D1</w:t>
      </w:r>
      <w:r w:rsidRPr="0056384C">
        <w:rPr>
          <w:rFonts w:ascii="Arial" w:hAnsi="Arial" w:cs="Arial"/>
        </w:rPr>
        <w:t xml:space="preserve"> – stężenie ozonu i współczynnik AOT40 nie przekraczają poziomu celu długoterminowego,</w:t>
      </w:r>
    </w:p>
    <w:p w14:paraId="7196C040" w14:textId="77777777" w:rsidR="002E1B55" w:rsidRPr="0056384C" w:rsidRDefault="002E1B55" w:rsidP="00564EC0">
      <w:pPr>
        <w:pStyle w:val="Akapitzlist"/>
        <w:numPr>
          <w:ilvl w:val="0"/>
          <w:numId w:val="28"/>
        </w:numPr>
        <w:spacing w:after="0" w:line="360" w:lineRule="auto"/>
        <w:ind w:left="714" w:hanging="357"/>
        <w:contextualSpacing w:val="0"/>
        <w:jc w:val="both"/>
        <w:rPr>
          <w:rFonts w:ascii="Arial" w:hAnsi="Arial" w:cs="Arial"/>
        </w:rPr>
      </w:pPr>
      <w:r w:rsidRPr="0056384C">
        <w:rPr>
          <w:rFonts w:ascii="Arial" w:hAnsi="Arial" w:cs="Arial"/>
          <w:b/>
        </w:rPr>
        <w:t>klasa D2</w:t>
      </w:r>
      <w:r w:rsidRPr="0056384C">
        <w:rPr>
          <w:rFonts w:ascii="Arial" w:hAnsi="Arial" w:cs="Arial"/>
        </w:rPr>
        <w:t xml:space="preserve"> – stężenia ozonu i współczynnik AOT40 przekraczają poziom celu długoterminowego.</w:t>
      </w:r>
    </w:p>
    <w:p w14:paraId="3F5A58CD" w14:textId="77777777" w:rsidR="002E1B55" w:rsidRPr="0056384C" w:rsidRDefault="002E1B55" w:rsidP="002E1B55">
      <w:pPr>
        <w:spacing w:after="0" w:line="360" w:lineRule="auto"/>
        <w:ind w:left="357"/>
        <w:jc w:val="both"/>
        <w:rPr>
          <w:rFonts w:ascii="Arial" w:hAnsi="Arial" w:cs="Arial"/>
        </w:rPr>
      </w:pPr>
      <w:r w:rsidRPr="0056384C">
        <w:rPr>
          <w:rFonts w:ascii="Arial" w:hAnsi="Arial" w:cs="Arial"/>
          <w:b/>
        </w:rPr>
        <w:t>Poziom celu długoterminowego</w:t>
      </w:r>
      <w:r w:rsidRPr="0056384C">
        <w:rPr>
          <w:rFonts w:ascii="Arial" w:hAnsi="Arial" w:cs="Arial"/>
        </w:rPr>
        <w:t xml:space="preserve"> — oznacza poziom substancji w powietrzu, który należy osiągnąć w dłuższej perspektywie — z wyjątkiem przypadków, gdy nie jest to możliwe w drodze zastosowania proporcjonalnych środków — w celu zapewnienia skutecznej ochrony zdrowia ludzkiego i środowiska.</w:t>
      </w:r>
    </w:p>
    <w:p w14:paraId="080D8C90" w14:textId="77777777" w:rsidR="002E1B55" w:rsidRPr="0056384C" w:rsidRDefault="002E1B55" w:rsidP="002E1B55">
      <w:pPr>
        <w:spacing w:after="0" w:line="360" w:lineRule="auto"/>
        <w:jc w:val="both"/>
        <w:rPr>
          <w:rFonts w:ascii="Arial" w:hAnsi="Arial" w:cs="Arial"/>
        </w:rPr>
      </w:pPr>
      <w:r w:rsidRPr="0056384C">
        <w:rPr>
          <w:rFonts w:ascii="Arial" w:hAnsi="Arial" w:cs="Arial"/>
        </w:rPr>
        <w:t>3. Dla PM2,5, dla którego określono poziom dopuszczalny dla fazy II:</w:t>
      </w:r>
    </w:p>
    <w:p w14:paraId="0AD62CDC" w14:textId="77777777" w:rsidR="002E1B55" w:rsidRPr="0056384C" w:rsidRDefault="002E1B55" w:rsidP="00564EC0">
      <w:pPr>
        <w:pStyle w:val="Akapitzlist"/>
        <w:numPr>
          <w:ilvl w:val="0"/>
          <w:numId w:val="29"/>
        </w:numPr>
        <w:spacing w:after="0" w:line="360" w:lineRule="auto"/>
        <w:ind w:left="723"/>
        <w:contextualSpacing w:val="0"/>
        <w:jc w:val="both"/>
        <w:rPr>
          <w:rFonts w:ascii="Arial" w:hAnsi="Arial" w:cs="Arial"/>
        </w:rPr>
      </w:pPr>
      <w:r w:rsidRPr="0056384C">
        <w:rPr>
          <w:rFonts w:ascii="Arial" w:hAnsi="Arial" w:cs="Arial"/>
          <w:b/>
        </w:rPr>
        <w:t>klasa A1</w:t>
      </w:r>
      <w:r w:rsidRPr="0056384C">
        <w:rPr>
          <w:rFonts w:ascii="Arial" w:hAnsi="Arial" w:cs="Arial"/>
        </w:rPr>
        <w:t xml:space="preserve"> – stężenia PM2,5 na terenie strefy nie przekraczają poziomu dopuszczalnego dla fazy II,</w:t>
      </w:r>
    </w:p>
    <w:p w14:paraId="55839E68" w14:textId="77777777" w:rsidR="002E1B55" w:rsidRPr="0056384C" w:rsidRDefault="002E1B55" w:rsidP="00564EC0">
      <w:pPr>
        <w:pStyle w:val="Akapitzlist"/>
        <w:numPr>
          <w:ilvl w:val="0"/>
          <w:numId w:val="29"/>
        </w:numPr>
        <w:spacing w:after="0" w:line="360" w:lineRule="auto"/>
        <w:ind w:left="723"/>
        <w:contextualSpacing w:val="0"/>
        <w:jc w:val="both"/>
        <w:rPr>
          <w:rFonts w:ascii="Arial" w:hAnsi="Arial" w:cs="Arial"/>
        </w:rPr>
      </w:pPr>
      <w:r w:rsidRPr="0056384C">
        <w:rPr>
          <w:rFonts w:ascii="Arial" w:hAnsi="Arial" w:cs="Arial"/>
          <w:b/>
        </w:rPr>
        <w:t>klasa C1</w:t>
      </w:r>
      <w:r w:rsidRPr="0056384C">
        <w:rPr>
          <w:rFonts w:ascii="Arial" w:hAnsi="Arial" w:cs="Arial"/>
        </w:rPr>
        <w:t xml:space="preserve"> – stężenia PM2,5 przekraczają poziom dopuszczalny dla fazy II.</w:t>
      </w:r>
    </w:p>
    <w:p w14:paraId="3560D53F" w14:textId="77777777" w:rsidR="002E1B55" w:rsidRPr="0056384C" w:rsidRDefault="002E1B55" w:rsidP="002E1B55">
      <w:pPr>
        <w:spacing w:after="0" w:line="360" w:lineRule="auto"/>
        <w:ind w:left="363"/>
        <w:jc w:val="both"/>
        <w:rPr>
          <w:rFonts w:ascii="Arial" w:hAnsi="Arial" w:cs="Arial"/>
        </w:rPr>
      </w:pPr>
      <w:r w:rsidRPr="0056384C">
        <w:rPr>
          <w:rFonts w:ascii="Arial" w:hAnsi="Arial" w:cs="Arial"/>
          <w:b/>
        </w:rPr>
        <w:t>Poziom dopuszczalny faza II</w:t>
      </w:r>
      <w:r w:rsidRPr="0056384C">
        <w:rPr>
          <w:rFonts w:ascii="Arial" w:hAnsi="Arial" w:cs="Arial"/>
        </w:rPr>
        <w:t xml:space="preserve"> — poziom dopuszczalny określony dla fazy II jest to orientacyjna wartość dopuszczalna, która zostanie zweryfikowana przez Komisję Europejską w świetle dalszych informacji, w tym na temat skutków dla zdrowia i środowiska oraz wykonywalności technicznej. Od 1 stycznia 2020 r. poziom dopuszczalny dla fazy II do osiągnięcia to: 20 μg/m</w:t>
      </w:r>
      <w:r w:rsidRPr="0056384C">
        <w:rPr>
          <w:rFonts w:ascii="Arial" w:hAnsi="Arial" w:cs="Arial"/>
          <w:vertAlign w:val="superscript"/>
        </w:rPr>
        <w:t>3</w:t>
      </w:r>
      <w:r w:rsidRPr="0056384C">
        <w:rPr>
          <w:rFonts w:ascii="Arial" w:hAnsi="Arial" w:cs="Arial"/>
        </w:rPr>
        <w:t>.</w:t>
      </w:r>
    </w:p>
    <w:p w14:paraId="3DDE621F" w14:textId="1B802AAE" w:rsidR="002E1B55" w:rsidRPr="0012140F" w:rsidRDefault="002E1B55" w:rsidP="0012140F">
      <w:pPr>
        <w:pStyle w:val="Bezodstpw"/>
        <w:ind w:right="0"/>
        <w:rPr>
          <w:rFonts w:cs="Arial"/>
          <w:szCs w:val="22"/>
        </w:rPr>
        <w:sectPr w:rsidR="002E1B55" w:rsidRPr="0012140F" w:rsidSect="005E6480">
          <w:pgSz w:w="11906" w:h="16838"/>
          <w:pgMar w:top="1418" w:right="1418" w:bottom="1418" w:left="1418" w:header="709" w:footer="709" w:gutter="0"/>
          <w:cols w:space="708"/>
          <w:docGrid w:linePitch="360"/>
        </w:sectPr>
      </w:pPr>
      <w:r w:rsidRPr="0056384C">
        <w:rPr>
          <w:rFonts w:cs="Arial"/>
          <w:color w:val="000000"/>
          <w:szCs w:val="22"/>
        </w:rPr>
        <w:t xml:space="preserve">W poniższych tabelach zestawiono wyniki </w:t>
      </w:r>
      <w:r w:rsidRPr="0056384C">
        <w:rPr>
          <w:rFonts w:cs="Arial"/>
          <w:szCs w:val="22"/>
        </w:rPr>
        <w:t>klasyfikacji dla strefy</w:t>
      </w:r>
      <w:r w:rsidR="0012140F">
        <w:rPr>
          <w:rFonts w:cs="Arial"/>
          <w:szCs w:val="22"/>
        </w:rPr>
        <w:t xml:space="preserve"> małopolskiej.</w:t>
      </w:r>
    </w:p>
    <w:p w14:paraId="6DDC4AB9" w14:textId="56C46FE4" w:rsidR="002E1B55" w:rsidRPr="002E1B55" w:rsidRDefault="002E1B55" w:rsidP="002E1B55">
      <w:pPr>
        <w:pStyle w:val="Legenda"/>
        <w:keepNext/>
        <w:spacing w:before="240" w:after="120"/>
        <w:jc w:val="center"/>
        <w:rPr>
          <w:rFonts w:ascii="Arial" w:hAnsi="Arial" w:cs="Arial"/>
          <w:color w:val="auto"/>
          <w:sz w:val="20"/>
        </w:rPr>
      </w:pPr>
      <w:bookmarkStart w:id="121" w:name="_Toc81480305"/>
      <w:r w:rsidRPr="002E1B55">
        <w:rPr>
          <w:rFonts w:ascii="Arial" w:hAnsi="Arial" w:cs="Arial"/>
          <w:color w:val="auto"/>
          <w:sz w:val="20"/>
        </w:rPr>
        <w:t xml:space="preserve">Tabela </w:t>
      </w:r>
      <w:r w:rsidRPr="002E1B55">
        <w:rPr>
          <w:rFonts w:ascii="Arial" w:hAnsi="Arial" w:cs="Arial"/>
          <w:color w:val="auto"/>
          <w:sz w:val="20"/>
        </w:rPr>
        <w:fldChar w:fldCharType="begin"/>
      </w:r>
      <w:r w:rsidRPr="002E1B55">
        <w:rPr>
          <w:rFonts w:ascii="Arial" w:hAnsi="Arial" w:cs="Arial"/>
          <w:color w:val="auto"/>
          <w:sz w:val="20"/>
        </w:rPr>
        <w:instrText xml:space="preserve"> SEQ Tabela \* ARABIC </w:instrText>
      </w:r>
      <w:r w:rsidRPr="002E1B55">
        <w:rPr>
          <w:rFonts w:ascii="Arial" w:hAnsi="Arial" w:cs="Arial"/>
          <w:color w:val="auto"/>
          <w:sz w:val="20"/>
        </w:rPr>
        <w:fldChar w:fldCharType="separate"/>
      </w:r>
      <w:r w:rsidR="00D61610">
        <w:rPr>
          <w:rFonts w:ascii="Arial" w:hAnsi="Arial" w:cs="Arial"/>
          <w:noProof/>
          <w:color w:val="auto"/>
          <w:sz w:val="20"/>
        </w:rPr>
        <w:t>33</w:t>
      </w:r>
      <w:r w:rsidRPr="002E1B55">
        <w:rPr>
          <w:rFonts w:ascii="Arial" w:hAnsi="Arial" w:cs="Arial"/>
          <w:color w:val="auto"/>
          <w:sz w:val="20"/>
        </w:rPr>
        <w:fldChar w:fldCharType="end"/>
      </w:r>
      <w:r w:rsidRPr="002E1B55">
        <w:rPr>
          <w:rFonts w:ascii="Arial" w:hAnsi="Arial" w:cs="Arial"/>
          <w:color w:val="auto"/>
          <w:sz w:val="20"/>
        </w:rPr>
        <w:t>. Wyniki klasy stref dla poszczególnych zanieczyszczeń dla strefy małopolskiej, uzyskane w ocenie rocznej za rok 2020 dokonanej z</w:t>
      </w:r>
      <w:r w:rsidR="0025727F">
        <w:rPr>
          <w:rFonts w:ascii="Arial" w:hAnsi="Arial" w:cs="Arial"/>
          <w:color w:val="auto"/>
          <w:sz w:val="20"/>
        </w:rPr>
        <w:t> </w:t>
      </w:r>
      <w:r w:rsidRPr="002E1B55">
        <w:rPr>
          <w:rFonts w:ascii="Arial" w:hAnsi="Arial" w:cs="Arial"/>
          <w:color w:val="auto"/>
          <w:sz w:val="20"/>
        </w:rPr>
        <w:t>uwzględnieniem kryteriów ustanowionych w celu ochrony zdrowia ludzi</w:t>
      </w:r>
      <w:bookmarkEnd w:id="121"/>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472"/>
        <w:gridCol w:w="838"/>
        <w:gridCol w:w="696"/>
        <w:gridCol w:w="696"/>
        <w:gridCol w:w="696"/>
        <w:gridCol w:w="836"/>
        <w:gridCol w:w="838"/>
        <w:gridCol w:w="696"/>
        <w:gridCol w:w="696"/>
        <w:gridCol w:w="701"/>
        <w:gridCol w:w="559"/>
        <w:gridCol w:w="696"/>
        <w:gridCol w:w="556"/>
        <w:gridCol w:w="556"/>
        <w:gridCol w:w="562"/>
        <w:gridCol w:w="1878"/>
      </w:tblGrid>
      <w:tr w:rsidR="002E1B55" w:rsidRPr="0056384C" w14:paraId="5D7CA656" w14:textId="77777777" w:rsidTr="002E1B55">
        <w:trPr>
          <w:trHeight w:val="721"/>
          <w:jc w:val="center"/>
        </w:trPr>
        <w:tc>
          <w:tcPr>
            <w:tcW w:w="885" w:type="pct"/>
            <w:vMerge w:val="restart"/>
            <w:shd w:val="clear" w:color="auto" w:fill="BFBFBF"/>
            <w:vAlign w:val="center"/>
          </w:tcPr>
          <w:p w14:paraId="319DBEDE" w14:textId="2092E16A"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Nazwa strefy</w:t>
            </w:r>
          </w:p>
        </w:tc>
        <w:tc>
          <w:tcPr>
            <w:tcW w:w="300" w:type="pct"/>
            <w:vMerge w:val="restart"/>
            <w:shd w:val="clear" w:color="auto" w:fill="BFBFBF"/>
            <w:vAlign w:val="center"/>
          </w:tcPr>
          <w:p w14:paraId="0BB02311"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Kod strefy</w:t>
            </w:r>
          </w:p>
        </w:tc>
        <w:tc>
          <w:tcPr>
            <w:tcW w:w="3143" w:type="pct"/>
            <w:gridSpan w:val="13"/>
            <w:shd w:val="clear" w:color="auto" w:fill="BFBFBF"/>
            <w:vAlign w:val="center"/>
          </w:tcPr>
          <w:p w14:paraId="7F3E0389"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Symbol klasy wynikowej dla poszczególnych zanieczyszczeń dla obszaru całej strefy</w:t>
            </w:r>
          </w:p>
        </w:tc>
        <w:tc>
          <w:tcPr>
            <w:tcW w:w="673" w:type="pct"/>
            <w:shd w:val="clear" w:color="auto" w:fill="BFBFBF"/>
            <w:vAlign w:val="center"/>
          </w:tcPr>
          <w:p w14:paraId="091AA019"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Symbol klasy wynikowej dla ozonu dla obszaru całej strefy</w:t>
            </w:r>
          </w:p>
        </w:tc>
      </w:tr>
      <w:tr w:rsidR="002E1B55" w:rsidRPr="0056384C" w14:paraId="09C2B0FE" w14:textId="77777777" w:rsidTr="002E1B55">
        <w:trPr>
          <w:jc w:val="center"/>
        </w:trPr>
        <w:tc>
          <w:tcPr>
            <w:tcW w:w="885" w:type="pct"/>
            <w:vMerge/>
            <w:vAlign w:val="center"/>
          </w:tcPr>
          <w:p w14:paraId="1206277B"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300" w:type="pct"/>
            <w:vMerge/>
            <w:vAlign w:val="center"/>
          </w:tcPr>
          <w:p w14:paraId="1125654A"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095" w:type="pct"/>
            <w:gridSpan w:val="8"/>
            <w:shd w:val="clear" w:color="auto" w:fill="D9D9D9"/>
            <w:vAlign w:val="center"/>
          </w:tcPr>
          <w:p w14:paraId="62AB85EC"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Kryterium – poziom dopuszczalny</w:t>
            </w:r>
          </w:p>
        </w:tc>
        <w:tc>
          <w:tcPr>
            <w:tcW w:w="1048" w:type="pct"/>
            <w:gridSpan w:val="5"/>
            <w:shd w:val="clear" w:color="auto" w:fill="D9D9D9"/>
            <w:vAlign w:val="center"/>
          </w:tcPr>
          <w:p w14:paraId="693D97DB"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Kryterium – poziom docelowy</w:t>
            </w:r>
          </w:p>
        </w:tc>
        <w:tc>
          <w:tcPr>
            <w:tcW w:w="673" w:type="pct"/>
            <w:vMerge w:val="restart"/>
            <w:shd w:val="clear" w:color="auto" w:fill="D9D9D9"/>
            <w:vAlign w:val="center"/>
          </w:tcPr>
          <w:p w14:paraId="7AF7A6B0"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Kryterium - poziom celu długoterminowego</w:t>
            </w:r>
          </w:p>
        </w:tc>
      </w:tr>
      <w:tr w:rsidR="002E1B55" w:rsidRPr="0056384C" w14:paraId="1792B1F3" w14:textId="77777777" w:rsidTr="00473774">
        <w:trPr>
          <w:trHeight w:val="71"/>
          <w:jc w:val="center"/>
        </w:trPr>
        <w:tc>
          <w:tcPr>
            <w:tcW w:w="885" w:type="pct"/>
            <w:vMerge/>
            <w:vAlign w:val="center"/>
          </w:tcPr>
          <w:p w14:paraId="0D0CA7EA"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300" w:type="pct"/>
            <w:vMerge/>
            <w:vAlign w:val="center"/>
          </w:tcPr>
          <w:p w14:paraId="399272DB"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49" w:type="pct"/>
            <w:vMerge w:val="restart"/>
            <w:shd w:val="clear" w:color="auto" w:fill="D9D9D9"/>
            <w:vAlign w:val="center"/>
          </w:tcPr>
          <w:p w14:paraId="424D13E6"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SO</w:t>
            </w:r>
            <w:r w:rsidRPr="0056384C">
              <w:rPr>
                <w:rFonts w:ascii="Arial" w:hAnsi="Arial" w:cs="Arial"/>
                <w:b/>
                <w:color w:val="000000"/>
                <w:sz w:val="18"/>
                <w:szCs w:val="18"/>
                <w:vertAlign w:val="subscript"/>
              </w:rPr>
              <w:t>2</w:t>
            </w:r>
          </w:p>
        </w:tc>
        <w:tc>
          <w:tcPr>
            <w:tcW w:w="249" w:type="pct"/>
            <w:vMerge w:val="restart"/>
            <w:tcBorders>
              <w:right w:val="single" w:sz="4" w:space="0" w:color="auto"/>
            </w:tcBorders>
            <w:shd w:val="clear" w:color="auto" w:fill="D9D9D9"/>
            <w:vAlign w:val="center"/>
          </w:tcPr>
          <w:p w14:paraId="22013E51"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NO</w:t>
            </w:r>
            <w:r w:rsidRPr="0056384C">
              <w:rPr>
                <w:rFonts w:ascii="Arial" w:hAnsi="Arial" w:cs="Arial"/>
                <w:b/>
                <w:color w:val="000000"/>
                <w:sz w:val="18"/>
                <w:szCs w:val="18"/>
                <w:vertAlign w:val="subscript"/>
              </w:rPr>
              <w:t>2</w:t>
            </w:r>
          </w:p>
        </w:tc>
        <w:tc>
          <w:tcPr>
            <w:tcW w:w="249" w:type="pct"/>
            <w:vMerge w:val="restart"/>
            <w:tcBorders>
              <w:right w:val="single" w:sz="4" w:space="0" w:color="auto"/>
            </w:tcBorders>
            <w:shd w:val="clear" w:color="auto" w:fill="D9D9D9"/>
            <w:vAlign w:val="center"/>
          </w:tcPr>
          <w:p w14:paraId="24C06226"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PM10</w:t>
            </w:r>
          </w:p>
        </w:tc>
        <w:tc>
          <w:tcPr>
            <w:tcW w:w="599" w:type="pct"/>
            <w:gridSpan w:val="2"/>
            <w:tcBorders>
              <w:top w:val="single" w:sz="4" w:space="0" w:color="auto"/>
              <w:left w:val="single" w:sz="4" w:space="0" w:color="auto"/>
              <w:bottom w:val="single" w:sz="4" w:space="0" w:color="auto"/>
            </w:tcBorders>
            <w:shd w:val="clear" w:color="auto" w:fill="D9D9D9"/>
            <w:vAlign w:val="center"/>
          </w:tcPr>
          <w:p w14:paraId="0382128A"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PM2,5</w:t>
            </w:r>
          </w:p>
        </w:tc>
        <w:tc>
          <w:tcPr>
            <w:tcW w:w="249" w:type="pct"/>
            <w:vMerge w:val="restart"/>
            <w:shd w:val="clear" w:color="auto" w:fill="D9D9D9"/>
            <w:vAlign w:val="center"/>
          </w:tcPr>
          <w:p w14:paraId="300DFD98"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Pb</w:t>
            </w:r>
          </w:p>
        </w:tc>
        <w:tc>
          <w:tcPr>
            <w:tcW w:w="249" w:type="pct"/>
            <w:vMerge w:val="restart"/>
            <w:shd w:val="clear" w:color="auto" w:fill="D9D9D9"/>
            <w:vAlign w:val="center"/>
          </w:tcPr>
          <w:p w14:paraId="23C6724F"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C</w:t>
            </w:r>
            <w:r w:rsidRPr="0056384C">
              <w:rPr>
                <w:rFonts w:ascii="Arial" w:hAnsi="Arial" w:cs="Arial"/>
                <w:b/>
                <w:color w:val="000000"/>
                <w:sz w:val="18"/>
                <w:szCs w:val="18"/>
                <w:vertAlign w:val="subscript"/>
              </w:rPr>
              <w:t>6</w:t>
            </w:r>
            <w:r w:rsidRPr="0056384C">
              <w:rPr>
                <w:rFonts w:ascii="Arial" w:hAnsi="Arial" w:cs="Arial"/>
                <w:b/>
                <w:color w:val="000000"/>
                <w:sz w:val="18"/>
                <w:szCs w:val="18"/>
              </w:rPr>
              <w:t>H</w:t>
            </w:r>
            <w:r w:rsidRPr="0056384C">
              <w:rPr>
                <w:rFonts w:ascii="Arial" w:hAnsi="Arial" w:cs="Arial"/>
                <w:b/>
                <w:color w:val="000000"/>
                <w:sz w:val="18"/>
                <w:szCs w:val="18"/>
                <w:vertAlign w:val="subscript"/>
              </w:rPr>
              <w:t>6</w:t>
            </w:r>
          </w:p>
        </w:tc>
        <w:tc>
          <w:tcPr>
            <w:tcW w:w="250" w:type="pct"/>
            <w:vMerge w:val="restart"/>
            <w:shd w:val="clear" w:color="auto" w:fill="D9D9D9"/>
            <w:vAlign w:val="center"/>
          </w:tcPr>
          <w:p w14:paraId="0F1BFC1F"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CO</w:t>
            </w:r>
          </w:p>
        </w:tc>
        <w:tc>
          <w:tcPr>
            <w:tcW w:w="200" w:type="pct"/>
            <w:vMerge w:val="restart"/>
            <w:shd w:val="clear" w:color="auto" w:fill="D9D9D9"/>
            <w:vAlign w:val="center"/>
          </w:tcPr>
          <w:p w14:paraId="3FA3E650"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As</w:t>
            </w:r>
          </w:p>
        </w:tc>
        <w:tc>
          <w:tcPr>
            <w:tcW w:w="249" w:type="pct"/>
            <w:vMerge w:val="restart"/>
            <w:shd w:val="clear" w:color="auto" w:fill="D9D9D9"/>
            <w:vAlign w:val="center"/>
          </w:tcPr>
          <w:p w14:paraId="0DC7559F"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B(a)P</w:t>
            </w:r>
          </w:p>
        </w:tc>
        <w:tc>
          <w:tcPr>
            <w:tcW w:w="199" w:type="pct"/>
            <w:vMerge w:val="restart"/>
            <w:shd w:val="clear" w:color="auto" w:fill="D9D9D9"/>
            <w:vAlign w:val="center"/>
          </w:tcPr>
          <w:p w14:paraId="332C5DF9"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Cd</w:t>
            </w:r>
          </w:p>
        </w:tc>
        <w:tc>
          <w:tcPr>
            <w:tcW w:w="199" w:type="pct"/>
            <w:vMerge w:val="restart"/>
            <w:shd w:val="clear" w:color="auto" w:fill="D9D9D9"/>
            <w:vAlign w:val="center"/>
          </w:tcPr>
          <w:p w14:paraId="481DEF8D"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Ni</w:t>
            </w:r>
          </w:p>
        </w:tc>
        <w:tc>
          <w:tcPr>
            <w:tcW w:w="201" w:type="pct"/>
            <w:vMerge w:val="restart"/>
            <w:shd w:val="clear" w:color="auto" w:fill="D9D9D9"/>
            <w:vAlign w:val="center"/>
          </w:tcPr>
          <w:p w14:paraId="3F7BC2BF"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O</w:t>
            </w:r>
            <w:r w:rsidRPr="0056384C">
              <w:rPr>
                <w:rFonts w:ascii="Arial" w:hAnsi="Arial" w:cs="Arial"/>
                <w:b/>
                <w:color w:val="000000"/>
                <w:sz w:val="18"/>
                <w:szCs w:val="18"/>
                <w:vertAlign w:val="subscript"/>
              </w:rPr>
              <w:t>3</w:t>
            </w:r>
          </w:p>
        </w:tc>
        <w:tc>
          <w:tcPr>
            <w:tcW w:w="673" w:type="pct"/>
            <w:vMerge/>
            <w:shd w:val="clear" w:color="auto" w:fill="D9D9D9"/>
            <w:vAlign w:val="center"/>
          </w:tcPr>
          <w:p w14:paraId="09EB0104"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r>
      <w:tr w:rsidR="002E1B55" w:rsidRPr="0056384C" w14:paraId="2C5EAB99" w14:textId="77777777" w:rsidTr="00473774">
        <w:trPr>
          <w:trHeight w:val="150"/>
          <w:jc w:val="center"/>
        </w:trPr>
        <w:tc>
          <w:tcPr>
            <w:tcW w:w="885" w:type="pct"/>
            <w:vMerge/>
            <w:vAlign w:val="center"/>
          </w:tcPr>
          <w:p w14:paraId="71C1734B"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300" w:type="pct"/>
            <w:vMerge/>
            <w:vAlign w:val="center"/>
          </w:tcPr>
          <w:p w14:paraId="2570F10B"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49" w:type="pct"/>
            <w:vMerge/>
            <w:shd w:val="clear" w:color="auto" w:fill="D9D9D9"/>
            <w:vAlign w:val="center"/>
          </w:tcPr>
          <w:p w14:paraId="78DC02F1"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49" w:type="pct"/>
            <w:vMerge/>
            <w:shd w:val="clear" w:color="auto" w:fill="D9D9D9"/>
            <w:vAlign w:val="center"/>
          </w:tcPr>
          <w:p w14:paraId="2B69D07D"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49" w:type="pct"/>
            <w:vMerge/>
            <w:shd w:val="clear" w:color="auto" w:fill="D9D9D9"/>
            <w:vAlign w:val="center"/>
          </w:tcPr>
          <w:p w14:paraId="1570057C"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99" w:type="pct"/>
            <w:tcBorders>
              <w:top w:val="single" w:sz="4" w:space="0" w:color="auto"/>
            </w:tcBorders>
            <w:shd w:val="clear" w:color="auto" w:fill="D9D9D9"/>
            <w:vAlign w:val="center"/>
          </w:tcPr>
          <w:p w14:paraId="058F10C3"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Faza I</w:t>
            </w:r>
          </w:p>
        </w:tc>
        <w:tc>
          <w:tcPr>
            <w:tcW w:w="300" w:type="pct"/>
            <w:tcBorders>
              <w:top w:val="single" w:sz="4" w:space="0" w:color="auto"/>
            </w:tcBorders>
            <w:shd w:val="clear" w:color="auto" w:fill="D9D9D9"/>
            <w:vAlign w:val="center"/>
          </w:tcPr>
          <w:p w14:paraId="5C82AA7B"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r w:rsidRPr="0056384C">
              <w:rPr>
                <w:rFonts w:ascii="Arial" w:hAnsi="Arial" w:cs="Arial"/>
                <w:b/>
                <w:color w:val="000000"/>
                <w:sz w:val="18"/>
                <w:szCs w:val="18"/>
              </w:rPr>
              <w:t>Faza II</w:t>
            </w:r>
          </w:p>
        </w:tc>
        <w:tc>
          <w:tcPr>
            <w:tcW w:w="249" w:type="pct"/>
            <w:vMerge/>
            <w:shd w:val="clear" w:color="auto" w:fill="D9D9D9"/>
            <w:vAlign w:val="center"/>
          </w:tcPr>
          <w:p w14:paraId="1BD31FE1"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49" w:type="pct"/>
            <w:vMerge/>
            <w:shd w:val="clear" w:color="auto" w:fill="D9D9D9"/>
            <w:vAlign w:val="center"/>
          </w:tcPr>
          <w:p w14:paraId="0D7AC37F"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50" w:type="pct"/>
            <w:vMerge/>
            <w:shd w:val="clear" w:color="auto" w:fill="D9D9D9"/>
            <w:vAlign w:val="center"/>
          </w:tcPr>
          <w:p w14:paraId="39AAA0ED"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00" w:type="pct"/>
            <w:vMerge/>
            <w:shd w:val="clear" w:color="auto" w:fill="D9D9D9"/>
            <w:vAlign w:val="center"/>
          </w:tcPr>
          <w:p w14:paraId="61EC6A01"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49" w:type="pct"/>
            <w:vMerge/>
            <w:shd w:val="clear" w:color="auto" w:fill="D9D9D9"/>
            <w:vAlign w:val="center"/>
          </w:tcPr>
          <w:p w14:paraId="45AB9443"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199" w:type="pct"/>
            <w:vMerge/>
            <w:shd w:val="clear" w:color="auto" w:fill="D9D9D9"/>
            <w:vAlign w:val="center"/>
          </w:tcPr>
          <w:p w14:paraId="62639765"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199" w:type="pct"/>
            <w:vMerge/>
            <w:shd w:val="clear" w:color="auto" w:fill="D9D9D9"/>
            <w:vAlign w:val="center"/>
          </w:tcPr>
          <w:p w14:paraId="21B3DB5B"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201" w:type="pct"/>
            <w:vMerge/>
            <w:shd w:val="clear" w:color="auto" w:fill="D9D9D9"/>
            <w:vAlign w:val="center"/>
          </w:tcPr>
          <w:p w14:paraId="0BF2E77C"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c>
          <w:tcPr>
            <w:tcW w:w="673" w:type="pct"/>
            <w:vMerge/>
            <w:shd w:val="clear" w:color="auto" w:fill="D9D9D9"/>
            <w:vAlign w:val="center"/>
          </w:tcPr>
          <w:p w14:paraId="00A74715" w14:textId="77777777" w:rsidR="002E1B55" w:rsidRPr="0056384C" w:rsidRDefault="002E1B55" w:rsidP="00473774">
            <w:pPr>
              <w:autoSpaceDE w:val="0"/>
              <w:autoSpaceDN w:val="0"/>
              <w:adjustRightInd w:val="0"/>
              <w:spacing w:before="60" w:after="60"/>
              <w:jc w:val="center"/>
              <w:rPr>
                <w:rFonts w:ascii="Arial" w:hAnsi="Arial" w:cs="Arial"/>
                <w:b/>
                <w:color w:val="000000"/>
                <w:sz w:val="18"/>
                <w:szCs w:val="18"/>
              </w:rPr>
            </w:pPr>
          </w:p>
        </w:tc>
      </w:tr>
      <w:tr w:rsidR="002E1B55" w:rsidRPr="0056384C" w14:paraId="61A286A3" w14:textId="77777777" w:rsidTr="002E1B55">
        <w:trPr>
          <w:trHeight w:val="577"/>
          <w:jc w:val="center"/>
        </w:trPr>
        <w:tc>
          <w:tcPr>
            <w:tcW w:w="885" w:type="pct"/>
            <w:vAlign w:val="center"/>
          </w:tcPr>
          <w:p w14:paraId="46E9E48D" w14:textId="1FF9DB2C" w:rsidR="002E1B55" w:rsidRPr="0056384C" w:rsidRDefault="002E1B55" w:rsidP="00473774">
            <w:pPr>
              <w:autoSpaceDE w:val="0"/>
              <w:autoSpaceDN w:val="0"/>
              <w:spacing w:before="60" w:after="60"/>
              <w:jc w:val="center"/>
              <w:rPr>
                <w:rFonts w:ascii="Arial" w:hAnsi="Arial" w:cs="Arial"/>
                <w:color w:val="000000"/>
                <w:sz w:val="18"/>
                <w:szCs w:val="18"/>
              </w:rPr>
            </w:pPr>
            <w:r>
              <w:rPr>
                <w:rFonts w:ascii="Arial" w:hAnsi="Arial" w:cs="Arial"/>
                <w:color w:val="000000"/>
                <w:sz w:val="18"/>
                <w:szCs w:val="18"/>
              </w:rPr>
              <w:t>Strefa małopolska</w:t>
            </w:r>
          </w:p>
        </w:tc>
        <w:tc>
          <w:tcPr>
            <w:tcW w:w="300" w:type="pct"/>
            <w:vAlign w:val="center"/>
          </w:tcPr>
          <w:p w14:paraId="15F1BDA5" w14:textId="4F59F61C" w:rsidR="002E1B55" w:rsidRPr="0056384C" w:rsidRDefault="002E1B55" w:rsidP="00473774">
            <w:pPr>
              <w:autoSpaceDE w:val="0"/>
              <w:autoSpaceDN w:val="0"/>
              <w:spacing w:before="60" w:after="60"/>
              <w:jc w:val="center"/>
              <w:rPr>
                <w:rFonts w:ascii="Arial" w:hAnsi="Arial" w:cs="Arial"/>
                <w:color w:val="000000"/>
                <w:sz w:val="18"/>
                <w:szCs w:val="18"/>
              </w:rPr>
            </w:pPr>
            <w:r>
              <w:rPr>
                <w:rFonts w:ascii="Arial" w:hAnsi="Arial" w:cs="Arial"/>
                <w:color w:val="000000"/>
                <w:sz w:val="18"/>
                <w:szCs w:val="18"/>
              </w:rPr>
              <w:t>PL1203</w:t>
            </w:r>
          </w:p>
        </w:tc>
        <w:tc>
          <w:tcPr>
            <w:tcW w:w="249" w:type="pct"/>
            <w:shd w:val="clear" w:color="auto" w:fill="92D050"/>
            <w:vAlign w:val="center"/>
          </w:tcPr>
          <w:p w14:paraId="76051896"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A</w:t>
            </w:r>
          </w:p>
        </w:tc>
        <w:tc>
          <w:tcPr>
            <w:tcW w:w="249" w:type="pct"/>
            <w:shd w:val="clear" w:color="auto" w:fill="92D050"/>
            <w:vAlign w:val="center"/>
          </w:tcPr>
          <w:p w14:paraId="3C8D34CB" w14:textId="6541820E"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Pr>
                <w:rFonts w:ascii="Arial" w:hAnsi="Arial" w:cs="Arial"/>
                <w:color w:val="000000"/>
                <w:sz w:val="18"/>
                <w:szCs w:val="18"/>
              </w:rPr>
              <w:t>A</w:t>
            </w:r>
          </w:p>
        </w:tc>
        <w:tc>
          <w:tcPr>
            <w:tcW w:w="249" w:type="pct"/>
            <w:shd w:val="clear" w:color="auto" w:fill="FF0000"/>
            <w:vAlign w:val="center"/>
          </w:tcPr>
          <w:p w14:paraId="102F24CB"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C</w:t>
            </w:r>
          </w:p>
        </w:tc>
        <w:tc>
          <w:tcPr>
            <w:tcW w:w="299" w:type="pct"/>
            <w:shd w:val="clear" w:color="auto" w:fill="FF0000"/>
            <w:vAlign w:val="center"/>
          </w:tcPr>
          <w:p w14:paraId="7BA33970" w14:textId="03CDC7F2"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Pr>
                <w:rFonts w:ascii="Arial" w:hAnsi="Arial" w:cs="Arial"/>
                <w:color w:val="000000"/>
                <w:sz w:val="18"/>
                <w:szCs w:val="18"/>
              </w:rPr>
              <w:t>C</w:t>
            </w:r>
          </w:p>
        </w:tc>
        <w:tc>
          <w:tcPr>
            <w:tcW w:w="300" w:type="pct"/>
            <w:shd w:val="clear" w:color="auto" w:fill="FF0000"/>
            <w:vAlign w:val="center"/>
          </w:tcPr>
          <w:p w14:paraId="3FDF78A5" w14:textId="210913A4"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Pr>
                <w:rFonts w:ascii="Arial" w:hAnsi="Arial" w:cs="Arial"/>
                <w:color w:val="000000"/>
                <w:sz w:val="18"/>
                <w:szCs w:val="18"/>
              </w:rPr>
              <w:t>C1</w:t>
            </w:r>
          </w:p>
        </w:tc>
        <w:tc>
          <w:tcPr>
            <w:tcW w:w="249" w:type="pct"/>
            <w:shd w:val="clear" w:color="auto" w:fill="92D050"/>
            <w:vAlign w:val="center"/>
          </w:tcPr>
          <w:p w14:paraId="7B242EA0"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A</w:t>
            </w:r>
          </w:p>
        </w:tc>
        <w:tc>
          <w:tcPr>
            <w:tcW w:w="249" w:type="pct"/>
            <w:shd w:val="clear" w:color="auto" w:fill="92D050"/>
            <w:vAlign w:val="center"/>
          </w:tcPr>
          <w:p w14:paraId="361DA46A"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A</w:t>
            </w:r>
          </w:p>
        </w:tc>
        <w:tc>
          <w:tcPr>
            <w:tcW w:w="250" w:type="pct"/>
            <w:shd w:val="clear" w:color="auto" w:fill="92D050"/>
            <w:vAlign w:val="center"/>
          </w:tcPr>
          <w:p w14:paraId="2A394CC0"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A</w:t>
            </w:r>
          </w:p>
        </w:tc>
        <w:tc>
          <w:tcPr>
            <w:tcW w:w="200" w:type="pct"/>
            <w:shd w:val="clear" w:color="auto" w:fill="92D050"/>
            <w:vAlign w:val="center"/>
          </w:tcPr>
          <w:p w14:paraId="73423E35"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A</w:t>
            </w:r>
          </w:p>
        </w:tc>
        <w:tc>
          <w:tcPr>
            <w:tcW w:w="249" w:type="pct"/>
            <w:shd w:val="clear" w:color="auto" w:fill="FF0000"/>
            <w:vAlign w:val="center"/>
          </w:tcPr>
          <w:p w14:paraId="4F597D00"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C</w:t>
            </w:r>
          </w:p>
        </w:tc>
        <w:tc>
          <w:tcPr>
            <w:tcW w:w="199" w:type="pct"/>
            <w:shd w:val="clear" w:color="auto" w:fill="92D050"/>
            <w:vAlign w:val="center"/>
          </w:tcPr>
          <w:p w14:paraId="371D4BAE"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A</w:t>
            </w:r>
          </w:p>
        </w:tc>
        <w:tc>
          <w:tcPr>
            <w:tcW w:w="199" w:type="pct"/>
            <w:shd w:val="clear" w:color="auto" w:fill="92D050"/>
            <w:vAlign w:val="center"/>
          </w:tcPr>
          <w:p w14:paraId="79ED3483"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A</w:t>
            </w:r>
          </w:p>
        </w:tc>
        <w:tc>
          <w:tcPr>
            <w:tcW w:w="201" w:type="pct"/>
            <w:shd w:val="clear" w:color="auto" w:fill="92D050"/>
            <w:vAlign w:val="center"/>
          </w:tcPr>
          <w:p w14:paraId="1C0491C8"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A</w:t>
            </w:r>
          </w:p>
        </w:tc>
        <w:tc>
          <w:tcPr>
            <w:tcW w:w="673" w:type="pct"/>
            <w:shd w:val="clear" w:color="auto" w:fill="FFFF00"/>
            <w:vAlign w:val="center"/>
          </w:tcPr>
          <w:p w14:paraId="765979CC" w14:textId="77777777" w:rsidR="002E1B55" w:rsidRPr="0056384C" w:rsidRDefault="002E1B55" w:rsidP="00473774">
            <w:pPr>
              <w:autoSpaceDE w:val="0"/>
              <w:autoSpaceDN w:val="0"/>
              <w:adjustRightInd w:val="0"/>
              <w:spacing w:before="60" w:after="60"/>
              <w:jc w:val="center"/>
              <w:rPr>
                <w:rFonts w:ascii="Arial" w:hAnsi="Arial" w:cs="Arial"/>
                <w:color w:val="000000"/>
                <w:sz w:val="18"/>
                <w:szCs w:val="18"/>
              </w:rPr>
            </w:pPr>
            <w:r w:rsidRPr="0056384C">
              <w:rPr>
                <w:rFonts w:ascii="Arial" w:hAnsi="Arial" w:cs="Arial"/>
                <w:color w:val="000000"/>
                <w:sz w:val="18"/>
                <w:szCs w:val="18"/>
              </w:rPr>
              <w:t>D2</w:t>
            </w:r>
          </w:p>
        </w:tc>
      </w:tr>
    </w:tbl>
    <w:p w14:paraId="3313FB0D" w14:textId="2DBA502F" w:rsidR="002E1B55" w:rsidRDefault="002E1B55" w:rsidP="002E1B55">
      <w:pPr>
        <w:widowControl w:val="0"/>
        <w:adjustRightInd w:val="0"/>
        <w:spacing w:before="120" w:after="120" w:line="240" w:lineRule="auto"/>
        <w:jc w:val="right"/>
        <w:rPr>
          <w:rFonts w:ascii="Arial" w:hAnsi="Arial" w:cs="Arial"/>
          <w:iCs/>
          <w:color w:val="000000"/>
          <w:sz w:val="18"/>
          <w:szCs w:val="18"/>
        </w:rPr>
      </w:pPr>
      <w:r w:rsidRPr="0056384C">
        <w:rPr>
          <w:rFonts w:ascii="Arial" w:hAnsi="Arial" w:cs="Arial"/>
          <w:color w:val="000000"/>
          <w:sz w:val="18"/>
          <w:szCs w:val="18"/>
        </w:rPr>
        <w:t xml:space="preserve">Źródło: </w:t>
      </w:r>
      <w:r w:rsidRPr="0056384C">
        <w:rPr>
          <w:rFonts w:ascii="Arial" w:hAnsi="Arial" w:cs="Arial"/>
          <w:iCs/>
          <w:color w:val="000000"/>
          <w:sz w:val="18"/>
          <w:szCs w:val="18"/>
        </w:rPr>
        <w:t xml:space="preserve">Roczna ocena jakości powietrza w województwie </w:t>
      </w:r>
      <w:r w:rsidR="00473774">
        <w:rPr>
          <w:rFonts w:ascii="Arial" w:hAnsi="Arial" w:cs="Arial"/>
          <w:iCs/>
          <w:color w:val="000000"/>
          <w:sz w:val="18"/>
          <w:szCs w:val="18"/>
        </w:rPr>
        <w:t xml:space="preserve">małopolskim </w:t>
      </w:r>
      <w:r w:rsidRPr="0056384C">
        <w:rPr>
          <w:rFonts w:ascii="Arial" w:hAnsi="Arial" w:cs="Arial"/>
          <w:iCs/>
          <w:color w:val="000000"/>
          <w:sz w:val="18"/>
          <w:szCs w:val="18"/>
        </w:rPr>
        <w:t>za rok 2020</w:t>
      </w:r>
    </w:p>
    <w:p w14:paraId="09C2C4DF" w14:textId="77777777" w:rsidR="00A54F53" w:rsidRDefault="00A54F53" w:rsidP="00A54F53">
      <w:pPr>
        <w:spacing w:before="120" w:after="120" w:line="360" w:lineRule="auto"/>
        <w:jc w:val="both"/>
        <w:rPr>
          <w:rFonts w:ascii="Arial" w:hAnsi="Arial" w:cs="Arial"/>
          <w:color w:val="000000"/>
        </w:rPr>
      </w:pPr>
      <w:r w:rsidRPr="0056384C">
        <w:rPr>
          <w:rFonts w:ascii="Arial" w:hAnsi="Arial" w:cs="Arial"/>
          <w:color w:val="000000"/>
        </w:rPr>
        <w:t>Roczna ocena jakości powietrza za 20</w:t>
      </w:r>
      <w:r>
        <w:rPr>
          <w:rFonts w:ascii="Arial" w:hAnsi="Arial" w:cs="Arial"/>
          <w:color w:val="000000"/>
        </w:rPr>
        <w:t>20</w:t>
      </w:r>
      <w:r w:rsidRPr="0056384C">
        <w:rPr>
          <w:rFonts w:ascii="Arial" w:hAnsi="Arial" w:cs="Arial"/>
          <w:color w:val="000000"/>
        </w:rPr>
        <w:t xml:space="preserve"> r. w strefie </w:t>
      </w:r>
      <w:r>
        <w:rPr>
          <w:rFonts w:ascii="Arial" w:hAnsi="Arial" w:cs="Arial"/>
          <w:color w:val="000000"/>
        </w:rPr>
        <w:t>małopolskiej</w:t>
      </w:r>
      <w:r w:rsidRPr="0056384C">
        <w:rPr>
          <w:rFonts w:ascii="Arial" w:hAnsi="Arial" w:cs="Arial"/>
          <w:color w:val="000000"/>
        </w:rPr>
        <w:t xml:space="preserve"> wykazała przekroczenia następujących standardów imisyjnych dla kryteriów ustanowionych w celu ochrony zdrowia ludzi:</w:t>
      </w:r>
    </w:p>
    <w:p w14:paraId="10076513" w14:textId="77777777" w:rsidR="00A54F53" w:rsidRPr="0056384C" w:rsidRDefault="00A54F53" w:rsidP="00A54F53">
      <w:pPr>
        <w:numPr>
          <w:ilvl w:val="0"/>
          <w:numId w:val="30"/>
        </w:numPr>
        <w:spacing w:after="0" w:line="360" w:lineRule="auto"/>
        <w:ind w:left="357" w:hanging="357"/>
        <w:jc w:val="both"/>
        <w:rPr>
          <w:rFonts w:ascii="Arial" w:hAnsi="Arial" w:cs="Arial"/>
          <w:color w:val="000000"/>
        </w:rPr>
      </w:pPr>
      <w:r w:rsidRPr="0056384C">
        <w:rPr>
          <w:rFonts w:ascii="Arial" w:hAnsi="Arial" w:cs="Arial"/>
          <w:color w:val="000000"/>
        </w:rPr>
        <w:t>dla zanieczyszczeń mających określone poziomy dopuszczalne (kryterium ochrona zdrowia) – pył PM10 (śr. 24-h)</w:t>
      </w:r>
      <w:r>
        <w:rPr>
          <w:rFonts w:ascii="Arial" w:hAnsi="Arial" w:cs="Arial"/>
          <w:color w:val="000000"/>
        </w:rPr>
        <w:t>,</w:t>
      </w:r>
    </w:p>
    <w:p w14:paraId="06BD3703" w14:textId="77777777" w:rsidR="00A54F53" w:rsidRPr="0056384C" w:rsidRDefault="00A54F53" w:rsidP="00A54F53">
      <w:pPr>
        <w:numPr>
          <w:ilvl w:val="0"/>
          <w:numId w:val="30"/>
        </w:numPr>
        <w:spacing w:after="0" w:line="360" w:lineRule="auto"/>
        <w:ind w:left="360"/>
        <w:jc w:val="both"/>
        <w:rPr>
          <w:rFonts w:ascii="Arial" w:hAnsi="Arial" w:cs="Arial"/>
          <w:color w:val="000000"/>
        </w:rPr>
      </w:pPr>
      <w:r w:rsidRPr="0056384C">
        <w:rPr>
          <w:rFonts w:ascii="Arial" w:hAnsi="Arial" w:cs="Arial"/>
          <w:color w:val="000000"/>
        </w:rPr>
        <w:t>dla zanieczyszczeń mających określone poziomy docelowe (kryterium ochrona zdrowia) – benzo(a)piren B(a)P (śr. roczna)</w:t>
      </w:r>
      <w:r>
        <w:rPr>
          <w:rFonts w:ascii="Arial" w:hAnsi="Arial" w:cs="Arial"/>
          <w:color w:val="000000"/>
        </w:rPr>
        <w:t>,</w:t>
      </w:r>
    </w:p>
    <w:p w14:paraId="23F42EE8" w14:textId="77777777" w:rsidR="00A54F53" w:rsidRDefault="00A54F53" w:rsidP="00A54F53">
      <w:pPr>
        <w:numPr>
          <w:ilvl w:val="0"/>
          <w:numId w:val="30"/>
        </w:numPr>
        <w:spacing w:after="0" w:line="360" w:lineRule="auto"/>
        <w:ind w:left="360"/>
        <w:jc w:val="both"/>
        <w:rPr>
          <w:rFonts w:ascii="Arial" w:hAnsi="Arial" w:cs="Arial"/>
          <w:color w:val="000000"/>
        </w:rPr>
      </w:pPr>
      <w:bookmarkStart w:id="122" w:name="_Hlk80189548"/>
      <w:r w:rsidRPr="0056384C">
        <w:rPr>
          <w:rFonts w:ascii="Arial" w:hAnsi="Arial" w:cs="Arial"/>
          <w:color w:val="000000"/>
        </w:rPr>
        <w:t>dla zanieczyszczeń mających określone poziomy celu długoterminowego (kryterium ochrona zdrowia) – ozon O</w:t>
      </w:r>
      <w:r w:rsidRPr="0056384C">
        <w:rPr>
          <w:rFonts w:ascii="Arial" w:hAnsi="Arial" w:cs="Arial"/>
          <w:color w:val="000000"/>
          <w:vertAlign w:val="subscript"/>
        </w:rPr>
        <w:t>3</w:t>
      </w:r>
      <w:r w:rsidRPr="0056384C">
        <w:rPr>
          <w:rFonts w:ascii="Arial" w:hAnsi="Arial" w:cs="Arial"/>
          <w:color w:val="000000"/>
        </w:rPr>
        <w:t xml:space="preserve"> (max 8-h)</w:t>
      </w:r>
      <w:r>
        <w:rPr>
          <w:rFonts w:ascii="Arial" w:hAnsi="Arial" w:cs="Arial"/>
          <w:color w:val="000000"/>
        </w:rPr>
        <w:t>,</w:t>
      </w:r>
    </w:p>
    <w:bookmarkEnd w:id="122"/>
    <w:p w14:paraId="69B83253" w14:textId="05BDEF87" w:rsidR="00A54F53" w:rsidRDefault="00A54F53" w:rsidP="00A54F53">
      <w:pPr>
        <w:numPr>
          <w:ilvl w:val="0"/>
          <w:numId w:val="30"/>
        </w:numPr>
        <w:spacing w:after="0" w:line="360" w:lineRule="auto"/>
        <w:ind w:left="360"/>
        <w:jc w:val="both"/>
        <w:rPr>
          <w:rFonts w:ascii="Arial" w:hAnsi="Arial" w:cs="Arial"/>
          <w:color w:val="000000"/>
        </w:rPr>
      </w:pPr>
      <w:r>
        <w:rPr>
          <w:rFonts w:ascii="Arial" w:hAnsi="Arial" w:cs="Arial"/>
          <w:color w:val="000000"/>
        </w:rPr>
        <w:t>dla zanieczyszczeń mających określone poziomy docelowe (kryterium ochrona zdrowia) – pył PM2,5.</w:t>
      </w:r>
    </w:p>
    <w:p w14:paraId="67AE0996" w14:textId="03EDFD49" w:rsidR="00A54F53" w:rsidRDefault="00A54F53" w:rsidP="00A54F53">
      <w:pPr>
        <w:spacing w:before="120" w:after="120" w:line="360" w:lineRule="auto"/>
        <w:jc w:val="both"/>
        <w:rPr>
          <w:rFonts w:ascii="Arial" w:hAnsi="Arial" w:cs="Arial"/>
        </w:rPr>
      </w:pPr>
      <w:r w:rsidRPr="00A54F53">
        <w:rPr>
          <w:rFonts w:ascii="Arial" w:hAnsi="Arial" w:cs="Arial"/>
          <w:color w:val="000000"/>
        </w:rPr>
        <w:t xml:space="preserve">Dla pozostałych zanieczyszczeń standardy imisyjne na terenie </w:t>
      </w:r>
      <w:r w:rsidRPr="00A54F53">
        <w:rPr>
          <w:rFonts w:ascii="Arial" w:hAnsi="Arial" w:cs="Arial"/>
        </w:rPr>
        <w:t xml:space="preserve">strefy małopolskiej </w:t>
      </w:r>
      <w:r w:rsidRPr="00A54F53">
        <w:rPr>
          <w:rFonts w:ascii="Arial" w:hAnsi="Arial" w:cs="Arial"/>
          <w:color w:val="000000"/>
        </w:rPr>
        <w:t xml:space="preserve">były dotrzymane. </w:t>
      </w:r>
      <w:r w:rsidRPr="00A54F53">
        <w:rPr>
          <w:rFonts w:ascii="Arial" w:hAnsi="Arial" w:cs="Arial"/>
        </w:rPr>
        <w:t>W celu przywrócenia obowiązujących standardów należy podjąć działania na rzecz poprawy jakości powietrza we wskazanych obszarach, gdzie zostały przekroczone dopuszczalne i</w:t>
      </w:r>
      <w:r>
        <w:rPr>
          <w:rFonts w:ascii="Arial" w:hAnsi="Arial" w:cs="Arial"/>
        </w:rPr>
        <w:t> </w:t>
      </w:r>
      <w:r w:rsidRPr="00A54F53">
        <w:rPr>
          <w:rFonts w:ascii="Arial" w:hAnsi="Arial" w:cs="Arial"/>
        </w:rPr>
        <w:t>docelowe wartości. W gminie Ryglice głównym źródłem zanieczyszczeń są kotłownie indywidualnych gospodarstw domowych.</w:t>
      </w:r>
    </w:p>
    <w:p w14:paraId="5C1A9097" w14:textId="77777777" w:rsidR="00A54F53" w:rsidRPr="00A54F53" w:rsidRDefault="00A54F53" w:rsidP="00A54F53">
      <w:pPr>
        <w:spacing w:before="120" w:after="120" w:line="360" w:lineRule="auto"/>
        <w:jc w:val="both"/>
        <w:rPr>
          <w:rFonts w:ascii="Arial" w:hAnsi="Arial" w:cs="Arial"/>
        </w:rPr>
      </w:pPr>
    </w:p>
    <w:p w14:paraId="467BEB5C" w14:textId="77777777" w:rsidR="00487C44" w:rsidRDefault="00487C44" w:rsidP="002E1B55">
      <w:pPr>
        <w:pStyle w:val="Bezodstpw"/>
        <w:ind w:right="0"/>
        <w:rPr>
          <w:rFonts w:cs="Arial"/>
        </w:rPr>
      </w:pPr>
    </w:p>
    <w:p w14:paraId="4EA362F8" w14:textId="3C99B809" w:rsidR="002E1B55" w:rsidRDefault="002E1B55" w:rsidP="002E1B55">
      <w:pPr>
        <w:pStyle w:val="Bezodstpw"/>
        <w:ind w:right="0"/>
        <w:rPr>
          <w:rFonts w:cs="Arial"/>
        </w:rPr>
        <w:sectPr w:rsidR="002E1B55" w:rsidSect="00410AA3">
          <w:pgSz w:w="16838" w:h="11906" w:orient="landscape"/>
          <w:pgMar w:top="1418" w:right="1418" w:bottom="1418" w:left="1418" w:header="709" w:footer="709" w:gutter="0"/>
          <w:cols w:space="708"/>
          <w:docGrid w:linePitch="360"/>
        </w:sectPr>
      </w:pPr>
    </w:p>
    <w:p w14:paraId="7E9DB0A6" w14:textId="77777777" w:rsidR="00223738" w:rsidRDefault="00223738" w:rsidP="00223738">
      <w:pPr>
        <w:pStyle w:val="Nagwek2"/>
      </w:pPr>
      <w:bookmarkStart w:id="123" w:name="_Toc80272957"/>
      <w:r w:rsidRPr="00B737BC">
        <w:t>3.2 Infrastruktura drogowa i dostępność komunikacyjna</w:t>
      </w:r>
      <w:bookmarkEnd w:id="123"/>
    </w:p>
    <w:p w14:paraId="3F7DF247" w14:textId="77777777" w:rsidR="00F8174C" w:rsidRPr="00B36243" w:rsidRDefault="00F8174C" w:rsidP="00F8174C">
      <w:pPr>
        <w:spacing w:before="120" w:after="120" w:line="360" w:lineRule="auto"/>
        <w:rPr>
          <w:rFonts w:ascii="Arial" w:hAnsi="Arial" w:cs="Arial"/>
          <w:b/>
          <w:smallCaps/>
          <w:u w:val="single"/>
        </w:rPr>
      </w:pPr>
      <w:r w:rsidRPr="00B36243">
        <w:rPr>
          <w:rFonts w:ascii="Arial" w:hAnsi="Arial" w:cs="Arial"/>
          <w:b/>
          <w:smallCaps/>
          <w:u w:val="single"/>
        </w:rPr>
        <w:t>Transport drogowy</w:t>
      </w:r>
    </w:p>
    <w:p w14:paraId="61E43323" w14:textId="71563636" w:rsidR="00A22C79" w:rsidRDefault="005B5453" w:rsidP="00223738">
      <w:pPr>
        <w:pStyle w:val="Bezodstpw"/>
        <w:ind w:right="0"/>
      </w:pPr>
      <w:r>
        <w:t xml:space="preserve">Przez </w:t>
      </w:r>
      <w:r w:rsidR="00C61E3C">
        <w:t xml:space="preserve">teren gminy </w:t>
      </w:r>
      <w:r>
        <w:t xml:space="preserve">nie przebiegają drogi krajowe </w:t>
      </w:r>
      <w:r w:rsidR="004302C2">
        <w:t xml:space="preserve">oraz drogi </w:t>
      </w:r>
      <w:r>
        <w:t xml:space="preserve">wojewódzkie. </w:t>
      </w:r>
      <w:r w:rsidR="00544643">
        <w:t xml:space="preserve">Główne </w:t>
      </w:r>
      <w:r>
        <w:t xml:space="preserve">powiązania komunikacyjne </w:t>
      </w:r>
      <w:r w:rsidR="00544643">
        <w:t>z</w:t>
      </w:r>
      <w:r>
        <w:t xml:space="preserve"> gminami ościennymi realizowane są poprzez drogi </w:t>
      </w:r>
      <w:r w:rsidR="00544643">
        <w:t>powiatowe</w:t>
      </w:r>
      <w:r>
        <w:t xml:space="preserve"> o numerach:</w:t>
      </w:r>
    </w:p>
    <w:p w14:paraId="386981D4" w14:textId="77777777" w:rsidR="005B5453" w:rsidRPr="00A54F53" w:rsidRDefault="005B5453" w:rsidP="00410AA3">
      <w:pPr>
        <w:pStyle w:val="Bezodstpw"/>
        <w:numPr>
          <w:ilvl w:val="0"/>
          <w:numId w:val="31"/>
        </w:numPr>
        <w:spacing w:before="0" w:after="0"/>
        <w:ind w:left="357" w:right="0" w:hanging="357"/>
        <w:rPr>
          <w:rFonts w:cs="Arial"/>
          <w:szCs w:val="22"/>
        </w:rPr>
      </w:pPr>
      <w:r w:rsidRPr="00A54F53">
        <w:t>1357K relacji Tarnów – Ryglice – Żurowa – Ołpiny,</w:t>
      </w:r>
    </w:p>
    <w:p w14:paraId="57374C92" w14:textId="5BE02AAF" w:rsidR="005B5453" w:rsidRPr="00A54F53" w:rsidRDefault="005B5453" w:rsidP="00410AA3">
      <w:pPr>
        <w:pStyle w:val="Bezodstpw"/>
        <w:numPr>
          <w:ilvl w:val="0"/>
          <w:numId w:val="31"/>
        </w:numPr>
        <w:spacing w:before="0" w:after="0"/>
        <w:ind w:left="357" w:right="0" w:hanging="357"/>
        <w:rPr>
          <w:rFonts w:cs="Arial"/>
          <w:szCs w:val="22"/>
        </w:rPr>
      </w:pPr>
      <w:r w:rsidRPr="00A54F53">
        <w:t xml:space="preserve">1381K relacji Tuchów – Zalasowa – Lubcza – Dęborzyn, </w:t>
      </w:r>
    </w:p>
    <w:p w14:paraId="17FC9E34" w14:textId="77777777" w:rsidR="005B5453" w:rsidRPr="00A54F53" w:rsidRDefault="005B5453" w:rsidP="00410AA3">
      <w:pPr>
        <w:pStyle w:val="Bezodstpw"/>
        <w:numPr>
          <w:ilvl w:val="0"/>
          <w:numId w:val="31"/>
        </w:numPr>
        <w:spacing w:before="0" w:after="0"/>
        <w:ind w:left="357" w:right="0" w:hanging="357"/>
        <w:rPr>
          <w:rFonts w:cs="Arial"/>
          <w:szCs w:val="22"/>
        </w:rPr>
      </w:pPr>
      <w:r w:rsidRPr="00A54F53">
        <w:t xml:space="preserve">1383K relacji Kowalowa - Lubcza – Strzegocice, </w:t>
      </w:r>
    </w:p>
    <w:p w14:paraId="4225F75A" w14:textId="77777777" w:rsidR="005B5453" w:rsidRPr="00A54F53" w:rsidRDefault="005B5453" w:rsidP="00410AA3">
      <w:pPr>
        <w:pStyle w:val="Bezodstpw"/>
        <w:numPr>
          <w:ilvl w:val="0"/>
          <w:numId w:val="31"/>
        </w:numPr>
        <w:spacing w:before="0" w:after="0"/>
        <w:ind w:left="357" w:right="0" w:hanging="357"/>
        <w:rPr>
          <w:rFonts w:cs="Arial"/>
          <w:szCs w:val="22"/>
        </w:rPr>
      </w:pPr>
      <w:r w:rsidRPr="00A54F53">
        <w:t xml:space="preserve">1384K relacji Zalasowa – Joniny – Szerzyny, </w:t>
      </w:r>
    </w:p>
    <w:p w14:paraId="2A7A8E01" w14:textId="41D257E3" w:rsidR="005B5453" w:rsidRPr="00544643" w:rsidRDefault="005B5453" w:rsidP="00410AA3">
      <w:pPr>
        <w:pStyle w:val="Bezodstpw"/>
        <w:numPr>
          <w:ilvl w:val="0"/>
          <w:numId w:val="31"/>
        </w:numPr>
        <w:spacing w:before="0" w:after="0"/>
        <w:ind w:left="357" w:right="0" w:hanging="357"/>
        <w:rPr>
          <w:rFonts w:cs="Arial"/>
          <w:szCs w:val="22"/>
        </w:rPr>
      </w:pPr>
      <w:r w:rsidRPr="00544643">
        <w:t>1385K relacji Jasło – Ryglice - T</w:t>
      </w:r>
      <w:r w:rsidR="00D533E3" w:rsidRPr="00544643">
        <w:t>uchów</w:t>
      </w:r>
      <w:r w:rsidRPr="00544643">
        <w:t>.</w:t>
      </w:r>
    </w:p>
    <w:p w14:paraId="7DFDEFF2" w14:textId="352BF538" w:rsidR="005B5453" w:rsidRPr="00544643" w:rsidRDefault="005B5453" w:rsidP="004302C2">
      <w:pPr>
        <w:pStyle w:val="Bezodstpw"/>
        <w:ind w:right="0"/>
      </w:pPr>
      <w:r w:rsidRPr="00544643">
        <w:t xml:space="preserve">Dzięki drogom powiatowym gmina posiada połączenia zewnętrzne zarówno na kierunku wschód-zachód, jak i północ-południe. Największe znaczenie dla połączenia </w:t>
      </w:r>
      <w:r w:rsidR="00472F8E">
        <w:t xml:space="preserve">gminy </w:t>
      </w:r>
      <w:r w:rsidRPr="00544643">
        <w:t>z</w:t>
      </w:r>
      <w:r w:rsidR="00544643" w:rsidRPr="00544643">
        <w:t xml:space="preserve"> większymi </w:t>
      </w:r>
      <w:r w:rsidRPr="00544643">
        <w:t>ośrodkami miejskimi położonymi w sąsiedztwie mają drogi nr 1357K oraz 1385K. Droga powiatowa nr 1357K ma przebieg południkowy i prowadzi z Ryglic do Tarnowa, natomiast droga nr 1385K o przebiegu równoleżnikowym łączy Tuchów docelowo z Jasłem. Długość dróg powiatowych na obszarze gminy wynosi ok. 60 km.</w:t>
      </w:r>
      <w:r w:rsidRPr="00544643">
        <w:rPr>
          <w:rStyle w:val="Odwoanieprzypisudolnego"/>
        </w:rPr>
        <w:footnoteReference w:id="17"/>
      </w:r>
    </w:p>
    <w:p w14:paraId="6757E2AE" w14:textId="784EEA2B" w:rsidR="004302C2" w:rsidRPr="008007AE" w:rsidRDefault="00544643" w:rsidP="00544643">
      <w:pPr>
        <w:pStyle w:val="Bezodstpw"/>
        <w:ind w:right="0"/>
        <w:rPr>
          <w:rFonts w:cs="Arial"/>
          <w:szCs w:val="22"/>
        </w:rPr>
      </w:pPr>
      <w:r w:rsidRPr="00544643">
        <w:rPr>
          <w:rFonts w:cs="Arial"/>
          <w:szCs w:val="22"/>
        </w:rPr>
        <w:t xml:space="preserve">Na </w:t>
      </w:r>
      <w:r w:rsidR="00D533E3" w:rsidRPr="00544643">
        <w:rPr>
          <w:rFonts w:cs="Arial"/>
          <w:szCs w:val="22"/>
        </w:rPr>
        <w:t xml:space="preserve">sieć dróg gminnych </w:t>
      </w:r>
      <w:r w:rsidRPr="00544643">
        <w:rPr>
          <w:rFonts w:cs="Arial"/>
          <w:szCs w:val="22"/>
        </w:rPr>
        <w:t xml:space="preserve">składają się drogi </w:t>
      </w:r>
      <w:r w:rsidR="00D533E3" w:rsidRPr="00544643">
        <w:rPr>
          <w:rFonts w:cs="Arial"/>
          <w:szCs w:val="22"/>
        </w:rPr>
        <w:t xml:space="preserve">o długości około 106 km. Zdecydowana większość odcinków tych dróg ma nawierzchnię utwardzoną. </w:t>
      </w:r>
    </w:p>
    <w:p w14:paraId="5BA5AD80" w14:textId="77777777" w:rsidR="005B5453" w:rsidRDefault="005B5453" w:rsidP="005B5453">
      <w:pPr>
        <w:spacing w:before="120" w:after="120" w:line="360" w:lineRule="auto"/>
        <w:rPr>
          <w:rFonts w:ascii="Arial" w:hAnsi="Arial" w:cs="Arial"/>
          <w:b/>
          <w:smallCaps/>
          <w:u w:val="single"/>
        </w:rPr>
      </w:pPr>
      <w:r w:rsidRPr="00D74C12">
        <w:rPr>
          <w:rFonts w:ascii="Arial" w:hAnsi="Arial" w:cs="Arial"/>
          <w:b/>
          <w:smallCaps/>
          <w:u w:val="single"/>
        </w:rPr>
        <w:t>Transport kolejowy</w:t>
      </w:r>
    </w:p>
    <w:p w14:paraId="04135DF1" w14:textId="3A3A9EBD" w:rsidR="005B5453" w:rsidRDefault="005B5453" w:rsidP="00544643">
      <w:pPr>
        <w:spacing w:before="120" w:after="120" w:line="360" w:lineRule="auto"/>
        <w:jc w:val="both"/>
        <w:rPr>
          <w:rFonts w:ascii="Arial" w:hAnsi="Arial" w:cs="Arial"/>
        </w:rPr>
      </w:pPr>
      <w:r w:rsidRPr="005B5453">
        <w:rPr>
          <w:rFonts w:ascii="Arial" w:hAnsi="Arial" w:cs="Arial"/>
        </w:rPr>
        <w:t>Przez obszar gminy nie przebiega żadna linia kolejowa. Najbliżej położoną linią kolejową jest przebiegająca przez Tuchów trasa nr 96 Tarnów – Leluchów.</w:t>
      </w:r>
    </w:p>
    <w:p w14:paraId="026E037C" w14:textId="77777777" w:rsidR="005B5453" w:rsidRPr="00D74C12" w:rsidRDefault="005B5453" w:rsidP="00544643">
      <w:pPr>
        <w:spacing w:before="120" w:after="120" w:line="360" w:lineRule="auto"/>
        <w:jc w:val="both"/>
        <w:rPr>
          <w:rFonts w:ascii="Arial" w:hAnsi="Arial" w:cs="Arial"/>
          <w:b/>
          <w:smallCaps/>
          <w:u w:val="single"/>
        </w:rPr>
      </w:pPr>
      <w:r w:rsidRPr="00D74C12">
        <w:rPr>
          <w:rFonts w:ascii="Arial" w:hAnsi="Arial" w:cs="Arial"/>
          <w:b/>
          <w:smallCaps/>
          <w:u w:val="single"/>
        </w:rPr>
        <w:t>Transport lotniczy</w:t>
      </w:r>
    </w:p>
    <w:p w14:paraId="03349AF8" w14:textId="33DAA9A2" w:rsidR="00A22C79" w:rsidRPr="00F1035A" w:rsidRDefault="00F1035A" w:rsidP="00D82667">
      <w:pPr>
        <w:spacing w:before="120" w:after="120" w:line="360" w:lineRule="auto"/>
        <w:jc w:val="both"/>
        <w:rPr>
          <w:rFonts w:ascii="Arial" w:hAnsi="Arial" w:cs="Arial"/>
        </w:rPr>
      </w:pPr>
      <w:r w:rsidRPr="00D74C12">
        <w:rPr>
          <w:rFonts w:ascii="Arial" w:hAnsi="Arial" w:cs="Arial"/>
        </w:rPr>
        <w:t xml:space="preserve">Na terenie gminy nie jest zlokalizowane żadne lądowisko ani lotnisko. Najbliższym portem lotniczym jest znajdujący się w odległości około </w:t>
      </w:r>
      <w:r>
        <w:rPr>
          <w:rFonts w:ascii="Arial" w:hAnsi="Arial" w:cs="Arial"/>
        </w:rPr>
        <w:t>80 km od granic gminy Port Lotniczy Rzeszów-Jasionka.</w:t>
      </w:r>
    </w:p>
    <w:p w14:paraId="7D9FC20A" w14:textId="77777777" w:rsidR="002507E1" w:rsidRDefault="00223738" w:rsidP="00223738">
      <w:pPr>
        <w:pStyle w:val="Nagwek2"/>
      </w:pPr>
      <w:bookmarkStart w:id="124" w:name="_Toc80272958"/>
      <w:r w:rsidRPr="00B737BC">
        <w:t>3.3 Mieszkalnictwo</w:t>
      </w:r>
      <w:bookmarkEnd w:id="124"/>
    </w:p>
    <w:p w14:paraId="65C5E72B" w14:textId="726B40AE" w:rsidR="00544643" w:rsidRPr="00544643" w:rsidRDefault="00544643" w:rsidP="00544643">
      <w:pPr>
        <w:spacing w:before="120" w:after="120" w:line="360" w:lineRule="auto"/>
        <w:jc w:val="both"/>
        <w:rPr>
          <w:rFonts w:ascii="Arial" w:hAnsi="Arial" w:cs="Arial"/>
        </w:rPr>
      </w:pPr>
      <w:r w:rsidRPr="00544643">
        <w:rPr>
          <w:rFonts w:ascii="Arial" w:hAnsi="Arial" w:cs="Arial"/>
        </w:rPr>
        <w:t>Z danych GUS zestawionych w poniższej tabeli wynika, że ogólna liczba mieszkań na przestrzeni analizowanych lat zwiększyła się o 3,45%. Liczba i</w:t>
      </w:r>
      <w:r w:rsidR="00472F8E">
        <w:rPr>
          <w:rFonts w:ascii="Arial" w:hAnsi="Arial" w:cs="Arial"/>
        </w:rPr>
        <w:t>zb</w:t>
      </w:r>
      <w:r w:rsidRPr="00544643">
        <w:rPr>
          <w:rFonts w:ascii="Arial" w:hAnsi="Arial" w:cs="Arial"/>
        </w:rPr>
        <w:t xml:space="preserve"> wzrosła o 4,81%, natomiast powierzchnia użytkowa mieszkań wzrosła o 5,23%.</w:t>
      </w:r>
    </w:p>
    <w:p w14:paraId="76060C9B" w14:textId="77777777" w:rsidR="00544643" w:rsidRDefault="00544643" w:rsidP="00544643">
      <w:pPr>
        <w:pStyle w:val="Legenda"/>
        <w:keepNext/>
        <w:spacing w:before="240" w:after="120"/>
        <w:jc w:val="center"/>
        <w:rPr>
          <w:rFonts w:ascii="Arial" w:hAnsi="Arial" w:cs="Arial"/>
          <w:color w:val="auto"/>
          <w:sz w:val="20"/>
          <w:highlight w:val="green"/>
        </w:rPr>
        <w:sectPr w:rsidR="00544643" w:rsidSect="00D82667">
          <w:pgSz w:w="11906" w:h="16838"/>
          <w:pgMar w:top="1417" w:right="1417" w:bottom="1560" w:left="1417" w:header="708" w:footer="708" w:gutter="0"/>
          <w:cols w:space="708"/>
          <w:docGrid w:linePitch="360"/>
        </w:sectPr>
      </w:pPr>
    </w:p>
    <w:p w14:paraId="74425A33" w14:textId="2C8E9842" w:rsidR="00544643" w:rsidRPr="00544643" w:rsidRDefault="00544643" w:rsidP="00544643">
      <w:pPr>
        <w:pStyle w:val="Legenda"/>
        <w:keepNext/>
        <w:spacing w:before="240" w:after="120"/>
        <w:jc w:val="center"/>
        <w:rPr>
          <w:rFonts w:ascii="Arial" w:hAnsi="Arial" w:cs="Arial"/>
          <w:sz w:val="20"/>
        </w:rPr>
      </w:pPr>
      <w:bookmarkStart w:id="125" w:name="_Toc81480306"/>
      <w:r w:rsidRPr="00544643">
        <w:rPr>
          <w:rFonts w:ascii="Arial" w:hAnsi="Arial" w:cs="Arial"/>
          <w:color w:val="auto"/>
          <w:sz w:val="20"/>
        </w:rPr>
        <w:t xml:space="preserve">Tabela </w:t>
      </w:r>
      <w:r w:rsidRPr="00544643">
        <w:rPr>
          <w:rFonts w:ascii="Arial" w:hAnsi="Arial" w:cs="Arial"/>
          <w:color w:val="auto"/>
          <w:sz w:val="20"/>
        </w:rPr>
        <w:fldChar w:fldCharType="begin"/>
      </w:r>
      <w:r w:rsidRPr="00544643">
        <w:rPr>
          <w:rFonts w:ascii="Arial" w:hAnsi="Arial" w:cs="Arial"/>
          <w:color w:val="auto"/>
          <w:sz w:val="20"/>
        </w:rPr>
        <w:instrText xml:space="preserve"> SEQ Tabela \* ARABIC </w:instrText>
      </w:r>
      <w:r w:rsidRPr="00544643">
        <w:rPr>
          <w:rFonts w:ascii="Arial" w:hAnsi="Arial" w:cs="Arial"/>
          <w:color w:val="auto"/>
          <w:sz w:val="20"/>
        </w:rPr>
        <w:fldChar w:fldCharType="separate"/>
      </w:r>
      <w:r w:rsidR="00D61610">
        <w:rPr>
          <w:rFonts w:ascii="Arial" w:hAnsi="Arial" w:cs="Arial"/>
          <w:noProof/>
          <w:color w:val="auto"/>
          <w:sz w:val="20"/>
        </w:rPr>
        <w:t>34</w:t>
      </w:r>
      <w:r w:rsidRPr="00544643">
        <w:rPr>
          <w:rFonts w:ascii="Arial" w:hAnsi="Arial" w:cs="Arial"/>
          <w:color w:val="auto"/>
          <w:sz w:val="20"/>
        </w:rPr>
        <w:fldChar w:fldCharType="end"/>
      </w:r>
      <w:r w:rsidRPr="00544643">
        <w:rPr>
          <w:rFonts w:ascii="Arial" w:hAnsi="Arial" w:cs="Arial"/>
          <w:color w:val="auto"/>
          <w:sz w:val="20"/>
        </w:rPr>
        <w:t>. Stan infrastruktury mieszkaniowej na terenie gminy Ryglice w latach 2016-2020</w:t>
      </w:r>
      <w:bookmarkEnd w:id="125"/>
    </w:p>
    <w:tbl>
      <w:tblPr>
        <w:tblW w:w="49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2"/>
        <w:gridCol w:w="1278"/>
        <w:gridCol w:w="888"/>
        <w:gridCol w:w="888"/>
        <w:gridCol w:w="888"/>
        <w:gridCol w:w="888"/>
        <w:gridCol w:w="884"/>
      </w:tblGrid>
      <w:tr w:rsidR="00544643" w:rsidRPr="00544643" w14:paraId="02D5995B" w14:textId="77777777" w:rsidTr="001F5F42">
        <w:trPr>
          <w:trHeight w:val="58"/>
          <w:jc w:val="center"/>
        </w:trPr>
        <w:tc>
          <w:tcPr>
            <w:tcW w:w="1781" w:type="pct"/>
            <w:shd w:val="clear" w:color="auto" w:fill="BFBFBF"/>
            <w:vAlign w:val="center"/>
          </w:tcPr>
          <w:p w14:paraId="308B40DA" w14:textId="77777777" w:rsidR="00544643" w:rsidRPr="00544643" w:rsidRDefault="00544643" w:rsidP="001F5F42">
            <w:pPr>
              <w:pStyle w:val="Bezodstpw"/>
              <w:spacing w:before="60" w:after="60" w:line="240" w:lineRule="auto"/>
              <w:jc w:val="center"/>
              <w:rPr>
                <w:rFonts w:cs="Arial"/>
                <w:b/>
                <w:sz w:val="18"/>
                <w:szCs w:val="18"/>
                <w:lang w:eastAsia="pl-PL"/>
              </w:rPr>
            </w:pPr>
            <w:r w:rsidRPr="00544643">
              <w:rPr>
                <w:rFonts w:cs="Arial"/>
                <w:b/>
                <w:sz w:val="18"/>
                <w:szCs w:val="18"/>
                <w:lang w:eastAsia="pl-PL"/>
              </w:rPr>
              <w:t>Wyszczególnienie</w:t>
            </w:r>
          </w:p>
        </w:tc>
        <w:tc>
          <w:tcPr>
            <w:tcW w:w="720" w:type="pct"/>
            <w:shd w:val="clear" w:color="auto" w:fill="BFBFBF"/>
            <w:vAlign w:val="center"/>
          </w:tcPr>
          <w:p w14:paraId="6943BB71" w14:textId="77777777" w:rsidR="00544643" w:rsidRPr="00544643" w:rsidRDefault="00544643" w:rsidP="001F5F42">
            <w:pPr>
              <w:pStyle w:val="Bezodstpw"/>
              <w:spacing w:before="60" w:after="60" w:line="240" w:lineRule="auto"/>
              <w:jc w:val="center"/>
              <w:rPr>
                <w:rFonts w:cs="Arial"/>
                <w:b/>
                <w:sz w:val="18"/>
                <w:szCs w:val="18"/>
                <w:lang w:eastAsia="pl-PL"/>
              </w:rPr>
            </w:pPr>
            <w:r w:rsidRPr="00544643">
              <w:rPr>
                <w:rFonts w:cs="Arial"/>
                <w:b/>
                <w:sz w:val="18"/>
                <w:szCs w:val="18"/>
                <w:lang w:eastAsia="pl-PL"/>
              </w:rPr>
              <w:t>Jedn. miary</w:t>
            </w:r>
          </w:p>
        </w:tc>
        <w:tc>
          <w:tcPr>
            <w:tcW w:w="500" w:type="pct"/>
            <w:shd w:val="clear" w:color="auto" w:fill="BFBFBF"/>
            <w:vAlign w:val="center"/>
          </w:tcPr>
          <w:p w14:paraId="667ACC7E" w14:textId="77777777" w:rsidR="00544643" w:rsidRPr="00544643" w:rsidRDefault="00544643" w:rsidP="001F5F42">
            <w:pPr>
              <w:pStyle w:val="Bezodstpw"/>
              <w:spacing w:before="60" w:after="60" w:line="240" w:lineRule="auto"/>
              <w:jc w:val="center"/>
              <w:rPr>
                <w:rFonts w:cs="Arial"/>
                <w:b/>
                <w:sz w:val="18"/>
                <w:szCs w:val="18"/>
                <w:lang w:eastAsia="pl-PL"/>
              </w:rPr>
            </w:pPr>
            <w:r w:rsidRPr="00544643">
              <w:rPr>
                <w:rFonts w:cs="Arial"/>
                <w:b/>
                <w:sz w:val="18"/>
                <w:szCs w:val="18"/>
                <w:lang w:eastAsia="pl-PL"/>
              </w:rPr>
              <w:t>2016</w:t>
            </w:r>
          </w:p>
        </w:tc>
        <w:tc>
          <w:tcPr>
            <w:tcW w:w="500" w:type="pct"/>
            <w:shd w:val="clear" w:color="auto" w:fill="BFBFBF"/>
            <w:vAlign w:val="center"/>
          </w:tcPr>
          <w:p w14:paraId="1003F3F0" w14:textId="77777777" w:rsidR="00544643" w:rsidRPr="00544643" w:rsidRDefault="00544643" w:rsidP="001F5F42">
            <w:pPr>
              <w:pStyle w:val="Bezodstpw"/>
              <w:spacing w:before="60" w:after="60" w:line="240" w:lineRule="auto"/>
              <w:jc w:val="center"/>
              <w:rPr>
                <w:rFonts w:cs="Arial"/>
                <w:b/>
                <w:sz w:val="18"/>
                <w:szCs w:val="18"/>
                <w:lang w:eastAsia="pl-PL"/>
              </w:rPr>
            </w:pPr>
            <w:r w:rsidRPr="00544643">
              <w:rPr>
                <w:rFonts w:cs="Arial"/>
                <w:b/>
                <w:sz w:val="18"/>
                <w:szCs w:val="18"/>
                <w:lang w:eastAsia="pl-PL"/>
              </w:rPr>
              <w:t>2017</w:t>
            </w:r>
          </w:p>
        </w:tc>
        <w:tc>
          <w:tcPr>
            <w:tcW w:w="500" w:type="pct"/>
            <w:shd w:val="clear" w:color="auto" w:fill="BFBFBF"/>
            <w:vAlign w:val="center"/>
          </w:tcPr>
          <w:p w14:paraId="02B202D3" w14:textId="77777777" w:rsidR="00544643" w:rsidRPr="00544643" w:rsidRDefault="00544643" w:rsidP="001F5F42">
            <w:pPr>
              <w:pStyle w:val="Bezodstpw"/>
              <w:spacing w:before="60" w:after="60" w:line="240" w:lineRule="auto"/>
              <w:jc w:val="center"/>
              <w:rPr>
                <w:rFonts w:cs="Arial"/>
                <w:b/>
                <w:sz w:val="18"/>
                <w:szCs w:val="18"/>
                <w:lang w:eastAsia="pl-PL"/>
              </w:rPr>
            </w:pPr>
            <w:r w:rsidRPr="00544643">
              <w:rPr>
                <w:rFonts w:cs="Arial"/>
                <w:b/>
                <w:sz w:val="18"/>
                <w:szCs w:val="18"/>
                <w:lang w:eastAsia="pl-PL"/>
              </w:rPr>
              <w:t>2018</w:t>
            </w:r>
          </w:p>
        </w:tc>
        <w:tc>
          <w:tcPr>
            <w:tcW w:w="500" w:type="pct"/>
            <w:shd w:val="clear" w:color="auto" w:fill="BFBFBF"/>
            <w:vAlign w:val="center"/>
          </w:tcPr>
          <w:p w14:paraId="02231AD1" w14:textId="77777777" w:rsidR="00544643" w:rsidRPr="00544643" w:rsidRDefault="00544643" w:rsidP="001F5F42">
            <w:pPr>
              <w:pStyle w:val="Bezodstpw"/>
              <w:spacing w:before="60" w:after="60" w:line="240" w:lineRule="auto"/>
              <w:jc w:val="center"/>
              <w:rPr>
                <w:rFonts w:cs="Arial"/>
                <w:b/>
                <w:sz w:val="18"/>
                <w:szCs w:val="18"/>
                <w:lang w:eastAsia="pl-PL"/>
              </w:rPr>
            </w:pPr>
            <w:r w:rsidRPr="00544643">
              <w:rPr>
                <w:rFonts w:cs="Arial"/>
                <w:b/>
                <w:sz w:val="18"/>
                <w:szCs w:val="18"/>
                <w:lang w:eastAsia="pl-PL"/>
              </w:rPr>
              <w:t>2019</w:t>
            </w:r>
          </w:p>
        </w:tc>
        <w:tc>
          <w:tcPr>
            <w:tcW w:w="498" w:type="pct"/>
            <w:shd w:val="clear" w:color="auto" w:fill="BFBFBF"/>
            <w:vAlign w:val="center"/>
          </w:tcPr>
          <w:p w14:paraId="17C88651" w14:textId="77777777" w:rsidR="00544643" w:rsidRPr="00544643" w:rsidRDefault="00544643" w:rsidP="001F5F42">
            <w:pPr>
              <w:pStyle w:val="Bezodstpw"/>
              <w:spacing w:before="60" w:after="60" w:line="240" w:lineRule="auto"/>
              <w:jc w:val="center"/>
              <w:rPr>
                <w:rFonts w:cs="Arial"/>
                <w:b/>
                <w:sz w:val="18"/>
                <w:szCs w:val="18"/>
                <w:lang w:eastAsia="pl-PL"/>
              </w:rPr>
            </w:pPr>
            <w:r w:rsidRPr="00544643">
              <w:rPr>
                <w:rFonts w:cs="Arial"/>
                <w:b/>
                <w:sz w:val="18"/>
                <w:szCs w:val="18"/>
                <w:lang w:eastAsia="pl-PL"/>
              </w:rPr>
              <w:t>2020</w:t>
            </w:r>
            <w:r w:rsidRPr="00544643">
              <w:rPr>
                <w:rStyle w:val="Odwoanieprzypisudolnego"/>
                <w:rFonts w:cs="Arial"/>
                <w:b/>
                <w:sz w:val="18"/>
                <w:szCs w:val="18"/>
                <w:lang w:eastAsia="pl-PL"/>
              </w:rPr>
              <w:footnoteReference w:id="18"/>
            </w:r>
          </w:p>
        </w:tc>
      </w:tr>
      <w:tr w:rsidR="00544643" w:rsidRPr="00544643" w14:paraId="728D085F" w14:textId="77777777" w:rsidTr="001F5F42">
        <w:trPr>
          <w:trHeight w:val="58"/>
          <w:jc w:val="center"/>
        </w:trPr>
        <w:tc>
          <w:tcPr>
            <w:tcW w:w="1781" w:type="pct"/>
            <w:shd w:val="clear" w:color="auto" w:fill="auto"/>
            <w:vAlign w:val="center"/>
          </w:tcPr>
          <w:p w14:paraId="5768F24C" w14:textId="77777777" w:rsidR="00544643" w:rsidRPr="00544643" w:rsidRDefault="00544643" w:rsidP="001F5F42">
            <w:pPr>
              <w:pStyle w:val="Bezodstpw"/>
              <w:spacing w:before="60" w:after="60" w:line="240" w:lineRule="auto"/>
              <w:jc w:val="center"/>
              <w:rPr>
                <w:rFonts w:cs="Arial"/>
                <w:sz w:val="18"/>
                <w:szCs w:val="18"/>
                <w:lang w:eastAsia="pl-PL"/>
              </w:rPr>
            </w:pPr>
            <w:r w:rsidRPr="00544643">
              <w:rPr>
                <w:rFonts w:cs="Arial"/>
                <w:sz w:val="18"/>
                <w:szCs w:val="18"/>
                <w:lang w:eastAsia="pl-PL"/>
              </w:rPr>
              <w:t>Mieszkania</w:t>
            </w:r>
          </w:p>
        </w:tc>
        <w:tc>
          <w:tcPr>
            <w:tcW w:w="720" w:type="pct"/>
            <w:shd w:val="clear" w:color="auto" w:fill="auto"/>
            <w:vAlign w:val="center"/>
          </w:tcPr>
          <w:p w14:paraId="702424C5" w14:textId="77777777" w:rsidR="00544643" w:rsidRPr="00544643" w:rsidRDefault="00544643" w:rsidP="001F5F42">
            <w:pPr>
              <w:pStyle w:val="Bezodstpw"/>
              <w:spacing w:before="60" w:after="60" w:line="240" w:lineRule="auto"/>
              <w:jc w:val="center"/>
              <w:rPr>
                <w:rFonts w:cs="Arial"/>
                <w:sz w:val="18"/>
                <w:szCs w:val="18"/>
                <w:lang w:eastAsia="pl-PL"/>
              </w:rPr>
            </w:pPr>
            <w:r w:rsidRPr="00544643">
              <w:rPr>
                <w:rFonts w:cs="Arial"/>
                <w:sz w:val="18"/>
                <w:szCs w:val="18"/>
                <w:lang w:eastAsia="pl-PL"/>
              </w:rPr>
              <w:t>-</w:t>
            </w:r>
          </w:p>
        </w:tc>
        <w:tc>
          <w:tcPr>
            <w:tcW w:w="500" w:type="pct"/>
            <w:shd w:val="clear" w:color="auto" w:fill="auto"/>
            <w:vAlign w:val="bottom"/>
          </w:tcPr>
          <w:p w14:paraId="35A38C0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3 132</w:t>
            </w:r>
          </w:p>
        </w:tc>
        <w:tc>
          <w:tcPr>
            <w:tcW w:w="500" w:type="pct"/>
            <w:shd w:val="clear" w:color="auto" w:fill="auto"/>
            <w:vAlign w:val="bottom"/>
          </w:tcPr>
          <w:p w14:paraId="5E40E3E7"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3 173</w:t>
            </w:r>
          </w:p>
        </w:tc>
        <w:tc>
          <w:tcPr>
            <w:tcW w:w="500" w:type="pct"/>
            <w:shd w:val="clear" w:color="auto" w:fill="auto"/>
            <w:vAlign w:val="bottom"/>
          </w:tcPr>
          <w:p w14:paraId="7A74078E"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3 207</w:t>
            </w:r>
          </w:p>
        </w:tc>
        <w:tc>
          <w:tcPr>
            <w:tcW w:w="500" w:type="pct"/>
            <w:vAlign w:val="bottom"/>
          </w:tcPr>
          <w:p w14:paraId="5052CF57"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3 240</w:t>
            </w:r>
          </w:p>
        </w:tc>
        <w:tc>
          <w:tcPr>
            <w:tcW w:w="498" w:type="pct"/>
            <w:vAlign w:val="bottom"/>
          </w:tcPr>
          <w:p w14:paraId="13E92715"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0E580C0B" w14:textId="77777777" w:rsidTr="001F5F42">
        <w:trPr>
          <w:trHeight w:val="58"/>
          <w:jc w:val="center"/>
        </w:trPr>
        <w:tc>
          <w:tcPr>
            <w:tcW w:w="1781" w:type="pct"/>
            <w:shd w:val="clear" w:color="auto" w:fill="auto"/>
            <w:vAlign w:val="center"/>
          </w:tcPr>
          <w:p w14:paraId="27872A1C" w14:textId="77777777" w:rsidR="00544643" w:rsidRPr="00544643" w:rsidRDefault="00544643" w:rsidP="001F5F42">
            <w:pPr>
              <w:pStyle w:val="Bezodstpw"/>
              <w:spacing w:before="60" w:after="60" w:line="240" w:lineRule="auto"/>
              <w:jc w:val="center"/>
              <w:rPr>
                <w:rFonts w:cs="Arial"/>
                <w:sz w:val="18"/>
                <w:szCs w:val="18"/>
                <w:lang w:eastAsia="pl-PL"/>
              </w:rPr>
            </w:pPr>
            <w:r w:rsidRPr="00544643">
              <w:rPr>
                <w:rFonts w:cs="Arial"/>
                <w:sz w:val="18"/>
                <w:szCs w:val="18"/>
                <w:lang w:eastAsia="pl-PL"/>
              </w:rPr>
              <w:t>Izby</w:t>
            </w:r>
          </w:p>
        </w:tc>
        <w:tc>
          <w:tcPr>
            <w:tcW w:w="720" w:type="pct"/>
            <w:shd w:val="clear" w:color="auto" w:fill="auto"/>
            <w:vAlign w:val="center"/>
          </w:tcPr>
          <w:p w14:paraId="076748EB" w14:textId="77777777" w:rsidR="00544643" w:rsidRPr="00544643" w:rsidRDefault="00544643" w:rsidP="001F5F42">
            <w:pPr>
              <w:pStyle w:val="Bezodstpw"/>
              <w:spacing w:before="60" w:after="60" w:line="240" w:lineRule="auto"/>
              <w:jc w:val="center"/>
              <w:rPr>
                <w:rFonts w:cs="Arial"/>
                <w:sz w:val="18"/>
                <w:szCs w:val="18"/>
                <w:lang w:eastAsia="pl-PL"/>
              </w:rPr>
            </w:pPr>
            <w:r w:rsidRPr="00544643">
              <w:rPr>
                <w:rFonts w:cs="Arial"/>
                <w:sz w:val="18"/>
                <w:szCs w:val="18"/>
                <w:lang w:eastAsia="pl-PL"/>
              </w:rPr>
              <w:t>-</w:t>
            </w:r>
          </w:p>
        </w:tc>
        <w:tc>
          <w:tcPr>
            <w:tcW w:w="500" w:type="pct"/>
            <w:shd w:val="clear" w:color="auto" w:fill="auto"/>
            <w:vAlign w:val="bottom"/>
          </w:tcPr>
          <w:p w14:paraId="2065238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13 251</w:t>
            </w:r>
          </w:p>
        </w:tc>
        <w:tc>
          <w:tcPr>
            <w:tcW w:w="500" w:type="pct"/>
            <w:shd w:val="clear" w:color="auto" w:fill="auto"/>
            <w:vAlign w:val="bottom"/>
          </w:tcPr>
          <w:p w14:paraId="6311E3AA"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13 477</w:t>
            </w:r>
          </w:p>
        </w:tc>
        <w:tc>
          <w:tcPr>
            <w:tcW w:w="500" w:type="pct"/>
            <w:shd w:val="clear" w:color="auto" w:fill="auto"/>
            <w:vAlign w:val="bottom"/>
          </w:tcPr>
          <w:p w14:paraId="4057CBD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13 684</w:t>
            </w:r>
          </w:p>
        </w:tc>
        <w:tc>
          <w:tcPr>
            <w:tcW w:w="500" w:type="pct"/>
            <w:vAlign w:val="bottom"/>
          </w:tcPr>
          <w:p w14:paraId="0334FF0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13 889</w:t>
            </w:r>
          </w:p>
        </w:tc>
        <w:tc>
          <w:tcPr>
            <w:tcW w:w="498" w:type="pct"/>
            <w:vAlign w:val="bottom"/>
          </w:tcPr>
          <w:p w14:paraId="23299C25"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44B93603" w14:textId="77777777" w:rsidTr="001F5F42">
        <w:trPr>
          <w:trHeight w:val="58"/>
          <w:jc w:val="center"/>
        </w:trPr>
        <w:tc>
          <w:tcPr>
            <w:tcW w:w="1781" w:type="pct"/>
            <w:shd w:val="clear" w:color="auto" w:fill="auto"/>
            <w:vAlign w:val="center"/>
          </w:tcPr>
          <w:p w14:paraId="62D2A8E2" w14:textId="77777777" w:rsidR="00544643" w:rsidRPr="00544643" w:rsidRDefault="00544643" w:rsidP="001F5F42">
            <w:pPr>
              <w:pStyle w:val="Bezodstpw"/>
              <w:spacing w:before="60" w:after="60" w:line="240" w:lineRule="auto"/>
              <w:jc w:val="center"/>
              <w:rPr>
                <w:rFonts w:cs="Arial"/>
                <w:sz w:val="18"/>
                <w:szCs w:val="18"/>
                <w:lang w:eastAsia="pl-PL"/>
              </w:rPr>
            </w:pPr>
            <w:r w:rsidRPr="00544643">
              <w:rPr>
                <w:rFonts w:cs="Arial"/>
                <w:sz w:val="18"/>
                <w:szCs w:val="18"/>
                <w:lang w:eastAsia="pl-PL"/>
              </w:rPr>
              <w:t>Powierzchnia użytkowa mieszkań</w:t>
            </w:r>
          </w:p>
        </w:tc>
        <w:tc>
          <w:tcPr>
            <w:tcW w:w="720" w:type="pct"/>
            <w:shd w:val="clear" w:color="auto" w:fill="auto"/>
            <w:vAlign w:val="center"/>
          </w:tcPr>
          <w:p w14:paraId="46A5CA5B" w14:textId="77777777" w:rsidR="00544643" w:rsidRPr="00544643" w:rsidRDefault="00544643" w:rsidP="001F5F42">
            <w:pPr>
              <w:pStyle w:val="Bezodstpw"/>
              <w:spacing w:before="60" w:after="60" w:line="240" w:lineRule="auto"/>
              <w:jc w:val="center"/>
              <w:rPr>
                <w:rFonts w:cs="Arial"/>
                <w:sz w:val="18"/>
                <w:szCs w:val="18"/>
                <w:lang w:eastAsia="pl-PL"/>
              </w:rPr>
            </w:pPr>
            <w:r w:rsidRPr="00544643">
              <w:rPr>
                <w:rFonts w:cs="Arial"/>
                <w:sz w:val="18"/>
                <w:szCs w:val="18"/>
                <w:lang w:eastAsia="pl-PL"/>
              </w:rPr>
              <w:t>m</w:t>
            </w:r>
            <w:r w:rsidRPr="00544643">
              <w:rPr>
                <w:rFonts w:cs="Arial"/>
                <w:sz w:val="18"/>
                <w:szCs w:val="18"/>
                <w:vertAlign w:val="superscript"/>
                <w:lang w:eastAsia="pl-PL"/>
              </w:rPr>
              <w:t>2</w:t>
            </w:r>
          </w:p>
        </w:tc>
        <w:tc>
          <w:tcPr>
            <w:tcW w:w="500" w:type="pct"/>
            <w:shd w:val="clear" w:color="auto" w:fill="auto"/>
            <w:vAlign w:val="bottom"/>
          </w:tcPr>
          <w:p w14:paraId="6150E03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298 644</w:t>
            </w:r>
          </w:p>
        </w:tc>
        <w:tc>
          <w:tcPr>
            <w:tcW w:w="500" w:type="pct"/>
            <w:shd w:val="clear" w:color="auto" w:fill="auto"/>
            <w:vAlign w:val="bottom"/>
          </w:tcPr>
          <w:p w14:paraId="76B7ACE5"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304 254</w:t>
            </w:r>
          </w:p>
        </w:tc>
        <w:tc>
          <w:tcPr>
            <w:tcW w:w="500" w:type="pct"/>
            <w:shd w:val="clear" w:color="auto" w:fill="auto"/>
            <w:vAlign w:val="bottom"/>
          </w:tcPr>
          <w:p w14:paraId="7F70CF7D"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309 061</w:t>
            </w:r>
          </w:p>
        </w:tc>
        <w:tc>
          <w:tcPr>
            <w:tcW w:w="500" w:type="pct"/>
            <w:vAlign w:val="bottom"/>
          </w:tcPr>
          <w:p w14:paraId="25D4E9D2"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314 270</w:t>
            </w:r>
          </w:p>
        </w:tc>
        <w:tc>
          <w:tcPr>
            <w:tcW w:w="498" w:type="pct"/>
            <w:vAlign w:val="bottom"/>
          </w:tcPr>
          <w:p w14:paraId="741AD70E"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bl>
    <w:p w14:paraId="1059E9BC" w14:textId="77777777" w:rsidR="00544643" w:rsidRPr="00544643" w:rsidRDefault="00544643" w:rsidP="00544643">
      <w:pPr>
        <w:spacing w:before="120" w:after="120" w:line="240" w:lineRule="auto"/>
        <w:jc w:val="right"/>
        <w:rPr>
          <w:rFonts w:ascii="Arial" w:hAnsi="Arial" w:cs="Arial"/>
          <w:sz w:val="18"/>
        </w:rPr>
      </w:pPr>
      <w:r w:rsidRPr="00544643">
        <w:rPr>
          <w:rFonts w:ascii="Arial" w:hAnsi="Arial" w:cs="Arial"/>
          <w:sz w:val="18"/>
        </w:rPr>
        <w:t>Źródło: Opracowanie własne na podstawie danych GUS, Bank Danych Lokalnych, https://bdl.stat.gov.pl/</w:t>
      </w:r>
    </w:p>
    <w:p w14:paraId="64688033" w14:textId="611E7C0F" w:rsidR="00544643" w:rsidRPr="00544643" w:rsidRDefault="00544643" w:rsidP="00544643">
      <w:pPr>
        <w:spacing w:before="120" w:after="120" w:line="360" w:lineRule="auto"/>
        <w:jc w:val="both"/>
        <w:rPr>
          <w:rFonts w:ascii="Arial" w:hAnsi="Arial" w:cs="Arial"/>
        </w:rPr>
      </w:pPr>
      <w:r w:rsidRPr="00544643">
        <w:rPr>
          <w:rFonts w:ascii="Arial" w:hAnsi="Arial" w:cs="Arial"/>
        </w:rPr>
        <w:t xml:space="preserve">Wzrost liczby mieszkań świadczy o korzystnym rozwoju gminy pod względem mieszkalnictwa oraz zainteresowaniem nią pod względem osiedleńczym. </w:t>
      </w:r>
    </w:p>
    <w:p w14:paraId="180B197E" w14:textId="655B3350" w:rsidR="00544643" w:rsidRPr="00544643" w:rsidRDefault="00544643" w:rsidP="00544643">
      <w:pPr>
        <w:spacing w:before="120" w:after="120" w:line="360" w:lineRule="auto"/>
        <w:jc w:val="both"/>
        <w:rPr>
          <w:rFonts w:ascii="Arial" w:hAnsi="Arial" w:cs="Arial"/>
        </w:rPr>
      </w:pPr>
      <w:r w:rsidRPr="00544643">
        <w:rPr>
          <w:rFonts w:ascii="Arial" w:hAnsi="Arial" w:cs="Arial"/>
        </w:rPr>
        <w:t>W analizowanym okresie przeciętna powierzchnia jednego mieszkania zwiększyła się o 1,6</w:t>
      </w:r>
      <w:r w:rsidR="00472F8E">
        <w:rPr>
          <w:rFonts w:ascii="Arial" w:hAnsi="Arial" w:cs="Arial"/>
        </w:rPr>
        <w:t> </w:t>
      </w:r>
      <w:r w:rsidRPr="00544643">
        <w:rPr>
          <w:rFonts w:ascii="Arial" w:hAnsi="Arial" w:cs="Arial"/>
        </w:rPr>
        <w:t>m</w:t>
      </w:r>
      <w:r w:rsidRPr="00544643">
        <w:rPr>
          <w:rFonts w:ascii="Arial" w:hAnsi="Arial" w:cs="Arial"/>
          <w:vertAlign w:val="superscript"/>
        </w:rPr>
        <w:t>2</w:t>
      </w:r>
      <w:r w:rsidRPr="00544643">
        <w:rPr>
          <w:rFonts w:ascii="Arial" w:hAnsi="Arial" w:cs="Arial"/>
        </w:rPr>
        <w:t xml:space="preserve"> (1,68%). Podobny trend przyjął wskaźnik przeciętnej powierzchni użytkowej mieszkania na 1 osobę (wzrost o 1,5 m</w:t>
      </w:r>
      <w:r w:rsidRPr="00544643">
        <w:rPr>
          <w:rFonts w:ascii="Arial" w:hAnsi="Arial" w:cs="Arial"/>
          <w:vertAlign w:val="superscript"/>
        </w:rPr>
        <w:t>2</w:t>
      </w:r>
      <w:r w:rsidRPr="00544643">
        <w:rPr>
          <w:rFonts w:ascii="Arial" w:hAnsi="Arial" w:cs="Arial"/>
        </w:rPr>
        <w:t>, tj. o 5,88%) oraz wskaźnik mieszkań na 1 000 mieszkańców</w:t>
      </w:r>
      <w:r w:rsidR="00472F8E">
        <w:rPr>
          <w:rFonts w:ascii="Arial" w:hAnsi="Arial" w:cs="Arial"/>
        </w:rPr>
        <w:t>,</w:t>
      </w:r>
      <w:r w:rsidRPr="00544643">
        <w:rPr>
          <w:rFonts w:ascii="Arial" w:hAnsi="Arial" w:cs="Arial"/>
        </w:rPr>
        <w:t xml:space="preserve"> notując wzrost o 10,3, tj. o 3,85%.</w:t>
      </w:r>
    </w:p>
    <w:p w14:paraId="7CDDBF00" w14:textId="0DBCED41" w:rsidR="00544643" w:rsidRPr="00544643" w:rsidRDefault="00544643" w:rsidP="00544643">
      <w:pPr>
        <w:pStyle w:val="Legenda"/>
        <w:keepNext/>
        <w:spacing w:before="240" w:after="120"/>
        <w:jc w:val="center"/>
        <w:rPr>
          <w:rFonts w:ascii="Arial" w:hAnsi="Arial" w:cs="Arial"/>
          <w:color w:val="auto"/>
          <w:sz w:val="20"/>
        </w:rPr>
      </w:pPr>
      <w:bookmarkStart w:id="126" w:name="_Toc81480307"/>
      <w:r w:rsidRPr="00544643">
        <w:rPr>
          <w:rFonts w:ascii="Arial" w:hAnsi="Arial" w:cs="Arial"/>
          <w:color w:val="auto"/>
          <w:sz w:val="20"/>
        </w:rPr>
        <w:t xml:space="preserve">Tabela </w:t>
      </w:r>
      <w:r w:rsidRPr="00544643">
        <w:rPr>
          <w:rFonts w:ascii="Arial" w:hAnsi="Arial" w:cs="Arial"/>
          <w:color w:val="auto"/>
          <w:sz w:val="20"/>
        </w:rPr>
        <w:fldChar w:fldCharType="begin"/>
      </w:r>
      <w:r w:rsidRPr="00544643">
        <w:rPr>
          <w:rFonts w:ascii="Arial" w:hAnsi="Arial" w:cs="Arial"/>
          <w:color w:val="auto"/>
          <w:sz w:val="20"/>
        </w:rPr>
        <w:instrText xml:space="preserve"> SEQ Tabela \* ARABIC </w:instrText>
      </w:r>
      <w:r w:rsidRPr="00544643">
        <w:rPr>
          <w:rFonts w:ascii="Arial" w:hAnsi="Arial" w:cs="Arial"/>
          <w:color w:val="auto"/>
          <w:sz w:val="20"/>
        </w:rPr>
        <w:fldChar w:fldCharType="separate"/>
      </w:r>
      <w:r w:rsidR="00D61610">
        <w:rPr>
          <w:rFonts w:ascii="Arial" w:hAnsi="Arial" w:cs="Arial"/>
          <w:noProof/>
          <w:color w:val="auto"/>
          <w:sz w:val="20"/>
        </w:rPr>
        <w:t>35</w:t>
      </w:r>
      <w:r w:rsidRPr="00544643">
        <w:rPr>
          <w:rFonts w:ascii="Arial" w:hAnsi="Arial" w:cs="Arial"/>
          <w:color w:val="auto"/>
          <w:sz w:val="20"/>
        </w:rPr>
        <w:fldChar w:fldCharType="end"/>
      </w:r>
      <w:r w:rsidRPr="00544643">
        <w:rPr>
          <w:rFonts w:ascii="Arial" w:hAnsi="Arial" w:cs="Arial"/>
          <w:color w:val="auto"/>
          <w:sz w:val="20"/>
        </w:rPr>
        <w:t>. Zabudowa mieszkaniowa na terenie gminy Ryglice w latach 2016-2020</w:t>
      </w:r>
      <w:bookmarkEnd w:id="126"/>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83"/>
        <w:gridCol w:w="1141"/>
        <w:gridCol w:w="618"/>
        <w:gridCol w:w="591"/>
        <w:gridCol w:w="591"/>
        <w:gridCol w:w="655"/>
        <w:gridCol w:w="663"/>
      </w:tblGrid>
      <w:tr w:rsidR="00544643" w:rsidRPr="00544643" w14:paraId="44F23CD4" w14:textId="77777777" w:rsidTr="001F5F42">
        <w:trPr>
          <w:trHeight w:val="258"/>
          <w:tblHeader/>
          <w:jc w:val="center"/>
        </w:trPr>
        <w:tc>
          <w:tcPr>
            <w:tcW w:w="2645" w:type="pct"/>
            <w:shd w:val="clear" w:color="auto" w:fill="BFBFBF"/>
            <w:noWrap/>
            <w:vAlign w:val="center"/>
          </w:tcPr>
          <w:p w14:paraId="61F56719"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Wyszczególnienie</w:t>
            </w:r>
          </w:p>
        </w:tc>
        <w:tc>
          <w:tcPr>
            <w:tcW w:w="631" w:type="pct"/>
            <w:shd w:val="clear" w:color="auto" w:fill="BFBFBF"/>
            <w:noWrap/>
            <w:vAlign w:val="center"/>
          </w:tcPr>
          <w:p w14:paraId="1E810CEA"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Jedn. miary</w:t>
            </w:r>
          </w:p>
        </w:tc>
        <w:tc>
          <w:tcPr>
            <w:tcW w:w="373" w:type="pct"/>
            <w:shd w:val="clear" w:color="auto" w:fill="BFBFBF"/>
            <w:noWrap/>
            <w:vAlign w:val="center"/>
          </w:tcPr>
          <w:p w14:paraId="57D936E3"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2016</w:t>
            </w:r>
          </w:p>
        </w:tc>
        <w:tc>
          <w:tcPr>
            <w:tcW w:w="327" w:type="pct"/>
            <w:shd w:val="clear" w:color="auto" w:fill="BFBFBF"/>
            <w:vAlign w:val="center"/>
          </w:tcPr>
          <w:p w14:paraId="431B800D"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2017</w:t>
            </w:r>
          </w:p>
        </w:tc>
        <w:tc>
          <w:tcPr>
            <w:tcW w:w="327" w:type="pct"/>
            <w:shd w:val="clear" w:color="auto" w:fill="BFBFBF"/>
            <w:vAlign w:val="center"/>
          </w:tcPr>
          <w:p w14:paraId="110C478B"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2018</w:t>
            </w:r>
          </w:p>
        </w:tc>
        <w:tc>
          <w:tcPr>
            <w:tcW w:w="393" w:type="pct"/>
            <w:shd w:val="clear" w:color="auto" w:fill="BFBFBF"/>
            <w:vAlign w:val="center"/>
          </w:tcPr>
          <w:p w14:paraId="1F216AA7"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2019</w:t>
            </w:r>
          </w:p>
        </w:tc>
        <w:tc>
          <w:tcPr>
            <w:tcW w:w="305" w:type="pct"/>
            <w:shd w:val="clear" w:color="auto" w:fill="BFBFBF"/>
          </w:tcPr>
          <w:p w14:paraId="60054343"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2020</w:t>
            </w:r>
            <w:r w:rsidRPr="00544643">
              <w:rPr>
                <w:rStyle w:val="Odwoanieprzypisudolnego"/>
                <w:rFonts w:cs="Arial"/>
                <w:b/>
                <w:sz w:val="18"/>
                <w:szCs w:val="18"/>
                <w:lang w:eastAsia="pl-PL"/>
              </w:rPr>
              <w:footnoteReference w:id="19"/>
            </w:r>
          </w:p>
        </w:tc>
      </w:tr>
      <w:tr w:rsidR="00544643" w:rsidRPr="00544643" w14:paraId="694A8BE7" w14:textId="77777777" w:rsidTr="001F5F42">
        <w:trPr>
          <w:trHeight w:val="60"/>
          <w:jc w:val="center"/>
        </w:trPr>
        <w:tc>
          <w:tcPr>
            <w:tcW w:w="2645" w:type="pct"/>
            <w:shd w:val="clear" w:color="auto" w:fill="auto"/>
            <w:noWrap/>
            <w:vAlign w:val="center"/>
          </w:tcPr>
          <w:p w14:paraId="1C14628A" w14:textId="77777777" w:rsidR="00544643" w:rsidRPr="00544643" w:rsidRDefault="00544643" w:rsidP="001F5F42">
            <w:pPr>
              <w:spacing w:before="60" w:after="60" w:line="240" w:lineRule="auto"/>
              <w:jc w:val="center"/>
              <w:rPr>
                <w:rFonts w:ascii="Arial" w:hAnsi="Arial" w:cs="Arial"/>
                <w:sz w:val="18"/>
                <w:szCs w:val="18"/>
                <w:lang w:eastAsia="pl-PL"/>
              </w:rPr>
            </w:pPr>
            <w:r w:rsidRPr="00544643">
              <w:rPr>
                <w:rFonts w:ascii="Arial" w:hAnsi="Arial" w:cs="Arial"/>
                <w:sz w:val="18"/>
                <w:szCs w:val="18"/>
                <w:lang w:eastAsia="pl-PL"/>
              </w:rPr>
              <w:t>Przeciętna powierzchnia użytkowa 1 mieszkania</w:t>
            </w:r>
          </w:p>
        </w:tc>
        <w:tc>
          <w:tcPr>
            <w:tcW w:w="631" w:type="pct"/>
            <w:shd w:val="clear" w:color="auto" w:fill="auto"/>
            <w:noWrap/>
            <w:vAlign w:val="center"/>
          </w:tcPr>
          <w:p w14:paraId="55151396"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lang w:eastAsia="pl-PL"/>
              </w:rPr>
              <w:t>m</w:t>
            </w:r>
            <w:r w:rsidRPr="00544643">
              <w:rPr>
                <w:rFonts w:ascii="Arial" w:hAnsi="Arial" w:cs="Arial"/>
                <w:sz w:val="18"/>
                <w:szCs w:val="18"/>
                <w:vertAlign w:val="superscript"/>
                <w:lang w:eastAsia="pl-PL"/>
              </w:rPr>
              <w:t>2</w:t>
            </w:r>
          </w:p>
        </w:tc>
        <w:tc>
          <w:tcPr>
            <w:tcW w:w="373" w:type="pct"/>
            <w:shd w:val="clear" w:color="auto" w:fill="auto"/>
            <w:noWrap/>
            <w:vAlign w:val="bottom"/>
          </w:tcPr>
          <w:p w14:paraId="249D37F6"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95,4</w:t>
            </w:r>
          </w:p>
        </w:tc>
        <w:tc>
          <w:tcPr>
            <w:tcW w:w="327" w:type="pct"/>
            <w:shd w:val="clear" w:color="auto" w:fill="auto"/>
            <w:vAlign w:val="bottom"/>
          </w:tcPr>
          <w:p w14:paraId="3E78A35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95,9</w:t>
            </w:r>
          </w:p>
        </w:tc>
        <w:tc>
          <w:tcPr>
            <w:tcW w:w="327" w:type="pct"/>
            <w:vAlign w:val="bottom"/>
          </w:tcPr>
          <w:p w14:paraId="35204689"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96,4</w:t>
            </w:r>
          </w:p>
        </w:tc>
        <w:tc>
          <w:tcPr>
            <w:tcW w:w="393" w:type="pct"/>
            <w:vAlign w:val="bottom"/>
          </w:tcPr>
          <w:p w14:paraId="323EB323"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97,0</w:t>
            </w:r>
          </w:p>
        </w:tc>
        <w:tc>
          <w:tcPr>
            <w:tcW w:w="305" w:type="pct"/>
          </w:tcPr>
          <w:p w14:paraId="2A6B167D"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7EE681C2" w14:textId="77777777" w:rsidTr="001F5F42">
        <w:trPr>
          <w:trHeight w:val="60"/>
          <w:jc w:val="center"/>
        </w:trPr>
        <w:tc>
          <w:tcPr>
            <w:tcW w:w="2645" w:type="pct"/>
            <w:shd w:val="clear" w:color="auto" w:fill="auto"/>
            <w:noWrap/>
            <w:vAlign w:val="center"/>
          </w:tcPr>
          <w:p w14:paraId="6BE61C98" w14:textId="77777777" w:rsidR="00544643" w:rsidRPr="00544643" w:rsidRDefault="00544643" w:rsidP="001F5F42">
            <w:pPr>
              <w:spacing w:before="60" w:after="60" w:line="240" w:lineRule="auto"/>
              <w:jc w:val="center"/>
              <w:rPr>
                <w:rFonts w:ascii="Arial" w:hAnsi="Arial" w:cs="Arial"/>
                <w:sz w:val="18"/>
                <w:szCs w:val="18"/>
                <w:lang w:eastAsia="pl-PL"/>
              </w:rPr>
            </w:pPr>
            <w:r w:rsidRPr="00544643">
              <w:rPr>
                <w:rFonts w:ascii="Arial" w:hAnsi="Arial" w:cs="Arial"/>
                <w:sz w:val="18"/>
                <w:szCs w:val="18"/>
                <w:lang w:eastAsia="pl-PL"/>
              </w:rPr>
              <w:t>Przeciętna powierzchnia użytkowa mieszkania na 1 osobę</w:t>
            </w:r>
          </w:p>
        </w:tc>
        <w:tc>
          <w:tcPr>
            <w:tcW w:w="631" w:type="pct"/>
            <w:shd w:val="clear" w:color="auto" w:fill="auto"/>
            <w:noWrap/>
            <w:vAlign w:val="center"/>
          </w:tcPr>
          <w:p w14:paraId="75E3E0D6"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lang w:eastAsia="pl-PL"/>
              </w:rPr>
              <w:t>m</w:t>
            </w:r>
            <w:r w:rsidRPr="00544643">
              <w:rPr>
                <w:rFonts w:ascii="Arial" w:hAnsi="Arial" w:cs="Arial"/>
                <w:sz w:val="18"/>
                <w:szCs w:val="18"/>
                <w:vertAlign w:val="superscript"/>
                <w:lang w:eastAsia="pl-PL"/>
              </w:rPr>
              <w:t>2</w:t>
            </w:r>
          </w:p>
        </w:tc>
        <w:tc>
          <w:tcPr>
            <w:tcW w:w="373" w:type="pct"/>
            <w:shd w:val="clear" w:color="auto" w:fill="auto"/>
            <w:noWrap/>
            <w:vAlign w:val="bottom"/>
          </w:tcPr>
          <w:p w14:paraId="4235680E"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25,5</w:t>
            </w:r>
          </w:p>
        </w:tc>
        <w:tc>
          <w:tcPr>
            <w:tcW w:w="327" w:type="pct"/>
            <w:shd w:val="clear" w:color="auto" w:fill="auto"/>
            <w:vAlign w:val="bottom"/>
          </w:tcPr>
          <w:p w14:paraId="15E5B3BC"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26,0</w:t>
            </w:r>
          </w:p>
        </w:tc>
        <w:tc>
          <w:tcPr>
            <w:tcW w:w="327" w:type="pct"/>
            <w:vAlign w:val="bottom"/>
          </w:tcPr>
          <w:p w14:paraId="282CF430"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26,4</w:t>
            </w:r>
          </w:p>
        </w:tc>
        <w:tc>
          <w:tcPr>
            <w:tcW w:w="393" w:type="pct"/>
            <w:vAlign w:val="bottom"/>
          </w:tcPr>
          <w:p w14:paraId="5FA09473"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27,0</w:t>
            </w:r>
          </w:p>
        </w:tc>
        <w:tc>
          <w:tcPr>
            <w:tcW w:w="305" w:type="pct"/>
          </w:tcPr>
          <w:p w14:paraId="2E6BF6C4"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4A1B48DD" w14:textId="77777777" w:rsidTr="001F5F42">
        <w:trPr>
          <w:trHeight w:val="60"/>
          <w:jc w:val="center"/>
        </w:trPr>
        <w:tc>
          <w:tcPr>
            <w:tcW w:w="2645" w:type="pct"/>
            <w:shd w:val="clear" w:color="auto" w:fill="auto"/>
            <w:noWrap/>
            <w:vAlign w:val="center"/>
          </w:tcPr>
          <w:p w14:paraId="6C0CF765" w14:textId="77777777" w:rsidR="00544643" w:rsidRPr="00544643" w:rsidRDefault="00544643" w:rsidP="001F5F42">
            <w:pPr>
              <w:spacing w:before="60" w:after="60" w:line="240" w:lineRule="auto"/>
              <w:jc w:val="center"/>
              <w:rPr>
                <w:rFonts w:ascii="Arial" w:hAnsi="Arial" w:cs="Arial"/>
                <w:sz w:val="18"/>
                <w:szCs w:val="18"/>
                <w:lang w:eastAsia="pl-PL"/>
              </w:rPr>
            </w:pPr>
            <w:r w:rsidRPr="00544643">
              <w:rPr>
                <w:rFonts w:ascii="Arial" w:hAnsi="Arial" w:cs="Arial"/>
                <w:sz w:val="18"/>
                <w:szCs w:val="18"/>
                <w:lang w:eastAsia="pl-PL"/>
              </w:rPr>
              <w:t>Mieszkania na 1000 mieszkańców</w:t>
            </w:r>
          </w:p>
        </w:tc>
        <w:tc>
          <w:tcPr>
            <w:tcW w:w="631" w:type="pct"/>
            <w:shd w:val="clear" w:color="auto" w:fill="auto"/>
            <w:noWrap/>
            <w:vAlign w:val="center"/>
          </w:tcPr>
          <w:p w14:paraId="487BCAB6"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lang w:eastAsia="pl-PL"/>
              </w:rPr>
              <w:t>-</w:t>
            </w:r>
          </w:p>
        </w:tc>
        <w:tc>
          <w:tcPr>
            <w:tcW w:w="373" w:type="pct"/>
            <w:shd w:val="clear" w:color="auto" w:fill="auto"/>
            <w:noWrap/>
            <w:vAlign w:val="bottom"/>
          </w:tcPr>
          <w:p w14:paraId="501C8D0C"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267,8</w:t>
            </w:r>
          </w:p>
        </w:tc>
        <w:tc>
          <w:tcPr>
            <w:tcW w:w="327" w:type="pct"/>
            <w:shd w:val="clear" w:color="auto" w:fill="auto"/>
            <w:vAlign w:val="bottom"/>
          </w:tcPr>
          <w:p w14:paraId="725BD288"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271,6</w:t>
            </w:r>
          </w:p>
        </w:tc>
        <w:tc>
          <w:tcPr>
            <w:tcW w:w="327" w:type="pct"/>
            <w:vAlign w:val="bottom"/>
          </w:tcPr>
          <w:p w14:paraId="47A8AF0E"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274,2</w:t>
            </w:r>
          </w:p>
        </w:tc>
        <w:tc>
          <w:tcPr>
            <w:tcW w:w="393" w:type="pct"/>
            <w:vAlign w:val="bottom"/>
          </w:tcPr>
          <w:p w14:paraId="2D508B79"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278,1</w:t>
            </w:r>
          </w:p>
        </w:tc>
        <w:tc>
          <w:tcPr>
            <w:tcW w:w="305" w:type="pct"/>
          </w:tcPr>
          <w:p w14:paraId="06035D34"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bl>
    <w:p w14:paraId="13C7303D" w14:textId="77777777" w:rsidR="00544643" w:rsidRPr="00544643" w:rsidRDefault="00544643" w:rsidP="00544643">
      <w:pPr>
        <w:spacing w:before="120" w:after="120" w:line="240" w:lineRule="auto"/>
        <w:jc w:val="right"/>
        <w:rPr>
          <w:rFonts w:ascii="Arial" w:hAnsi="Arial" w:cs="Arial"/>
          <w:sz w:val="18"/>
        </w:rPr>
      </w:pPr>
      <w:r w:rsidRPr="00544643">
        <w:rPr>
          <w:rFonts w:ascii="Arial" w:hAnsi="Arial" w:cs="Arial"/>
          <w:sz w:val="18"/>
        </w:rPr>
        <w:t>Źródło: Opracowanie własne na podstawie danych GUS, Bank Danych Lokalnych, https://bdl.stat.gov.pl/</w:t>
      </w:r>
    </w:p>
    <w:p w14:paraId="5B92417E" w14:textId="76CC743A" w:rsidR="00544643" w:rsidRPr="00544643" w:rsidRDefault="00544643" w:rsidP="00544643">
      <w:pPr>
        <w:spacing w:before="120" w:after="120" w:line="360" w:lineRule="auto"/>
        <w:jc w:val="both"/>
        <w:rPr>
          <w:rFonts w:ascii="Arial" w:hAnsi="Arial" w:cs="Arial"/>
        </w:rPr>
      </w:pPr>
      <w:r w:rsidRPr="00544643">
        <w:rPr>
          <w:rFonts w:ascii="Arial" w:hAnsi="Arial" w:cs="Arial"/>
        </w:rPr>
        <w:t>W analizowanym okresie na terenie gminy nastąpił wzrost wyposażenia mieszkań w instalacje sanitarne – łazienkę, wodociąg i centralne ogrzewanie.</w:t>
      </w:r>
    </w:p>
    <w:p w14:paraId="14E7547F" w14:textId="77777777" w:rsidR="00544643" w:rsidRPr="00544643" w:rsidRDefault="00544643" w:rsidP="00544643">
      <w:pPr>
        <w:spacing w:before="120" w:after="120" w:line="360" w:lineRule="auto"/>
        <w:jc w:val="both"/>
        <w:rPr>
          <w:rFonts w:ascii="Arial" w:hAnsi="Arial" w:cs="Arial"/>
        </w:rPr>
      </w:pPr>
      <w:r w:rsidRPr="00544643">
        <w:rPr>
          <w:rFonts w:ascii="Arial" w:hAnsi="Arial" w:cs="Arial"/>
        </w:rPr>
        <w:t>W 2019 roku:</w:t>
      </w:r>
    </w:p>
    <w:p w14:paraId="09A137D3" w14:textId="6874BF9B" w:rsidR="00544643" w:rsidRPr="00544643" w:rsidRDefault="00544643" w:rsidP="00544643">
      <w:pPr>
        <w:pStyle w:val="Akapitzlist"/>
        <w:numPr>
          <w:ilvl w:val="0"/>
          <w:numId w:val="32"/>
        </w:numPr>
        <w:spacing w:after="0" w:line="360" w:lineRule="auto"/>
        <w:ind w:left="360"/>
        <w:jc w:val="both"/>
        <w:rPr>
          <w:rFonts w:ascii="Arial" w:hAnsi="Arial" w:cs="Arial"/>
        </w:rPr>
      </w:pPr>
      <w:r w:rsidRPr="00544643">
        <w:rPr>
          <w:rFonts w:ascii="Arial" w:hAnsi="Arial" w:cs="Arial"/>
        </w:rPr>
        <w:t>90,5% mieszkań w mi</w:t>
      </w:r>
      <w:r w:rsidR="008614CB">
        <w:rPr>
          <w:rFonts w:ascii="Arial" w:hAnsi="Arial" w:cs="Arial"/>
        </w:rPr>
        <w:t>eście</w:t>
      </w:r>
      <w:r w:rsidRPr="00544643">
        <w:rPr>
          <w:rFonts w:ascii="Arial" w:hAnsi="Arial" w:cs="Arial"/>
        </w:rPr>
        <w:t xml:space="preserve"> miało dostęp do sieci wodociągowej;</w:t>
      </w:r>
    </w:p>
    <w:p w14:paraId="08E74929" w14:textId="77777777" w:rsidR="00544643" w:rsidRPr="00544643" w:rsidRDefault="00544643" w:rsidP="00544643">
      <w:pPr>
        <w:pStyle w:val="Akapitzlist"/>
        <w:numPr>
          <w:ilvl w:val="0"/>
          <w:numId w:val="32"/>
        </w:numPr>
        <w:spacing w:after="0" w:line="360" w:lineRule="auto"/>
        <w:ind w:left="360"/>
        <w:jc w:val="both"/>
        <w:rPr>
          <w:rFonts w:ascii="Arial" w:hAnsi="Arial" w:cs="Arial"/>
        </w:rPr>
      </w:pPr>
      <w:r w:rsidRPr="00544643">
        <w:rPr>
          <w:rFonts w:ascii="Arial" w:hAnsi="Arial" w:cs="Arial"/>
        </w:rPr>
        <w:t>88,2% mieszkań na wsi miało dostęp do sieci wodociągowej;</w:t>
      </w:r>
    </w:p>
    <w:p w14:paraId="2BEE6384" w14:textId="3AF5C5C2" w:rsidR="00544643" w:rsidRPr="00544643" w:rsidRDefault="00544643" w:rsidP="00544643">
      <w:pPr>
        <w:pStyle w:val="Akapitzlist"/>
        <w:numPr>
          <w:ilvl w:val="0"/>
          <w:numId w:val="32"/>
        </w:numPr>
        <w:spacing w:after="0" w:line="360" w:lineRule="auto"/>
        <w:ind w:left="360"/>
        <w:jc w:val="both"/>
        <w:rPr>
          <w:rFonts w:ascii="Arial" w:hAnsi="Arial" w:cs="Arial"/>
        </w:rPr>
      </w:pPr>
      <w:r w:rsidRPr="00544643">
        <w:rPr>
          <w:rFonts w:ascii="Arial" w:hAnsi="Arial" w:cs="Arial"/>
        </w:rPr>
        <w:t>84,7% mieszkań w mi</w:t>
      </w:r>
      <w:r w:rsidR="008614CB">
        <w:rPr>
          <w:rFonts w:ascii="Arial" w:hAnsi="Arial" w:cs="Arial"/>
        </w:rPr>
        <w:t>eście</w:t>
      </w:r>
      <w:r w:rsidRPr="00544643">
        <w:rPr>
          <w:rFonts w:ascii="Arial" w:hAnsi="Arial" w:cs="Arial"/>
        </w:rPr>
        <w:t xml:space="preserve"> posiadało łazienkę;</w:t>
      </w:r>
    </w:p>
    <w:p w14:paraId="736C8C93" w14:textId="77777777" w:rsidR="00544643" w:rsidRPr="00544643" w:rsidRDefault="00544643" w:rsidP="00544643">
      <w:pPr>
        <w:pStyle w:val="Akapitzlist"/>
        <w:numPr>
          <w:ilvl w:val="0"/>
          <w:numId w:val="32"/>
        </w:numPr>
        <w:spacing w:after="0" w:line="360" w:lineRule="auto"/>
        <w:ind w:left="360"/>
        <w:jc w:val="both"/>
        <w:rPr>
          <w:rFonts w:ascii="Arial" w:hAnsi="Arial" w:cs="Arial"/>
        </w:rPr>
      </w:pPr>
      <w:r w:rsidRPr="00544643">
        <w:rPr>
          <w:rFonts w:ascii="Arial" w:hAnsi="Arial" w:cs="Arial"/>
        </w:rPr>
        <w:t>79,6% mieszkań na wsi posiadało łazienkę;</w:t>
      </w:r>
    </w:p>
    <w:p w14:paraId="2659EA80" w14:textId="2680CCFC" w:rsidR="00544643" w:rsidRPr="00544643" w:rsidRDefault="00544643" w:rsidP="00544643">
      <w:pPr>
        <w:pStyle w:val="Akapitzlist"/>
        <w:numPr>
          <w:ilvl w:val="0"/>
          <w:numId w:val="32"/>
        </w:numPr>
        <w:spacing w:after="0" w:line="360" w:lineRule="auto"/>
        <w:ind w:left="360"/>
        <w:jc w:val="both"/>
        <w:rPr>
          <w:rFonts w:ascii="Arial" w:hAnsi="Arial" w:cs="Arial"/>
        </w:rPr>
      </w:pPr>
      <w:r w:rsidRPr="00544643">
        <w:rPr>
          <w:rFonts w:ascii="Arial" w:hAnsi="Arial" w:cs="Arial"/>
        </w:rPr>
        <w:t>67,1% mieszkań w mi</w:t>
      </w:r>
      <w:r w:rsidR="008614CB">
        <w:rPr>
          <w:rFonts w:ascii="Arial" w:hAnsi="Arial" w:cs="Arial"/>
        </w:rPr>
        <w:t xml:space="preserve">eście </w:t>
      </w:r>
      <w:r w:rsidRPr="00544643">
        <w:rPr>
          <w:rFonts w:ascii="Arial" w:hAnsi="Arial" w:cs="Arial"/>
        </w:rPr>
        <w:t>posiadało centralne ogrzewanie;</w:t>
      </w:r>
    </w:p>
    <w:p w14:paraId="6285F728" w14:textId="77777777" w:rsidR="00544643" w:rsidRPr="00544643" w:rsidRDefault="00544643" w:rsidP="00544643">
      <w:pPr>
        <w:pStyle w:val="Akapitzlist"/>
        <w:numPr>
          <w:ilvl w:val="0"/>
          <w:numId w:val="32"/>
        </w:numPr>
        <w:spacing w:after="0" w:line="360" w:lineRule="auto"/>
        <w:ind w:left="360"/>
        <w:jc w:val="both"/>
        <w:rPr>
          <w:rFonts w:ascii="Arial" w:hAnsi="Arial" w:cs="Arial"/>
        </w:rPr>
      </w:pPr>
      <w:r w:rsidRPr="00544643">
        <w:rPr>
          <w:rFonts w:ascii="Arial" w:hAnsi="Arial" w:cs="Arial"/>
        </w:rPr>
        <w:t>62,5% mieszkań na wsi posiadało centralne ogrzewanie.</w:t>
      </w:r>
    </w:p>
    <w:p w14:paraId="48679E62" w14:textId="77777777" w:rsidR="00544643" w:rsidRPr="00544643" w:rsidRDefault="00544643" w:rsidP="00544643">
      <w:pPr>
        <w:spacing w:before="120" w:after="120" w:line="360" w:lineRule="auto"/>
        <w:jc w:val="both"/>
        <w:rPr>
          <w:rFonts w:ascii="Arial" w:hAnsi="Arial" w:cs="Arial"/>
        </w:rPr>
      </w:pPr>
      <w:r w:rsidRPr="00544643">
        <w:rPr>
          <w:rFonts w:ascii="Arial" w:hAnsi="Arial" w:cs="Arial"/>
        </w:rPr>
        <w:t>Poniższa tabela pokazuje szczegółowe dane na temat mieszkań wyposażonych w instalacje techniczne na terenie gminy.</w:t>
      </w:r>
    </w:p>
    <w:p w14:paraId="4A34022C" w14:textId="1BE8A8F5" w:rsidR="00544643" w:rsidRPr="00544643" w:rsidRDefault="00544643" w:rsidP="00544643">
      <w:pPr>
        <w:pStyle w:val="Legenda"/>
        <w:keepNext/>
        <w:spacing w:before="240" w:after="120"/>
        <w:jc w:val="center"/>
        <w:rPr>
          <w:rFonts w:ascii="Arial" w:hAnsi="Arial" w:cs="Arial"/>
          <w:color w:val="auto"/>
          <w:sz w:val="20"/>
        </w:rPr>
      </w:pPr>
      <w:bookmarkStart w:id="127" w:name="_Toc81480308"/>
      <w:r w:rsidRPr="00544643">
        <w:rPr>
          <w:rFonts w:ascii="Arial" w:hAnsi="Arial" w:cs="Arial"/>
          <w:color w:val="auto"/>
          <w:sz w:val="20"/>
        </w:rPr>
        <w:t xml:space="preserve">Tabela </w:t>
      </w:r>
      <w:r w:rsidRPr="00544643">
        <w:rPr>
          <w:rFonts w:ascii="Arial" w:hAnsi="Arial" w:cs="Arial"/>
          <w:color w:val="auto"/>
          <w:sz w:val="20"/>
        </w:rPr>
        <w:fldChar w:fldCharType="begin"/>
      </w:r>
      <w:r w:rsidRPr="00544643">
        <w:rPr>
          <w:rFonts w:ascii="Arial" w:hAnsi="Arial" w:cs="Arial"/>
          <w:color w:val="auto"/>
          <w:sz w:val="20"/>
        </w:rPr>
        <w:instrText xml:space="preserve"> SEQ Tabela \* ARABIC </w:instrText>
      </w:r>
      <w:r w:rsidRPr="00544643">
        <w:rPr>
          <w:rFonts w:ascii="Arial" w:hAnsi="Arial" w:cs="Arial"/>
          <w:color w:val="auto"/>
          <w:sz w:val="20"/>
        </w:rPr>
        <w:fldChar w:fldCharType="separate"/>
      </w:r>
      <w:r w:rsidR="00D61610">
        <w:rPr>
          <w:rFonts w:ascii="Arial" w:hAnsi="Arial" w:cs="Arial"/>
          <w:noProof/>
          <w:color w:val="auto"/>
          <w:sz w:val="20"/>
        </w:rPr>
        <w:t>36</w:t>
      </w:r>
      <w:r w:rsidRPr="00544643">
        <w:rPr>
          <w:rFonts w:ascii="Arial" w:hAnsi="Arial" w:cs="Arial"/>
          <w:color w:val="auto"/>
          <w:sz w:val="20"/>
        </w:rPr>
        <w:fldChar w:fldCharType="end"/>
      </w:r>
      <w:r w:rsidRPr="00544643">
        <w:rPr>
          <w:rFonts w:ascii="Arial" w:hAnsi="Arial" w:cs="Arial"/>
          <w:color w:val="auto"/>
          <w:sz w:val="20"/>
        </w:rPr>
        <w:t>. Mieszkania wyposażone w instalacje w % ogółu mieszkań na terenie gminy Ryglice w latach 2016-2020</w:t>
      </w:r>
      <w:bookmarkEnd w:id="127"/>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2"/>
        <w:gridCol w:w="1382"/>
        <w:gridCol w:w="2041"/>
        <w:gridCol w:w="656"/>
        <w:gridCol w:w="656"/>
        <w:gridCol w:w="653"/>
        <w:gridCol w:w="649"/>
        <w:gridCol w:w="663"/>
      </w:tblGrid>
      <w:tr w:rsidR="00544643" w:rsidRPr="00544643" w14:paraId="5CB28B84" w14:textId="77777777" w:rsidTr="001F5F42">
        <w:trPr>
          <w:trHeight w:val="300"/>
          <w:tblHeader/>
          <w:jc w:val="center"/>
        </w:trPr>
        <w:tc>
          <w:tcPr>
            <w:tcW w:w="1297" w:type="pct"/>
            <w:shd w:val="clear" w:color="auto" w:fill="BFBFBF"/>
            <w:noWrap/>
            <w:vAlign w:val="center"/>
          </w:tcPr>
          <w:p w14:paraId="48443364"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Wyszczególnienie</w:t>
            </w:r>
          </w:p>
        </w:tc>
        <w:tc>
          <w:tcPr>
            <w:tcW w:w="766" w:type="pct"/>
            <w:shd w:val="clear" w:color="auto" w:fill="BFBFBF"/>
          </w:tcPr>
          <w:p w14:paraId="7B746242" w14:textId="77777777" w:rsidR="00544643" w:rsidRPr="00544643" w:rsidRDefault="00544643" w:rsidP="001F5F42">
            <w:pPr>
              <w:spacing w:before="60" w:after="60" w:line="240" w:lineRule="auto"/>
              <w:jc w:val="center"/>
              <w:rPr>
                <w:rFonts w:ascii="Arial" w:hAnsi="Arial" w:cs="Arial"/>
                <w:b/>
                <w:sz w:val="18"/>
                <w:szCs w:val="18"/>
                <w:lang w:eastAsia="pl-PL"/>
              </w:rPr>
            </w:pPr>
          </w:p>
        </w:tc>
        <w:tc>
          <w:tcPr>
            <w:tcW w:w="1130" w:type="pct"/>
            <w:shd w:val="clear" w:color="auto" w:fill="BFBFBF"/>
            <w:noWrap/>
            <w:vAlign w:val="center"/>
          </w:tcPr>
          <w:p w14:paraId="3AEA8380"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Jedn. miary</w:t>
            </w:r>
          </w:p>
        </w:tc>
        <w:tc>
          <w:tcPr>
            <w:tcW w:w="364" w:type="pct"/>
            <w:shd w:val="clear" w:color="auto" w:fill="BFBFBF"/>
            <w:noWrap/>
            <w:vAlign w:val="center"/>
          </w:tcPr>
          <w:p w14:paraId="51C3935A"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2016</w:t>
            </w:r>
          </w:p>
        </w:tc>
        <w:tc>
          <w:tcPr>
            <w:tcW w:w="364" w:type="pct"/>
            <w:shd w:val="clear" w:color="auto" w:fill="BFBFBF"/>
            <w:vAlign w:val="center"/>
          </w:tcPr>
          <w:p w14:paraId="56F8B2F8"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2017</w:t>
            </w:r>
          </w:p>
        </w:tc>
        <w:tc>
          <w:tcPr>
            <w:tcW w:w="362" w:type="pct"/>
            <w:shd w:val="clear" w:color="auto" w:fill="BFBFBF"/>
            <w:vAlign w:val="center"/>
          </w:tcPr>
          <w:p w14:paraId="1DF6B4AE"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2018</w:t>
            </w:r>
          </w:p>
        </w:tc>
        <w:tc>
          <w:tcPr>
            <w:tcW w:w="360" w:type="pct"/>
            <w:shd w:val="clear" w:color="auto" w:fill="BFBFBF"/>
            <w:vAlign w:val="center"/>
          </w:tcPr>
          <w:p w14:paraId="1C7E2FDC"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2019</w:t>
            </w:r>
          </w:p>
        </w:tc>
        <w:tc>
          <w:tcPr>
            <w:tcW w:w="357" w:type="pct"/>
            <w:shd w:val="clear" w:color="auto" w:fill="BFBFBF"/>
          </w:tcPr>
          <w:p w14:paraId="2FFECAB0" w14:textId="77777777" w:rsidR="00544643" w:rsidRPr="00544643" w:rsidRDefault="00544643" w:rsidP="001F5F42">
            <w:pPr>
              <w:spacing w:before="60" w:after="60" w:line="240" w:lineRule="auto"/>
              <w:jc w:val="center"/>
              <w:rPr>
                <w:rFonts w:ascii="Arial" w:hAnsi="Arial" w:cs="Arial"/>
                <w:b/>
                <w:sz w:val="18"/>
                <w:szCs w:val="18"/>
                <w:lang w:eastAsia="pl-PL"/>
              </w:rPr>
            </w:pPr>
            <w:r w:rsidRPr="00544643">
              <w:rPr>
                <w:rFonts w:ascii="Arial" w:hAnsi="Arial" w:cs="Arial"/>
                <w:b/>
                <w:sz w:val="18"/>
                <w:szCs w:val="18"/>
                <w:lang w:eastAsia="pl-PL"/>
              </w:rPr>
              <w:t>2020</w:t>
            </w:r>
            <w:r w:rsidRPr="00544643">
              <w:rPr>
                <w:rStyle w:val="Odwoanieprzypisudolnego"/>
                <w:rFonts w:cs="Arial"/>
                <w:b/>
                <w:sz w:val="18"/>
                <w:szCs w:val="18"/>
                <w:lang w:eastAsia="pl-PL"/>
              </w:rPr>
              <w:footnoteReference w:id="20"/>
            </w:r>
          </w:p>
        </w:tc>
      </w:tr>
      <w:tr w:rsidR="00544643" w:rsidRPr="00544643" w14:paraId="6E4F39AD" w14:textId="77777777" w:rsidTr="001F5F42">
        <w:trPr>
          <w:trHeight w:val="56"/>
          <w:jc w:val="center"/>
        </w:trPr>
        <w:tc>
          <w:tcPr>
            <w:tcW w:w="1297" w:type="pct"/>
            <w:vMerge w:val="restart"/>
            <w:shd w:val="clear" w:color="auto" w:fill="auto"/>
            <w:noWrap/>
            <w:vAlign w:val="center"/>
          </w:tcPr>
          <w:p w14:paraId="489F2F07" w14:textId="77777777" w:rsidR="00544643" w:rsidRPr="00544643" w:rsidRDefault="00544643" w:rsidP="001F5F42">
            <w:pPr>
              <w:spacing w:before="60" w:after="60" w:line="240" w:lineRule="auto"/>
              <w:jc w:val="center"/>
              <w:rPr>
                <w:rFonts w:ascii="Arial" w:hAnsi="Arial" w:cs="Arial"/>
                <w:sz w:val="18"/>
                <w:szCs w:val="18"/>
                <w:lang w:eastAsia="pl-PL"/>
              </w:rPr>
            </w:pPr>
            <w:r w:rsidRPr="00544643">
              <w:rPr>
                <w:rFonts w:ascii="Arial" w:hAnsi="Arial" w:cs="Arial"/>
                <w:sz w:val="18"/>
                <w:szCs w:val="18"/>
                <w:lang w:eastAsia="pl-PL"/>
              </w:rPr>
              <w:t>Wodociąg</w:t>
            </w:r>
          </w:p>
        </w:tc>
        <w:tc>
          <w:tcPr>
            <w:tcW w:w="766" w:type="pct"/>
          </w:tcPr>
          <w:p w14:paraId="1DDC04D9" w14:textId="69DC93CC" w:rsidR="00544643" w:rsidRPr="00544643" w:rsidRDefault="008614CB" w:rsidP="001F5F42">
            <w:pPr>
              <w:spacing w:before="60" w:after="60" w:line="240" w:lineRule="auto"/>
              <w:jc w:val="center"/>
              <w:rPr>
                <w:rFonts w:ascii="Arial" w:hAnsi="Arial" w:cs="Arial"/>
                <w:sz w:val="18"/>
                <w:szCs w:val="18"/>
                <w:lang w:eastAsia="pl-PL"/>
              </w:rPr>
            </w:pPr>
            <w:r>
              <w:rPr>
                <w:rFonts w:ascii="Arial" w:hAnsi="Arial" w:cs="Arial"/>
                <w:sz w:val="18"/>
                <w:szCs w:val="18"/>
                <w:lang w:eastAsia="pl-PL"/>
              </w:rPr>
              <w:t>w</w:t>
            </w:r>
            <w:r w:rsidR="00544643" w:rsidRPr="00544643">
              <w:rPr>
                <w:rFonts w:ascii="Arial" w:hAnsi="Arial" w:cs="Arial"/>
                <w:sz w:val="18"/>
                <w:szCs w:val="18"/>
                <w:lang w:eastAsia="pl-PL"/>
              </w:rPr>
              <w:t xml:space="preserve"> mi</w:t>
            </w:r>
            <w:r>
              <w:rPr>
                <w:rFonts w:ascii="Arial" w:hAnsi="Arial" w:cs="Arial"/>
                <w:sz w:val="18"/>
                <w:szCs w:val="18"/>
                <w:lang w:eastAsia="pl-PL"/>
              </w:rPr>
              <w:t>eście</w:t>
            </w:r>
          </w:p>
        </w:tc>
        <w:tc>
          <w:tcPr>
            <w:tcW w:w="1130" w:type="pct"/>
            <w:vMerge w:val="restart"/>
            <w:shd w:val="clear" w:color="auto" w:fill="auto"/>
            <w:noWrap/>
            <w:vAlign w:val="center"/>
          </w:tcPr>
          <w:p w14:paraId="1CB2C27D"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lang w:eastAsia="pl-PL"/>
              </w:rPr>
              <w:t>%</w:t>
            </w:r>
          </w:p>
        </w:tc>
        <w:tc>
          <w:tcPr>
            <w:tcW w:w="364" w:type="pct"/>
            <w:shd w:val="clear" w:color="auto" w:fill="auto"/>
            <w:noWrap/>
            <w:vAlign w:val="center"/>
          </w:tcPr>
          <w:p w14:paraId="10DBFE18"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90,2</w:t>
            </w:r>
          </w:p>
        </w:tc>
        <w:tc>
          <w:tcPr>
            <w:tcW w:w="364" w:type="pct"/>
            <w:shd w:val="clear" w:color="auto" w:fill="auto"/>
            <w:vAlign w:val="center"/>
          </w:tcPr>
          <w:p w14:paraId="62AF9989"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90,4</w:t>
            </w:r>
          </w:p>
        </w:tc>
        <w:tc>
          <w:tcPr>
            <w:tcW w:w="362" w:type="pct"/>
            <w:vAlign w:val="center"/>
          </w:tcPr>
          <w:p w14:paraId="05A20D2A"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90,4</w:t>
            </w:r>
          </w:p>
        </w:tc>
        <w:tc>
          <w:tcPr>
            <w:tcW w:w="360" w:type="pct"/>
            <w:vAlign w:val="center"/>
          </w:tcPr>
          <w:p w14:paraId="34DFC96B"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90,5</w:t>
            </w:r>
          </w:p>
        </w:tc>
        <w:tc>
          <w:tcPr>
            <w:tcW w:w="357" w:type="pct"/>
          </w:tcPr>
          <w:p w14:paraId="083EDA74"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1047FB4B" w14:textId="77777777" w:rsidTr="001F5F42">
        <w:trPr>
          <w:trHeight w:val="56"/>
          <w:jc w:val="center"/>
        </w:trPr>
        <w:tc>
          <w:tcPr>
            <w:tcW w:w="1297" w:type="pct"/>
            <w:vMerge/>
            <w:shd w:val="clear" w:color="auto" w:fill="auto"/>
            <w:noWrap/>
            <w:vAlign w:val="center"/>
          </w:tcPr>
          <w:p w14:paraId="7064A21F" w14:textId="77777777" w:rsidR="00544643" w:rsidRPr="00544643" w:rsidRDefault="00544643" w:rsidP="001F5F42">
            <w:pPr>
              <w:spacing w:before="60" w:after="60" w:line="240" w:lineRule="auto"/>
              <w:jc w:val="center"/>
              <w:rPr>
                <w:rFonts w:ascii="Arial" w:hAnsi="Arial" w:cs="Arial"/>
                <w:sz w:val="18"/>
                <w:szCs w:val="18"/>
                <w:lang w:eastAsia="pl-PL"/>
              </w:rPr>
            </w:pPr>
          </w:p>
        </w:tc>
        <w:tc>
          <w:tcPr>
            <w:tcW w:w="766" w:type="pct"/>
          </w:tcPr>
          <w:p w14:paraId="5FAC7E43" w14:textId="10F48657" w:rsidR="00544643" w:rsidRPr="00544643" w:rsidRDefault="008614CB" w:rsidP="001F5F42">
            <w:pPr>
              <w:spacing w:before="60" w:after="60" w:line="240" w:lineRule="auto"/>
              <w:jc w:val="center"/>
              <w:rPr>
                <w:rFonts w:ascii="Arial" w:hAnsi="Arial" w:cs="Arial"/>
                <w:sz w:val="18"/>
                <w:szCs w:val="18"/>
                <w:lang w:eastAsia="pl-PL"/>
              </w:rPr>
            </w:pPr>
            <w:r>
              <w:rPr>
                <w:rFonts w:ascii="Arial" w:hAnsi="Arial" w:cs="Arial"/>
                <w:sz w:val="18"/>
                <w:szCs w:val="18"/>
                <w:lang w:eastAsia="pl-PL"/>
              </w:rPr>
              <w:t>n</w:t>
            </w:r>
            <w:r w:rsidR="00544643" w:rsidRPr="00544643">
              <w:rPr>
                <w:rFonts w:ascii="Arial" w:hAnsi="Arial" w:cs="Arial"/>
                <w:sz w:val="18"/>
                <w:szCs w:val="18"/>
                <w:lang w:eastAsia="pl-PL"/>
              </w:rPr>
              <w:t>a wsi</w:t>
            </w:r>
          </w:p>
        </w:tc>
        <w:tc>
          <w:tcPr>
            <w:tcW w:w="1130" w:type="pct"/>
            <w:vMerge/>
            <w:shd w:val="clear" w:color="auto" w:fill="auto"/>
            <w:noWrap/>
            <w:vAlign w:val="center"/>
          </w:tcPr>
          <w:p w14:paraId="7774CC0B" w14:textId="77777777" w:rsidR="00544643" w:rsidRPr="00544643" w:rsidRDefault="00544643" w:rsidP="001F5F42">
            <w:pPr>
              <w:spacing w:before="60" w:after="60" w:line="240" w:lineRule="auto"/>
              <w:jc w:val="center"/>
              <w:rPr>
                <w:rFonts w:ascii="Arial" w:hAnsi="Arial" w:cs="Arial"/>
                <w:sz w:val="18"/>
                <w:szCs w:val="18"/>
              </w:rPr>
            </w:pPr>
          </w:p>
        </w:tc>
        <w:tc>
          <w:tcPr>
            <w:tcW w:w="364" w:type="pct"/>
            <w:shd w:val="clear" w:color="auto" w:fill="auto"/>
            <w:noWrap/>
            <w:vAlign w:val="center"/>
          </w:tcPr>
          <w:p w14:paraId="56C4BDED"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87,7</w:t>
            </w:r>
          </w:p>
        </w:tc>
        <w:tc>
          <w:tcPr>
            <w:tcW w:w="364" w:type="pct"/>
            <w:shd w:val="clear" w:color="auto" w:fill="auto"/>
            <w:vAlign w:val="center"/>
          </w:tcPr>
          <w:p w14:paraId="54B717B8"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87,9</w:t>
            </w:r>
          </w:p>
        </w:tc>
        <w:tc>
          <w:tcPr>
            <w:tcW w:w="362" w:type="pct"/>
            <w:vAlign w:val="center"/>
          </w:tcPr>
          <w:p w14:paraId="0F15D9E5"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88,1</w:t>
            </w:r>
          </w:p>
        </w:tc>
        <w:tc>
          <w:tcPr>
            <w:tcW w:w="360" w:type="pct"/>
            <w:vAlign w:val="center"/>
          </w:tcPr>
          <w:p w14:paraId="5454D6D2"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88,2</w:t>
            </w:r>
          </w:p>
        </w:tc>
        <w:tc>
          <w:tcPr>
            <w:tcW w:w="357" w:type="pct"/>
          </w:tcPr>
          <w:p w14:paraId="55C20BB5"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66E6586A" w14:textId="77777777" w:rsidTr="001F5F42">
        <w:trPr>
          <w:trHeight w:val="56"/>
          <w:jc w:val="center"/>
        </w:trPr>
        <w:tc>
          <w:tcPr>
            <w:tcW w:w="1297" w:type="pct"/>
            <w:vMerge w:val="restart"/>
            <w:shd w:val="clear" w:color="auto" w:fill="auto"/>
            <w:noWrap/>
            <w:vAlign w:val="center"/>
          </w:tcPr>
          <w:p w14:paraId="34802C3C" w14:textId="77777777" w:rsidR="00544643" w:rsidRPr="00544643" w:rsidRDefault="00544643" w:rsidP="001F5F42">
            <w:pPr>
              <w:spacing w:before="60" w:after="60" w:line="240" w:lineRule="auto"/>
              <w:jc w:val="center"/>
              <w:rPr>
                <w:rFonts w:ascii="Arial" w:hAnsi="Arial" w:cs="Arial"/>
                <w:sz w:val="18"/>
                <w:szCs w:val="18"/>
                <w:lang w:eastAsia="pl-PL"/>
              </w:rPr>
            </w:pPr>
            <w:r w:rsidRPr="00544643">
              <w:rPr>
                <w:rFonts w:ascii="Arial" w:hAnsi="Arial" w:cs="Arial"/>
                <w:sz w:val="18"/>
                <w:szCs w:val="18"/>
                <w:lang w:eastAsia="pl-PL"/>
              </w:rPr>
              <w:t>Łazienka</w:t>
            </w:r>
          </w:p>
        </w:tc>
        <w:tc>
          <w:tcPr>
            <w:tcW w:w="766" w:type="pct"/>
          </w:tcPr>
          <w:p w14:paraId="342DD848" w14:textId="1750CD9B" w:rsidR="00544643" w:rsidRPr="00544643" w:rsidRDefault="008614CB" w:rsidP="001F5F42">
            <w:pPr>
              <w:spacing w:before="60" w:after="60" w:line="240" w:lineRule="auto"/>
              <w:jc w:val="center"/>
              <w:rPr>
                <w:rFonts w:ascii="Arial" w:hAnsi="Arial" w:cs="Arial"/>
                <w:sz w:val="18"/>
                <w:szCs w:val="18"/>
                <w:lang w:eastAsia="pl-PL"/>
              </w:rPr>
            </w:pPr>
            <w:r>
              <w:rPr>
                <w:rFonts w:ascii="Arial" w:hAnsi="Arial" w:cs="Arial"/>
                <w:sz w:val="18"/>
                <w:szCs w:val="18"/>
                <w:lang w:eastAsia="pl-PL"/>
              </w:rPr>
              <w:t>w</w:t>
            </w:r>
            <w:r w:rsidRPr="00544643">
              <w:rPr>
                <w:rFonts w:ascii="Arial" w:hAnsi="Arial" w:cs="Arial"/>
                <w:sz w:val="18"/>
                <w:szCs w:val="18"/>
                <w:lang w:eastAsia="pl-PL"/>
              </w:rPr>
              <w:t xml:space="preserve"> mi</w:t>
            </w:r>
            <w:r>
              <w:rPr>
                <w:rFonts w:ascii="Arial" w:hAnsi="Arial" w:cs="Arial"/>
                <w:sz w:val="18"/>
                <w:szCs w:val="18"/>
                <w:lang w:eastAsia="pl-PL"/>
              </w:rPr>
              <w:t>eście</w:t>
            </w:r>
          </w:p>
        </w:tc>
        <w:tc>
          <w:tcPr>
            <w:tcW w:w="1130" w:type="pct"/>
            <w:vMerge w:val="restart"/>
            <w:shd w:val="clear" w:color="auto" w:fill="auto"/>
            <w:noWrap/>
            <w:vAlign w:val="center"/>
          </w:tcPr>
          <w:p w14:paraId="5DCF1DDE"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lang w:eastAsia="pl-PL"/>
              </w:rPr>
              <w:t>%</w:t>
            </w:r>
          </w:p>
        </w:tc>
        <w:tc>
          <w:tcPr>
            <w:tcW w:w="364" w:type="pct"/>
            <w:shd w:val="clear" w:color="auto" w:fill="auto"/>
            <w:noWrap/>
            <w:vAlign w:val="center"/>
          </w:tcPr>
          <w:p w14:paraId="6DB9B413"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84,2</w:t>
            </w:r>
          </w:p>
        </w:tc>
        <w:tc>
          <w:tcPr>
            <w:tcW w:w="364" w:type="pct"/>
            <w:shd w:val="clear" w:color="auto" w:fill="auto"/>
            <w:vAlign w:val="center"/>
          </w:tcPr>
          <w:p w14:paraId="083E225C"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84,4</w:t>
            </w:r>
          </w:p>
        </w:tc>
        <w:tc>
          <w:tcPr>
            <w:tcW w:w="362" w:type="pct"/>
            <w:vAlign w:val="center"/>
          </w:tcPr>
          <w:p w14:paraId="52B8D4CC"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84,5</w:t>
            </w:r>
          </w:p>
        </w:tc>
        <w:tc>
          <w:tcPr>
            <w:tcW w:w="360" w:type="pct"/>
            <w:vAlign w:val="center"/>
          </w:tcPr>
          <w:p w14:paraId="17C88ADA"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84,7</w:t>
            </w:r>
          </w:p>
        </w:tc>
        <w:tc>
          <w:tcPr>
            <w:tcW w:w="357" w:type="pct"/>
          </w:tcPr>
          <w:p w14:paraId="03838086"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2C6FA35F" w14:textId="77777777" w:rsidTr="001F5F42">
        <w:trPr>
          <w:trHeight w:val="56"/>
          <w:jc w:val="center"/>
        </w:trPr>
        <w:tc>
          <w:tcPr>
            <w:tcW w:w="1297" w:type="pct"/>
            <w:vMerge/>
            <w:shd w:val="clear" w:color="auto" w:fill="auto"/>
            <w:noWrap/>
            <w:vAlign w:val="center"/>
          </w:tcPr>
          <w:p w14:paraId="2DDABC24" w14:textId="77777777" w:rsidR="00544643" w:rsidRPr="00544643" w:rsidRDefault="00544643" w:rsidP="001F5F42">
            <w:pPr>
              <w:spacing w:before="60" w:after="60" w:line="240" w:lineRule="auto"/>
              <w:jc w:val="center"/>
              <w:rPr>
                <w:rFonts w:ascii="Arial" w:hAnsi="Arial" w:cs="Arial"/>
                <w:sz w:val="18"/>
                <w:szCs w:val="18"/>
                <w:lang w:eastAsia="pl-PL"/>
              </w:rPr>
            </w:pPr>
          </w:p>
        </w:tc>
        <w:tc>
          <w:tcPr>
            <w:tcW w:w="766" w:type="pct"/>
          </w:tcPr>
          <w:p w14:paraId="3B707E8E" w14:textId="17E9C4B7" w:rsidR="00544643" w:rsidRPr="00544643" w:rsidRDefault="008614CB" w:rsidP="001F5F42">
            <w:pPr>
              <w:spacing w:before="60" w:after="60" w:line="240" w:lineRule="auto"/>
              <w:jc w:val="center"/>
              <w:rPr>
                <w:rFonts w:ascii="Arial" w:hAnsi="Arial" w:cs="Arial"/>
                <w:sz w:val="18"/>
                <w:szCs w:val="18"/>
                <w:lang w:eastAsia="pl-PL"/>
              </w:rPr>
            </w:pPr>
            <w:r>
              <w:rPr>
                <w:rFonts w:ascii="Arial" w:hAnsi="Arial" w:cs="Arial"/>
                <w:sz w:val="18"/>
                <w:szCs w:val="18"/>
                <w:lang w:eastAsia="pl-PL"/>
              </w:rPr>
              <w:t>n</w:t>
            </w:r>
            <w:r w:rsidR="00544643" w:rsidRPr="00544643">
              <w:rPr>
                <w:rFonts w:ascii="Arial" w:hAnsi="Arial" w:cs="Arial"/>
                <w:sz w:val="18"/>
                <w:szCs w:val="18"/>
                <w:lang w:eastAsia="pl-PL"/>
              </w:rPr>
              <w:t>a wsi</w:t>
            </w:r>
          </w:p>
        </w:tc>
        <w:tc>
          <w:tcPr>
            <w:tcW w:w="1130" w:type="pct"/>
            <w:vMerge/>
            <w:shd w:val="clear" w:color="auto" w:fill="auto"/>
            <w:noWrap/>
            <w:vAlign w:val="center"/>
          </w:tcPr>
          <w:p w14:paraId="65B3E061" w14:textId="77777777" w:rsidR="00544643" w:rsidRPr="00544643" w:rsidRDefault="00544643" w:rsidP="001F5F42">
            <w:pPr>
              <w:spacing w:before="60" w:after="60" w:line="240" w:lineRule="auto"/>
              <w:jc w:val="center"/>
              <w:rPr>
                <w:rFonts w:ascii="Arial" w:hAnsi="Arial" w:cs="Arial"/>
                <w:sz w:val="18"/>
                <w:szCs w:val="18"/>
              </w:rPr>
            </w:pPr>
          </w:p>
        </w:tc>
        <w:tc>
          <w:tcPr>
            <w:tcW w:w="364" w:type="pct"/>
            <w:shd w:val="clear" w:color="auto" w:fill="auto"/>
            <w:noWrap/>
            <w:vAlign w:val="center"/>
          </w:tcPr>
          <w:p w14:paraId="40B3DE6D"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78,9</w:t>
            </w:r>
          </w:p>
        </w:tc>
        <w:tc>
          <w:tcPr>
            <w:tcW w:w="364" w:type="pct"/>
            <w:shd w:val="clear" w:color="auto" w:fill="auto"/>
            <w:vAlign w:val="center"/>
          </w:tcPr>
          <w:p w14:paraId="4F68D8BC"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79,2</w:t>
            </w:r>
          </w:p>
        </w:tc>
        <w:tc>
          <w:tcPr>
            <w:tcW w:w="362" w:type="pct"/>
            <w:vAlign w:val="center"/>
          </w:tcPr>
          <w:p w14:paraId="044F75AC"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79,4</w:t>
            </w:r>
          </w:p>
        </w:tc>
        <w:tc>
          <w:tcPr>
            <w:tcW w:w="360" w:type="pct"/>
            <w:vAlign w:val="center"/>
          </w:tcPr>
          <w:p w14:paraId="776204F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79,6</w:t>
            </w:r>
          </w:p>
        </w:tc>
        <w:tc>
          <w:tcPr>
            <w:tcW w:w="357" w:type="pct"/>
          </w:tcPr>
          <w:p w14:paraId="0666AFB7"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059B0B6C" w14:textId="77777777" w:rsidTr="001F5F42">
        <w:trPr>
          <w:trHeight w:val="56"/>
          <w:jc w:val="center"/>
        </w:trPr>
        <w:tc>
          <w:tcPr>
            <w:tcW w:w="1297" w:type="pct"/>
            <w:vMerge w:val="restart"/>
            <w:shd w:val="clear" w:color="auto" w:fill="auto"/>
            <w:noWrap/>
            <w:vAlign w:val="center"/>
          </w:tcPr>
          <w:p w14:paraId="51DB4D93" w14:textId="77777777" w:rsidR="00544643" w:rsidRPr="00544643" w:rsidRDefault="00544643" w:rsidP="001F5F42">
            <w:pPr>
              <w:spacing w:before="60" w:after="60" w:line="240" w:lineRule="auto"/>
              <w:jc w:val="center"/>
              <w:rPr>
                <w:rFonts w:ascii="Arial" w:hAnsi="Arial" w:cs="Arial"/>
                <w:sz w:val="18"/>
                <w:szCs w:val="18"/>
                <w:lang w:eastAsia="pl-PL"/>
              </w:rPr>
            </w:pPr>
            <w:r w:rsidRPr="00544643">
              <w:rPr>
                <w:rFonts w:ascii="Arial" w:hAnsi="Arial" w:cs="Arial"/>
                <w:sz w:val="18"/>
                <w:szCs w:val="18"/>
                <w:lang w:eastAsia="pl-PL"/>
              </w:rPr>
              <w:t>Centralne Ogrzewanie</w:t>
            </w:r>
          </w:p>
        </w:tc>
        <w:tc>
          <w:tcPr>
            <w:tcW w:w="766" w:type="pct"/>
          </w:tcPr>
          <w:p w14:paraId="653BE6FA" w14:textId="353B7E2D" w:rsidR="00544643" w:rsidRPr="00544643" w:rsidRDefault="008614CB" w:rsidP="001F5F42">
            <w:pPr>
              <w:spacing w:before="60" w:after="60" w:line="240" w:lineRule="auto"/>
              <w:jc w:val="center"/>
              <w:rPr>
                <w:rFonts w:ascii="Arial" w:hAnsi="Arial" w:cs="Arial"/>
                <w:sz w:val="18"/>
                <w:szCs w:val="18"/>
                <w:lang w:eastAsia="pl-PL"/>
              </w:rPr>
            </w:pPr>
            <w:r>
              <w:rPr>
                <w:rFonts w:ascii="Arial" w:hAnsi="Arial" w:cs="Arial"/>
                <w:sz w:val="18"/>
                <w:szCs w:val="18"/>
                <w:lang w:eastAsia="pl-PL"/>
              </w:rPr>
              <w:t>w</w:t>
            </w:r>
            <w:r w:rsidRPr="00544643">
              <w:rPr>
                <w:rFonts w:ascii="Arial" w:hAnsi="Arial" w:cs="Arial"/>
                <w:sz w:val="18"/>
                <w:szCs w:val="18"/>
                <w:lang w:eastAsia="pl-PL"/>
              </w:rPr>
              <w:t xml:space="preserve"> mi</w:t>
            </w:r>
            <w:r>
              <w:rPr>
                <w:rFonts w:ascii="Arial" w:hAnsi="Arial" w:cs="Arial"/>
                <w:sz w:val="18"/>
                <w:szCs w:val="18"/>
                <w:lang w:eastAsia="pl-PL"/>
              </w:rPr>
              <w:t>eście</w:t>
            </w:r>
          </w:p>
        </w:tc>
        <w:tc>
          <w:tcPr>
            <w:tcW w:w="1130" w:type="pct"/>
            <w:vMerge w:val="restart"/>
            <w:shd w:val="clear" w:color="auto" w:fill="auto"/>
            <w:noWrap/>
            <w:vAlign w:val="center"/>
          </w:tcPr>
          <w:p w14:paraId="4618F836"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lang w:eastAsia="pl-PL"/>
              </w:rPr>
              <w:t>%</w:t>
            </w:r>
          </w:p>
        </w:tc>
        <w:tc>
          <w:tcPr>
            <w:tcW w:w="364" w:type="pct"/>
            <w:shd w:val="clear" w:color="auto" w:fill="auto"/>
            <w:noWrap/>
            <w:vAlign w:val="center"/>
          </w:tcPr>
          <w:p w14:paraId="46F6FEF7"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66,0</w:t>
            </w:r>
          </w:p>
        </w:tc>
        <w:tc>
          <w:tcPr>
            <w:tcW w:w="364" w:type="pct"/>
            <w:shd w:val="clear" w:color="auto" w:fill="auto"/>
            <w:vAlign w:val="center"/>
          </w:tcPr>
          <w:p w14:paraId="0CA03149"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66,5</w:t>
            </w:r>
          </w:p>
        </w:tc>
        <w:tc>
          <w:tcPr>
            <w:tcW w:w="362" w:type="pct"/>
            <w:vAlign w:val="center"/>
          </w:tcPr>
          <w:p w14:paraId="788F720B"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66,6</w:t>
            </w:r>
          </w:p>
        </w:tc>
        <w:tc>
          <w:tcPr>
            <w:tcW w:w="360" w:type="pct"/>
            <w:vAlign w:val="center"/>
          </w:tcPr>
          <w:p w14:paraId="3216F680"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67,1</w:t>
            </w:r>
          </w:p>
        </w:tc>
        <w:tc>
          <w:tcPr>
            <w:tcW w:w="357" w:type="pct"/>
          </w:tcPr>
          <w:p w14:paraId="35FB528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r w:rsidR="00544643" w:rsidRPr="00544643" w14:paraId="2DE5602E" w14:textId="77777777" w:rsidTr="001F5F42">
        <w:trPr>
          <w:trHeight w:val="56"/>
          <w:jc w:val="center"/>
        </w:trPr>
        <w:tc>
          <w:tcPr>
            <w:tcW w:w="1297" w:type="pct"/>
            <w:vMerge/>
            <w:shd w:val="clear" w:color="auto" w:fill="auto"/>
            <w:noWrap/>
            <w:vAlign w:val="center"/>
          </w:tcPr>
          <w:p w14:paraId="2811EF0D" w14:textId="77777777" w:rsidR="00544643" w:rsidRPr="00544643" w:rsidRDefault="00544643" w:rsidP="001F5F42">
            <w:pPr>
              <w:spacing w:before="60" w:after="60" w:line="240" w:lineRule="auto"/>
              <w:jc w:val="center"/>
              <w:rPr>
                <w:rFonts w:ascii="Arial" w:hAnsi="Arial" w:cs="Arial"/>
                <w:sz w:val="18"/>
                <w:szCs w:val="18"/>
                <w:lang w:eastAsia="pl-PL"/>
              </w:rPr>
            </w:pPr>
          </w:p>
        </w:tc>
        <w:tc>
          <w:tcPr>
            <w:tcW w:w="766" w:type="pct"/>
          </w:tcPr>
          <w:p w14:paraId="530C7DC5" w14:textId="1D660EB9" w:rsidR="00544643" w:rsidRPr="00544643" w:rsidRDefault="008614CB" w:rsidP="001F5F42">
            <w:pPr>
              <w:spacing w:before="60" w:after="60" w:line="240" w:lineRule="auto"/>
              <w:jc w:val="center"/>
              <w:rPr>
                <w:rFonts w:ascii="Arial" w:hAnsi="Arial" w:cs="Arial"/>
                <w:sz w:val="18"/>
                <w:szCs w:val="18"/>
                <w:lang w:eastAsia="pl-PL"/>
              </w:rPr>
            </w:pPr>
            <w:r>
              <w:rPr>
                <w:rFonts w:ascii="Arial" w:hAnsi="Arial" w:cs="Arial"/>
                <w:sz w:val="18"/>
                <w:szCs w:val="18"/>
                <w:lang w:eastAsia="pl-PL"/>
              </w:rPr>
              <w:t>n</w:t>
            </w:r>
            <w:r w:rsidR="00544643" w:rsidRPr="00544643">
              <w:rPr>
                <w:rFonts w:ascii="Arial" w:hAnsi="Arial" w:cs="Arial"/>
                <w:sz w:val="18"/>
                <w:szCs w:val="18"/>
                <w:lang w:eastAsia="pl-PL"/>
              </w:rPr>
              <w:t xml:space="preserve">a </w:t>
            </w:r>
            <w:r>
              <w:rPr>
                <w:rFonts w:ascii="Arial" w:hAnsi="Arial" w:cs="Arial"/>
                <w:sz w:val="18"/>
                <w:szCs w:val="18"/>
                <w:lang w:eastAsia="pl-PL"/>
              </w:rPr>
              <w:t>w</w:t>
            </w:r>
            <w:r w:rsidR="00544643" w:rsidRPr="00544643">
              <w:rPr>
                <w:rFonts w:ascii="Arial" w:hAnsi="Arial" w:cs="Arial"/>
                <w:sz w:val="18"/>
                <w:szCs w:val="18"/>
                <w:lang w:eastAsia="pl-PL"/>
              </w:rPr>
              <w:t>si</w:t>
            </w:r>
          </w:p>
        </w:tc>
        <w:tc>
          <w:tcPr>
            <w:tcW w:w="1130" w:type="pct"/>
            <w:vMerge/>
            <w:shd w:val="clear" w:color="auto" w:fill="auto"/>
            <w:noWrap/>
            <w:vAlign w:val="center"/>
          </w:tcPr>
          <w:p w14:paraId="2141C350" w14:textId="77777777" w:rsidR="00544643" w:rsidRPr="00544643" w:rsidRDefault="00544643" w:rsidP="001F5F42">
            <w:pPr>
              <w:spacing w:before="60" w:after="60" w:line="240" w:lineRule="auto"/>
              <w:jc w:val="center"/>
              <w:rPr>
                <w:rFonts w:ascii="Arial" w:hAnsi="Arial" w:cs="Arial"/>
                <w:sz w:val="18"/>
                <w:szCs w:val="18"/>
              </w:rPr>
            </w:pPr>
          </w:p>
        </w:tc>
        <w:tc>
          <w:tcPr>
            <w:tcW w:w="364" w:type="pct"/>
            <w:shd w:val="clear" w:color="auto" w:fill="auto"/>
            <w:noWrap/>
            <w:vAlign w:val="center"/>
          </w:tcPr>
          <w:p w14:paraId="72EE983F"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61,2</w:t>
            </w:r>
          </w:p>
        </w:tc>
        <w:tc>
          <w:tcPr>
            <w:tcW w:w="364" w:type="pct"/>
            <w:shd w:val="clear" w:color="auto" w:fill="auto"/>
            <w:vAlign w:val="center"/>
          </w:tcPr>
          <w:p w14:paraId="46538DF7"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61,6</w:t>
            </w:r>
          </w:p>
        </w:tc>
        <w:tc>
          <w:tcPr>
            <w:tcW w:w="362" w:type="pct"/>
            <w:vAlign w:val="center"/>
          </w:tcPr>
          <w:p w14:paraId="0E7A17EC"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62,2</w:t>
            </w:r>
          </w:p>
        </w:tc>
        <w:tc>
          <w:tcPr>
            <w:tcW w:w="360" w:type="pct"/>
            <w:vAlign w:val="center"/>
          </w:tcPr>
          <w:p w14:paraId="7CF46E61"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62,5</w:t>
            </w:r>
          </w:p>
        </w:tc>
        <w:tc>
          <w:tcPr>
            <w:tcW w:w="357" w:type="pct"/>
          </w:tcPr>
          <w:p w14:paraId="483B818A" w14:textId="77777777" w:rsidR="00544643" w:rsidRPr="00544643" w:rsidRDefault="00544643" w:rsidP="001F5F42">
            <w:pPr>
              <w:spacing w:before="60" w:after="60" w:line="240" w:lineRule="auto"/>
              <w:jc w:val="center"/>
              <w:rPr>
                <w:rFonts w:ascii="Arial" w:hAnsi="Arial" w:cs="Arial"/>
                <w:sz w:val="18"/>
                <w:szCs w:val="18"/>
              </w:rPr>
            </w:pPr>
            <w:r w:rsidRPr="00544643">
              <w:rPr>
                <w:rFonts w:ascii="Arial" w:hAnsi="Arial" w:cs="Arial"/>
                <w:sz w:val="18"/>
                <w:szCs w:val="18"/>
              </w:rPr>
              <w:t>b.d.</w:t>
            </w:r>
          </w:p>
        </w:tc>
      </w:tr>
    </w:tbl>
    <w:p w14:paraId="53A77E68" w14:textId="77777777" w:rsidR="00544643" w:rsidRPr="00544643" w:rsidRDefault="00544643" w:rsidP="00544643">
      <w:pPr>
        <w:spacing w:before="120" w:after="120" w:line="240" w:lineRule="auto"/>
        <w:jc w:val="right"/>
        <w:rPr>
          <w:rFonts w:ascii="Arial" w:hAnsi="Arial" w:cs="Arial"/>
          <w:sz w:val="18"/>
        </w:rPr>
      </w:pPr>
      <w:r w:rsidRPr="00544643">
        <w:rPr>
          <w:rFonts w:ascii="Arial" w:hAnsi="Arial" w:cs="Arial"/>
          <w:sz w:val="18"/>
        </w:rPr>
        <w:t>Źródło: Opracowanie własne na podstawie danych GUS, Bank Danych Lokalnych, https://bdl.stat.gov.pl/</w:t>
      </w:r>
    </w:p>
    <w:p w14:paraId="7D13F01F" w14:textId="77777777" w:rsidR="004A6D34" w:rsidRDefault="004A6D34" w:rsidP="004A6D34">
      <w:pPr>
        <w:spacing w:before="120" w:after="120" w:line="360" w:lineRule="auto"/>
        <w:jc w:val="both"/>
        <w:rPr>
          <w:rFonts w:ascii="Arial" w:hAnsi="Arial" w:cs="Arial"/>
          <w:sz w:val="27"/>
          <w:szCs w:val="27"/>
        </w:rPr>
      </w:pPr>
      <w:r w:rsidRPr="004A6D34">
        <w:rPr>
          <w:rFonts w:ascii="Arial" w:hAnsi="Arial" w:cs="Arial"/>
        </w:rPr>
        <w:t>Na terenie gminy obowiązuje Program gospodarowania mieszkaniowym zasobem Gminy Ryglice w latach 2018-2022” przyjęty uchwałą nr XLIII/337/17 Rady Miejskiej w Ryglicach z dnia 24 listopada 2017 roku, który został zmieniony uchwałą nr XXI/159/20 Rady Miejskiej w</w:t>
      </w:r>
      <w:r>
        <w:rPr>
          <w:rFonts w:ascii="Arial" w:hAnsi="Arial" w:cs="Arial"/>
        </w:rPr>
        <w:t> </w:t>
      </w:r>
      <w:r w:rsidRPr="004A6D34">
        <w:rPr>
          <w:rFonts w:ascii="Arial" w:hAnsi="Arial" w:cs="Arial"/>
        </w:rPr>
        <w:t xml:space="preserve">Ryglicach z dnia 19 czerwca 2020. Zakłada on systematyczną poprawę stanu technicznego budynków i lokali wchodzących w skład zasobu mieszkaniowego Gminy Ryglice. Zakres koniecznych do przeprowadzenia remontów i modernizacji lokali jest ustalany corocznie, </w:t>
      </w:r>
      <w:r w:rsidRPr="004A6D34">
        <w:br/>
      </w:r>
      <w:r w:rsidRPr="004A6D34">
        <w:rPr>
          <w:rFonts w:ascii="Arial" w:hAnsi="Arial" w:cs="Arial"/>
        </w:rPr>
        <w:t>głównie w oparciu o wyniki okresowych przeglądów lokali (technicznych, gazowych, kominiarskich itd.).</w:t>
      </w:r>
      <w:r>
        <w:rPr>
          <w:rFonts w:ascii="Arial" w:hAnsi="Arial" w:cs="Arial"/>
          <w:sz w:val="27"/>
          <w:szCs w:val="27"/>
        </w:rPr>
        <w:t xml:space="preserve"> </w:t>
      </w:r>
    </w:p>
    <w:p w14:paraId="21FF3424" w14:textId="1C93D20E" w:rsidR="00F1035A" w:rsidRPr="004A6D34" w:rsidRDefault="00544643" w:rsidP="00223738">
      <w:pPr>
        <w:spacing w:before="120" w:after="120" w:line="360" w:lineRule="auto"/>
        <w:jc w:val="both"/>
        <w:rPr>
          <w:rFonts w:ascii="Arial" w:hAnsi="Arial" w:cs="Arial"/>
        </w:rPr>
      </w:pPr>
      <w:r>
        <w:rPr>
          <w:rFonts w:ascii="Arial" w:hAnsi="Arial" w:cs="Arial"/>
        </w:rPr>
        <w:t>W poniższej tabeli przedstawiono informacje dotyczące zasobu mieszkaniowego Gminy Ryglice.</w:t>
      </w:r>
      <w:r w:rsidR="004A6D34">
        <w:rPr>
          <w:rFonts w:ascii="Arial" w:hAnsi="Arial" w:cs="Arial"/>
        </w:rPr>
        <w:t xml:space="preserve"> </w:t>
      </w:r>
      <w:r w:rsidR="00F1035A" w:rsidRPr="00544643">
        <w:rPr>
          <w:rFonts w:ascii="Arial" w:hAnsi="Arial" w:cs="Arial"/>
        </w:rPr>
        <w:t xml:space="preserve">Z danych zestawionych w poniższej tabeli wynika, że  </w:t>
      </w:r>
      <w:r w:rsidR="00B81B18" w:rsidRPr="00544643">
        <w:rPr>
          <w:rFonts w:ascii="Arial" w:hAnsi="Arial" w:cs="Arial"/>
        </w:rPr>
        <w:t>liczba budynków mieszkalnych oraz lokali mieszkaniowych</w:t>
      </w:r>
      <w:r w:rsidR="00D533E3" w:rsidRPr="00544643">
        <w:rPr>
          <w:rFonts w:ascii="Arial" w:hAnsi="Arial" w:cs="Arial"/>
        </w:rPr>
        <w:t xml:space="preserve"> należących do </w:t>
      </w:r>
      <w:r w:rsidR="00472F8E">
        <w:rPr>
          <w:rFonts w:ascii="Arial" w:hAnsi="Arial" w:cs="Arial"/>
        </w:rPr>
        <w:t>G</w:t>
      </w:r>
      <w:r w:rsidR="00D533E3" w:rsidRPr="00544643">
        <w:rPr>
          <w:rFonts w:ascii="Arial" w:hAnsi="Arial" w:cs="Arial"/>
        </w:rPr>
        <w:t>miny</w:t>
      </w:r>
      <w:r w:rsidR="00B81B18" w:rsidRPr="00544643">
        <w:rPr>
          <w:rFonts w:ascii="Arial" w:hAnsi="Arial" w:cs="Arial"/>
        </w:rPr>
        <w:t xml:space="preserve"> nie uległa zmianie od 2016 roku. Ilość mieszkań socjalnych uległa zmniejszeniu o 10%, natomiast ilość lokali użytkowych na przestrzeni lat 2016-2020 zmniejszyła się o 12%. Ogólna powierzchnia użytkowa zmniejszyła </w:t>
      </w:r>
      <w:r w:rsidR="00B81B18" w:rsidRPr="004A6D34">
        <w:rPr>
          <w:rFonts w:ascii="Arial" w:hAnsi="Arial" w:cs="Arial"/>
        </w:rPr>
        <w:t>się o 27,06% względem 2016 roku.</w:t>
      </w:r>
    </w:p>
    <w:p w14:paraId="7D47AD18" w14:textId="1A5A3EAA" w:rsidR="00761299" w:rsidRPr="004A6D34" w:rsidRDefault="00761299" w:rsidP="00761299">
      <w:pPr>
        <w:pStyle w:val="Legenda"/>
        <w:keepNext/>
        <w:spacing w:before="240" w:after="120"/>
        <w:jc w:val="center"/>
        <w:rPr>
          <w:rFonts w:ascii="Arial" w:hAnsi="Arial" w:cs="Arial"/>
          <w:color w:val="auto"/>
          <w:sz w:val="20"/>
        </w:rPr>
      </w:pPr>
      <w:bookmarkStart w:id="128" w:name="_Toc81480309"/>
      <w:r w:rsidRPr="004A6D34">
        <w:rPr>
          <w:rFonts w:ascii="Arial" w:hAnsi="Arial" w:cs="Arial"/>
          <w:color w:val="auto"/>
          <w:sz w:val="20"/>
        </w:rPr>
        <w:t xml:space="preserve">Tabela </w:t>
      </w:r>
      <w:r w:rsidRPr="004A6D34">
        <w:rPr>
          <w:rFonts w:ascii="Arial" w:hAnsi="Arial" w:cs="Arial"/>
          <w:color w:val="auto"/>
          <w:sz w:val="20"/>
        </w:rPr>
        <w:fldChar w:fldCharType="begin"/>
      </w:r>
      <w:r w:rsidRPr="004A6D34">
        <w:rPr>
          <w:rFonts w:ascii="Arial" w:hAnsi="Arial" w:cs="Arial"/>
          <w:color w:val="auto"/>
          <w:sz w:val="20"/>
        </w:rPr>
        <w:instrText xml:space="preserve"> SEQ Tabela \* ARABIC </w:instrText>
      </w:r>
      <w:r w:rsidRPr="004A6D34">
        <w:rPr>
          <w:rFonts w:ascii="Arial" w:hAnsi="Arial" w:cs="Arial"/>
          <w:color w:val="auto"/>
          <w:sz w:val="20"/>
        </w:rPr>
        <w:fldChar w:fldCharType="separate"/>
      </w:r>
      <w:r w:rsidR="00D61610">
        <w:rPr>
          <w:rFonts w:ascii="Arial" w:hAnsi="Arial" w:cs="Arial"/>
          <w:noProof/>
          <w:color w:val="auto"/>
          <w:sz w:val="20"/>
        </w:rPr>
        <w:t>37</w:t>
      </w:r>
      <w:r w:rsidRPr="004A6D34">
        <w:rPr>
          <w:rFonts w:ascii="Arial" w:hAnsi="Arial" w:cs="Arial"/>
          <w:color w:val="auto"/>
          <w:sz w:val="20"/>
        </w:rPr>
        <w:fldChar w:fldCharType="end"/>
      </w:r>
      <w:r w:rsidRPr="004A6D34">
        <w:rPr>
          <w:rFonts w:ascii="Arial" w:hAnsi="Arial" w:cs="Arial"/>
          <w:color w:val="auto"/>
          <w:sz w:val="20"/>
        </w:rPr>
        <w:t xml:space="preserve">. </w:t>
      </w:r>
      <w:r w:rsidR="00D533E3" w:rsidRPr="004A6D34">
        <w:rPr>
          <w:rFonts w:ascii="Arial" w:hAnsi="Arial" w:cs="Arial"/>
          <w:color w:val="auto"/>
          <w:sz w:val="20"/>
        </w:rPr>
        <w:t>Zasób infrastruktury</w:t>
      </w:r>
      <w:r w:rsidRPr="004A6D34">
        <w:rPr>
          <w:rFonts w:ascii="Arial" w:hAnsi="Arial" w:cs="Arial"/>
          <w:color w:val="auto"/>
          <w:sz w:val="20"/>
        </w:rPr>
        <w:t xml:space="preserve"> mieszkaniowej </w:t>
      </w:r>
      <w:r w:rsidR="00D533E3" w:rsidRPr="004A6D34">
        <w:rPr>
          <w:rFonts w:ascii="Arial" w:hAnsi="Arial" w:cs="Arial"/>
          <w:color w:val="auto"/>
          <w:sz w:val="20"/>
        </w:rPr>
        <w:t xml:space="preserve">należący do </w:t>
      </w:r>
      <w:r w:rsidRPr="004A6D34">
        <w:rPr>
          <w:rFonts w:ascii="Arial" w:hAnsi="Arial" w:cs="Arial"/>
          <w:color w:val="auto"/>
          <w:sz w:val="20"/>
        </w:rPr>
        <w:t>gminy Ryglice w latach 2016-2020</w:t>
      </w:r>
      <w:bookmarkEnd w:id="128"/>
    </w:p>
    <w:tbl>
      <w:tblPr>
        <w:tblW w:w="49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9"/>
        <w:gridCol w:w="746"/>
        <w:gridCol w:w="850"/>
        <w:gridCol w:w="850"/>
        <w:gridCol w:w="707"/>
        <w:gridCol w:w="1701"/>
        <w:gridCol w:w="953"/>
      </w:tblGrid>
      <w:tr w:rsidR="00B81B18" w:rsidRPr="004A6D34" w14:paraId="11C48789" w14:textId="77777777" w:rsidTr="004A6D34">
        <w:trPr>
          <w:trHeight w:val="58"/>
          <w:tblHeader/>
          <w:jc w:val="center"/>
        </w:trPr>
        <w:tc>
          <w:tcPr>
            <w:tcW w:w="1729" w:type="pct"/>
            <w:shd w:val="clear" w:color="auto" w:fill="BFBFBF"/>
            <w:vAlign w:val="center"/>
          </w:tcPr>
          <w:p w14:paraId="48C602CD" w14:textId="77777777" w:rsidR="00F1035A" w:rsidRPr="004A6D34" w:rsidRDefault="00F1035A" w:rsidP="004A6D34">
            <w:pPr>
              <w:pStyle w:val="Bezodstpw"/>
              <w:spacing w:before="60" w:after="60" w:line="240" w:lineRule="auto"/>
              <w:jc w:val="center"/>
              <w:rPr>
                <w:rFonts w:cs="Arial"/>
                <w:b/>
                <w:sz w:val="18"/>
                <w:szCs w:val="18"/>
                <w:lang w:eastAsia="pl-PL"/>
              </w:rPr>
            </w:pPr>
            <w:r w:rsidRPr="004A6D34">
              <w:rPr>
                <w:rFonts w:cs="Arial"/>
                <w:b/>
                <w:sz w:val="18"/>
                <w:szCs w:val="18"/>
                <w:lang w:eastAsia="pl-PL"/>
              </w:rPr>
              <w:t>Wyszczególnienie</w:t>
            </w:r>
          </w:p>
        </w:tc>
        <w:tc>
          <w:tcPr>
            <w:tcW w:w="420" w:type="pct"/>
            <w:shd w:val="clear" w:color="auto" w:fill="BFBFBF"/>
            <w:vAlign w:val="center"/>
          </w:tcPr>
          <w:p w14:paraId="6F66468A" w14:textId="77777777" w:rsidR="00F1035A" w:rsidRPr="004A6D34" w:rsidRDefault="00F1035A" w:rsidP="004A6D34">
            <w:pPr>
              <w:pStyle w:val="Bezodstpw"/>
              <w:spacing w:before="60" w:after="60" w:line="240" w:lineRule="auto"/>
              <w:jc w:val="center"/>
              <w:rPr>
                <w:rFonts w:cs="Arial"/>
                <w:b/>
                <w:sz w:val="18"/>
                <w:szCs w:val="18"/>
                <w:lang w:eastAsia="pl-PL"/>
              </w:rPr>
            </w:pPr>
            <w:r w:rsidRPr="004A6D34">
              <w:rPr>
                <w:rFonts w:cs="Arial"/>
                <w:b/>
                <w:sz w:val="18"/>
                <w:szCs w:val="18"/>
                <w:lang w:eastAsia="pl-PL"/>
              </w:rPr>
              <w:t>Jedn. miary</w:t>
            </w:r>
          </w:p>
        </w:tc>
        <w:tc>
          <w:tcPr>
            <w:tcW w:w="479" w:type="pct"/>
            <w:shd w:val="clear" w:color="auto" w:fill="BFBFBF"/>
            <w:vAlign w:val="center"/>
          </w:tcPr>
          <w:p w14:paraId="41AD14B1" w14:textId="23D3EF9E" w:rsidR="00F1035A" w:rsidRPr="004A6D34" w:rsidRDefault="00761299" w:rsidP="004A6D34">
            <w:pPr>
              <w:pStyle w:val="Bezodstpw"/>
              <w:spacing w:before="60" w:after="60" w:line="240" w:lineRule="auto"/>
              <w:jc w:val="center"/>
              <w:rPr>
                <w:rFonts w:cs="Arial"/>
                <w:b/>
                <w:sz w:val="18"/>
                <w:szCs w:val="18"/>
                <w:lang w:eastAsia="pl-PL"/>
              </w:rPr>
            </w:pPr>
            <w:r w:rsidRPr="004A6D34">
              <w:rPr>
                <w:rFonts w:cs="Arial"/>
                <w:b/>
                <w:sz w:val="18"/>
                <w:szCs w:val="18"/>
                <w:lang w:eastAsia="pl-PL"/>
              </w:rPr>
              <w:t>2016</w:t>
            </w:r>
          </w:p>
        </w:tc>
        <w:tc>
          <w:tcPr>
            <w:tcW w:w="479" w:type="pct"/>
            <w:shd w:val="clear" w:color="auto" w:fill="BFBFBF"/>
            <w:vAlign w:val="center"/>
          </w:tcPr>
          <w:p w14:paraId="27FFAE2F" w14:textId="4964B431" w:rsidR="00F1035A" w:rsidRPr="004A6D34" w:rsidRDefault="00761299" w:rsidP="004A6D34">
            <w:pPr>
              <w:pStyle w:val="Bezodstpw"/>
              <w:spacing w:before="60" w:after="60" w:line="240" w:lineRule="auto"/>
              <w:jc w:val="center"/>
              <w:rPr>
                <w:rFonts w:cs="Arial"/>
                <w:b/>
                <w:sz w:val="18"/>
                <w:szCs w:val="18"/>
                <w:lang w:eastAsia="pl-PL"/>
              </w:rPr>
            </w:pPr>
            <w:r w:rsidRPr="004A6D34">
              <w:rPr>
                <w:rFonts w:cs="Arial"/>
                <w:b/>
                <w:sz w:val="18"/>
                <w:szCs w:val="18"/>
                <w:lang w:eastAsia="pl-PL"/>
              </w:rPr>
              <w:t>2017</w:t>
            </w:r>
          </w:p>
        </w:tc>
        <w:tc>
          <w:tcPr>
            <w:tcW w:w="398" w:type="pct"/>
            <w:shd w:val="clear" w:color="auto" w:fill="BFBFBF"/>
            <w:vAlign w:val="center"/>
          </w:tcPr>
          <w:p w14:paraId="16C9F96C" w14:textId="34C2313E" w:rsidR="00F1035A" w:rsidRPr="004A6D34" w:rsidRDefault="00761299" w:rsidP="004A6D34">
            <w:pPr>
              <w:pStyle w:val="Bezodstpw"/>
              <w:spacing w:before="60" w:after="60" w:line="240" w:lineRule="auto"/>
              <w:jc w:val="center"/>
              <w:rPr>
                <w:rFonts w:cs="Arial"/>
                <w:b/>
                <w:sz w:val="18"/>
                <w:szCs w:val="18"/>
                <w:lang w:eastAsia="pl-PL"/>
              </w:rPr>
            </w:pPr>
            <w:r w:rsidRPr="004A6D34">
              <w:rPr>
                <w:rFonts w:cs="Arial"/>
                <w:b/>
                <w:sz w:val="18"/>
                <w:szCs w:val="18"/>
                <w:lang w:eastAsia="pl-PL"/>
              </w:rPr>
              <w:t>2018</w:t>
            </w:r>
          </w:p>
        </w:tc>
        <w:tc>
          <w:tcPr>
            <w:tcW w:w="958" w:type="pct"/>
            <w:shd w:val="clear" w:color="auto" w:fill="BFBFBF"/>
            <w:vAlign w:val="center"/>
          </w:tcPr>
          <w:p w14:paraId="5D726E7D" w14:textId="15D2A692" w:rsidR="00F1035A" w:rsidRPr="004A6D34" w:rsidRDefault="00761299" w:rsidP="004A6D34">
            <w:pPr>
              <w:pStyle w:val="Bezodstpw"/>
              <w:spacing w:before="60" w:after="60" w:line="240" w:lineRule="auto"/>
              <w:jc w:val="center"/>
              <w:rPr>
                <w:rFonts w:cs="Arial"/>
                <w:b/>
                <w:sz w:val="18"/>
                <w:szCs w:val="18"/>
                <w:lang w:eastAsia="pl-PL"/>
              </w:rPr>
            </w:pPr>
            <w:r w:rsidRPr="004A6D34">
              <w:rPr>
                <w:rFonts w:cs="Arial"/>
                <w:b/>
                <w:sz w:val="18"/>
                <w:szCs w:val="18"/>
                <w:lang w:eastAsia="pl-PL"/>
              </w:rPr>
              <w:t>2019</w:t>
            </w:r>
          </w:p>
        </w:tc>
        <w:tc>
          <w:tcPr>
            <w:tcW w:w="537" w:type="pct"/>
            <w:shd w:val="clear" w:color="auto" w:fill="BFBFBF"/>
            <w:vAlign w:val="center"/>
          </w:tcPr>
          <w:p w14:paraId="0A058B7A" w14:textId="1C1BB6CA" w:rsidR="00F1035A" w:rsidRPr="004A6D34" w:rsidRDefault="00761299" w:rsidP="004A6D34">
            <w:pPr>
              <w:pStyle w:val="Bezodstpw"/>
              <w:spacing w:before="60" w:after="60" w:line="240" w:lineRule="auto"/>
              <w:jc w:val="center"/>
              <w:rPr>
                <w:rFonts w:cs="Arial"/>
                <w:b/>
                <w:sz w:val="18"/>
                <w:szCs w:val="18"/>
                <w:lang w:eastAsia="pl-PL"/>
              </w:rPr>
            </w:pPr>
            <w:r w:rsidRPr="004A6D34">
              <w:rPr>
                <w:rFonts w:cs="Arial"/>
                <w:b/>
                <w:sz w:val="18"/>
                <w:szCs w:val="18"/>
                <w:lang w:eastAsia="pl-PL"/>
              </w:rPr>
              <w:t>2020</w:t>
            </w:r>
          </w:p>
        </w:tc>
      </w:tr>
      <w:tr w:rsidR="00B81B18" w:rsidRPr="004A6D34" w14:paraId="74D79838" w14:textId="77777777" w:rsidTr="004A6D34">
        <w:trPr>
          <w:trHeight w:val="58"/>
          <w:jc w:val="center"/>
        </w:trPr>
        <w:tc>
          <w:tcPr>
            <w:tcW w:w="1729" w:type="pct"/>
            <w:shd w:val="clear" w:color="auto" w:fill="auto"/>
            <w:vAlign w:val="center"/>
          </w:tcPr>
          <w:p w14:paraId="3B905FCC" w14:textId="4047DEE6"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Ilość budynków mieszkalnych</w:t>
            </w:r>
          </w:p>
        </w:tc>
        <w:tc>
          <w:tcPr>
            <w:tcW w:w="420" w:type="pct"/>
            <w:shd w:val="clear" w:color="auto" w:fill="auto"/>
            <w:vAlign w:val="center"/>
          </w:tcPr>
          <w:p w14:paraId="2CB7E476" w14:textId="77777777"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w:t>
            </w:r>
          </w:p>
        </w:tc>
        <w:tc>
          <w:tcPr>
            <w:tcW w:w="479" w:type="pct"/>
            <w:shd w:val="clear" w:color="auto" w:fill="auto"/>
            <w:vAlign w:val="center"/>
          </w:tcPr>
          <w:p w14:paraId="25C4440F" w14:textId="3B0CAA26"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8</w:t>
            </w:r>
          </w:p>
        </w:tc>
        <w:tc>
          <w:tcPr>
            <w:tcW w:w="479" w:type="pct"/>
            <w:shd w:val="clear" w:color="auto" w:fill="auto"/>
            <w:vAlign w:val="center"/>
          </w:tcPr>
          <w:p w14:paraId="7573A7F9" w14:textId="6E401821"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8</w:t>
            </w:r>
          </w:p>
        </w:tc>
        <w:tc>
          <w:tcPr>
            <w:tcW w:w="398" w:type="pct"/>
            <w:shd w:val="clear" w:color="auto" w:fill="auto"/>
            <w:vAlign w:val="center"/>
          </w:tcPr>
          <w:p w14:paraId="70FFE1F5" w14:textId="2BEAA566"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8</w:t>
            </w:r>
          </w:p>
        </w:tc>
        <w:tc>
          <w:tcPr>
            <w:tcW w:w="958" w:type="pct"/>
            <w:vAlign w:val="center"/>
          </w:tcPr>
          <w:p w14:paraId="238C606D" w14:textId="63D7F3D3"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8</w:t>
            </w:r>
          </w:p>
        </w:tc>
        <w:tc>
          <w:tcPr>
            <w:tcW w:w="537" w:type="pct"/>
            <w:vAlign w:val="center"/>
          </w:tcPr>
          <w:p w14:paraId="5B5C0924" w14:textId="6EB1C136"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8</w:t>
            </w:r>
          </w:p>
        </w:tc>
      </w:tr>
      <w:tr w:rsidR="00B81B18" w:rsidRPr="004A6D34" w14:paraId="58020695" w14:textId="77777777" w:rsidTr="004A6D34">
        <w:trPr>
          <w:trHeight w:val="58"/>
          <w:jc w:val="center"/>
        </w:trPr>
        <w:tc>
          <w:tcPr>
            <w:tcW w:w="1729" w:type="pct"/>
            <w:shd w:val="clear" w:color="auto" w:fill="auto"/>
            <w:vAlign w:val="center"/>
          </w:tcPr>
          <w:p w14:paraId="0DF79D00" w14:textId="203EF2E6"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Ilość lokali mieszkaniowych</w:t>
            </w:r>
          </w:p>
        </w:tc>
        <w:tc>
          <w:tcPr>
            <w:tcW w:w="420" w:type="pct"/>
            <w:shd w:val="clear" w:color="auto" w:fill="auto"/>
            <w:vAlign w:val="center"/>
          </w:tcPr>
          <w:p w14:paraId="6F4EB7D4" w14:textId="77777777"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w:t>
            </w:r>
          </w:p>
        </w:tc>
        <w:tc>
          <w:tcPr>
            <w:tcW w:w="479" w:type="pct"/>
            <w:shd w:val="clear" w:color="auto" w:fill="auto"/>
            <w:vAlign w:val="center"/>
          </w:tcPr>
          <w:p w14:paraId="39EF2E03" w14:textId="344E3379"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13</w:t>
            </w:r>
          </w:p>
        </w:tc>
        <w:tc>
          <w:tcPr>
            <w:tcW w:w="479" w:type="pct"/>
            <w:shd w:val="clear" w:color="auto" w:fill="auto"/>
            <w:vAlign w:val="center"/>
          </w:tcPr>
          <w:p w14:paraId="27C4F572" w14:textId="3719705D"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13</w:t>
            </w:r>
          </w:p>
        </w:tc>
        <w:tc>
          <w:tcPr>
            <w:tcW w:w="398" w:type="pct"/>
            <w:shd w:val="clear" w:color="auto" w:fill="auto"/>
            <w:vAlign w:val="center"/>
          </w:tcPr>
          <w:p w14:paraId="4A08CD69" w14:textId="65F87D98"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13</w:t>
            </w:r>
          </w:p>
        </w:tc>
        <w:tc>
          <w:tcPr>
            <w:tcW w:w="958" w:type="pct"/>
            <w:vAlign w:val="center"/>
          </w:tcPr>
          <w:p w14:paraId="4EBD1B6C" w14:textId="08F719F2"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13</w:t>
            </w:r>
          </w:p>
        </w:tc>
        <w:tc>
          <w:tcPr>
            <w:tcW w:w="537" w:type="pct"/>
            <w:vAlign w:val="center"/>
          </w:tcPr>
          <w:p w14:paraId="47D1D5C0" w14:textId="0AAB17B5"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13</w:t>
            </w:r>
          </w:p>
        </w:tc>
      </w:tr>
      <w:tr w:rsidR="00B81B18" w:rsidRPr="004A6D34" w14:paraId="12535B38" w14:textId="77777777" w:rsidTr="004A6D34">
        <w:trPr>
          <w:trHeight w:val="58"/>
          <w:jc w:val="center"/>
        </w:trPr>
        <w:tc>
          <w:tcPr>
            <w:tcW w:w="1729" w:type="pct"/>
            <w:shd w:val="clear" w:color="auto" w:fill="auto"/>
            <w:vAlign w:val="center"/>
          </w:tcPr>
          <w:p w14:paraId="60C3682E" w14:textId="29F93720"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Ilość mieszkań socjalnych</w:t>
            </w:r>
          </w:p>
        </w:tc>
        <w:tc>
          <w:tcPr>
            <w:tcW w:w="420" w:type="pct"/>
            <w:shd w:val="clear" w:color="auto" w:fill="auto"/>
            <w:vAlign w:val="center"/>
          </w:tcPr>
          <w:p w14:paraId="438095B0" w14:textId="73AD0A99" w:rsidR="00F1035A" w:rsidRPr="004A6D34" w:rsidRDefault="00761299" w:rsidP="004A6D34">
            <w:pPr>
              <w:pStyle w:val="Bezodstpw"/>
              <w:spacing w:before="60" w:after="60" w:line="240" w:lineRule="auto"/>
              <w:jc w:val="center"/>
              <w:rPr>
                <w:rFonts w:cs="Arial"/>
                <w:sz w:val="18"/>
                <w:szCs w:val="18"/>
                <w:lang w:eastAsia="pl-PL"/>
              </w:rPr>
            </w:pPr>
            <w:r w:rsidRPr="004A6D34">
              <w:rPr>
                <w:rFonts w:cs="Arial"/>
                <w:sz w:val="18"/>
                <w:szCs w:val="18"/>
                <w:lang w:eastAsia="pl-PL"/>
              </w:rPr>
              <w:t>-</w:t>
            </w:r>
          </w:p>
        </w:tc>
        <w:tc>
          <w:tcPr>
            <w:tcW w:w="479" w:type="pct"/>
            <w:shd w:val="clear" w:color="auto" w:fill="auto"/>
            <w:vAlign w:val="center"/>
          </w:tcPr>
          <w:p w14:paraId="36FB46C6" w14:textId="7F0A0CFE"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10</w:t>
            </w:r>
          </w:p>
        </w:tc>
        <w:tc>
          <w:tcPr>
            <w:tcW w:w="479" w:type="pct"/>
            <w:shd w:val="clear" w:color="auto" w:fill="auto"/>
            <w:vAlign w:val="center"/>
          </w:tcPr>
          <w:p w14:paraId="60D6D87E" w14:textId="3C6B90E1"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10</w:t>
            </w:r>
          </w:p>
        </w:tc>
        <w:tc>
          <w:tcPr>
            <w:tcW w:w="398" w:type="pct"/>
            <w:shd w:val="clear" w:color="auto" w:fill="auto"/>
            <w:vAlign w:val="center"/>
          </w:tcPr>
          <w:p w14:paraId="2D3C4D50" w14:textId="05A1E82D"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10</w:t>
            </w:r>
          </w:p>
        </w:tc>
        <w:tc>
          <w:tcPr>
            <w:tcW w:w="958" w:type="pct"/>
            <w:vAlign w:val="center"/>
          </w:tcPr>
          <w:p w14:paraId="7D6ED358" w14:textId="33821529"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9</w:t>
            </w:r>
            <w:r w:rsidR="002507E1" w:rsidRPr="004A6D34">
              <w:rPr>
                <w:rStyle w:val="Odwoanieprzypisudolnego"/>
                <w:rFonts w:ascii="Arial" w:hAnsi="Arial" w:cs="Arial"/>
                <w:sz w:val="18"/>
                <w:szCs w:val="18"/>
              </w:rPr>
              <w:footnoteReference w:id="21"/>
            </w:r>
            <w:r w:rsidRPr="004A6D34">
              <w:rPr>
                <w:rFonts w:ascii="Arial" w:hAnsi="Arial" w:cs="Arial"/>
                <w:sz w:val="18"/>
                <w:szCs w:val="18"/>
              </w:rPr>
              <w:t xml:space="preserve"> </w:t>
            </w:r>
          </w:p>
        </w:tc>
        <w:tc>
          <w:tcPr>
            <w:tcW w:w="537" w:type="pct"/>
            <w:vAlign w:val="center"/>
          </w:tcPr>
          <w:p w14:paraId="1FAEDCA5" w14:textId="3FA17ACA"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9</w:t>
            </w:r>
          </w:p>
        </w:tc>
      </w:tr>
      <w:tr w:rsidR="00B81B18" w:rsidRPr="004A6D34" w14:paraId="556E6E1F" w14:textId="77777777" w:rsidTr="004A6D34">
        <w:trPr>
          <w:trHeight w:val="58"/>
          <w:jc w:val="center"/>
        </w:trPr>
        <w:tc>
          <w:tcPr>
            <w:tcW w:w="1729" w:type="pct"/>
            <w:shd w:val="clear" w:color="auto" w:fill="auto"/>
            <w:vAlign w:val="center"/>
          </w:tcPr>
          <w:p w14:paraId="1E8FB80F" w14:textId="2D3B647F"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Ilość lokali użytkowych</w:t>
            </w:r>
          </w:p>
        </w:tc>
        <w:tc>
          <w:tcPr>
            <w:tcW w:w="420" w:type="pct"/>
            <w:shd w:val="clear" w:color="auto" w:fill="auto"/>
            <w:vAlign w:val="center"/>
          </w:tcPr>
          <w:p w14:paraId="0A94EC46" w14:textId="553A88A0" w:rsidR="00F1035A" w:rsidRPr="004A6D34" w:rsidRDefault="00761299" w:rsidP="004A6D34">
            <w:pPr>
              <w:pStyle w:val="Bezodstpw"/>
              <w:spacing w:before="60" w:after="60" w:line="240" w:lineRule="auto"/>
              <w:jc w:val="center"/>
              <w:rPr>
                <w:rFonts w:cs="Arial"/>
                <w:sz w:val="18"/>
                <w:szCs w:val="18"/>
                <w:lang w:eastAsia="pl-PL"/>
              </w:rPr>
            </w:pPr>
            <w:r w:rsidRPr="004A6D34">
              <w:rPr>
                <w:rFonts w:cs="Arial"/>
                <w:sz w:val="18"/>
                <w:szCs w:val="18"/>
                <w:lang w:eastAsia="pl-PL"/>
              </w:rPr>
              <w:t xml:space="preserve">- </w:t>
            </w:r>
          </w:p>
        </w:tc>
        <w:tc>
          <w:tcPr>
            <w:tcW w:w="479" w:type="pct"/>
            <w:shd w:val="clear" w:color="auto" w:fill="auto"/>
            <w:vAlign w:val="center"/>
          </w:tcPr>
          <w:p w14:paraId="0E38DE39" w14:textId="17F093D2"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50</w:t>
            </w:r>
          </w:p>
        </w:tc>
        <w:tc>
          <w:tcPr>
            <w:tcW w:w="479" w:type="pct"/>
            <w:shd w:val="clear" w:color="auto" w:fill="auto"/>
            <w:vAlign w:val="center"/>
          </w:tcPr>
          <w:p w14:paraId="36B1EB4D" w14:textId="0363A37A"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50</w:t>
            </w:r>
          </w:p>
        </w:tc>
        <w:tc>
          <w:tcPr>
            <w:tcW w:w="398" w:type="pct"/>
            <w:shd w:val="clear" w:color="auto" w:fill="auto"/>
            <w:vAlign w:val="center"/>
          </w:tcPr>
          <w:p w14:paraId="629CC475" w14:textId="20833E0A"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50</w:t>
            </w:r>
          </w:p>
        </w:tc>
        <w:tc>
          <w:tcPr>
            <w:tcW w:w="958" w:type="pct"/>
            <w:vAlign w:val="center"/>
          </w:tcPr>
          <w:p w14:paraId="3329B464" w14:textId="65EFBA61"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50</w:t>
            </w:r>
          </w:p>
        </w:tc>
        <w:tc>
          <w:tcPr>
            <w:tcW w:w="537" w:type="pct"/>
            <w:vAlign w:val="center"/>
          </w:tcPr>
          <w:p w14:paraId="61FA2BC7" w14:textId="38CE16A5"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44</w:t>
            </w:r>
          </w:p>
        </w:tc>
      </w:tr>
      <w:tr w:rsidR="00B81B18" w:rsidRPr="004A6D34" w14:paraId="7BE5F729" w14:textId="77777777" w:rsidTr="004A6D34">
        <w:trPr>
          <w:trHeight w:val="58"/>
          <w:jc w:val="center"/>
        </w:trPr>
        <w:tc>
          <w:tcPr>
            <w:tcW w:w="1729" w:type="pct"/>
            <w:shd w:val="clear" w:color="auto" w:fill="auto"/>
            <w:vAlign w:val="center"/>
          </w:tcPr>
          <w:p w14:paraId="3A4555DF" w14:textId="5A8B1D40"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Powierzchnia użytkowa ogółem, w tym:</w:t>
            </w:r>
          </w:p>
        </w:tc>
        <w:tc>
          <w:tcPr>
            <w:tcW w:w="420" w:type="pct"/>
            <w:shd w:val="clear" w:color="auto" w:fill="auto"/>
            <w:vAlign w:val="center"/>
          </w:tcPr>
          <w:p w14:paraId="10FC14B2" w14:textId="4802196A" w:rsidR="00F1035A" w:rsidRPr="004A6D34" w:rsidRDefault="00761299" w:rsidP="004A6D34">
            <w:pPr>
              <w:pStyle w:val="Bezodstpw"/>
              <w:spacing w:before="60" w:after="60" w:line="240" w:lineRule="auto"/>
              <w:jc w:val="center"/>
              <w:rPr>
                <w:rFonts w:cs="Arial"/>
                <w:sz w:val="18"/>
                <w:szCs w:val="18"/>
                <w:lang w:eastAsia="pl-PL"/>
              </w:rPr>
            </w:pPr>
            <w:r w:rsidRPr="004A6D34">
              <w:rPr>
                <w:rFonts w:cs="Arial"/>
                <w:sz w:val="18"/>
                <w:szCs w:val="18"/>
                <w:lang w:eastAsia="pl-PL"/>
              </w:rPr>
              <w:t>m</w:t>
            </w:r>
            <w:r w:rsidRPr="004A6D34">
              <w:rPr>
                <w:rFonts w:cs="Arial"/>
                <w:sz w:val="18"/>
                <w:szCs w:val="18"/>
                <w:vertAlign w:val="superscript"/>
                <w:lang w:eastAsia="pl-PL"/>
              </w:rPr>
              <w:t>2</w:t>
            </w:r>
          </w:p>
        </w:tc>
        <w:tc>
          <w:tcPr>
            <w:tcW w:w="479" w:type="pct"/>
            <w:shd w:val="clear" w:color="auto" w:fill="auto"/>
            <w:vAlign w:val="center"/>
          </w:tcPr>
          <w:p w14:paraId="31B2AB7C" w14:textId="55479800"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10 646</w:t>
            </w:r>
          </w:p>
        </w:tc>
        <w:tc>
          <w:tcPr>
            <w:tcW w:w="479" w:type="pct"/>
            <w:shd w:val="clear" w:color="auto" w:fill="auto"/>
            <w:vAlign w:val="center"/>
          </w:tcPr>
          <w:p w14:paraId="2E697E14" w14:textId="369F0C98"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10 634</w:t>
            </w:r>
          </w:p>
        </w:tc>
        <w:tc>
          <w:tcPr>
            <w:tcW w:w="398" w:type="pct"/>
            <w:shd w:val="clear" w:color="auto" w:fill="auto"/>
            <w:vAlign w:val="center"/>
          </w:tcPr>
          <w:p w14:paraId="20168A6D" w14:textId="0EB2FFD5"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9 803</w:t>
            </w:r>
          </w:p>
        </w:tc>
        <w:tc>
          <w:tcPr>
            <w:tcW w:w="958" w:type="pct"/>
            <w:vAlign w:val="center"/>
          </w:tcPr>
          <w:p w14:paraId="1BC9442D" w14:textId="040D5557"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7 438</w:t>
            </w:r>
          </w:p>
        </w:tc>
        <w:tc>
          <w:tcPr>
            <w:tcW w:w="537" w:type="pct"/>
            <w:vAlign w:val="center"/>
          </w:tcPr>
          <w:p w14:paraId="13493E41" w14:textId="0E8F9E9C"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7 765</w:t>
            </w:r>
          </w:p>
        </w:tc>
      </w:tr>
      <w:tr w:rsidR="00B81B18" w:rsidRPr="004A6D34" w14:paraId="40AEA17C" w14:textId="77777777" w:rsidTr="004A6D34">
        <w:trPr>
          <w:trHeight w:val="58"/>
          <w:jc w:val="center"/>
        </w:trPr>
        <w:tc>
          <w:tcPr>
            <w:tcW w:w="1729" w:type="pct"/>
            <w:shd w:val="clear" w:color="auto" w:fill="auto"/>
            <w:vAlign w:val="center"/>
          </w:tcPr>
          <w:p w14:paraId="031F185C" w14:textId="2F9D5608"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Lokale komunalne</w:t>
            </w:r>
          </w:p>
        </w:tc>
        <w:tc>
          <w:tcPr>
            <w:tcW w:w="420" w:type="pct"/>
            <w:shd w:val="clear" w:color="auto" w:fill="auto"/>
            <w:vAlign w:val="center"/>
          </w:tcPr>
          <w:p w14:paraId="5AF63904" w14:textId="44C925D9" w:rsidR="00F1035A" w:rsidRPr="004A6D34" w:rsidRDefault="00761299" w:rsidP="004A6D34">
            <w:pPr>
              <w:pStyle w:val="Bezodstpw"/>
              <w:spacing w:before="60" w:after="60" w:line="240" w:lineRule="auto"/>
              <w:jc w:val="center"/>
              <w:rPr>
                <w:rFonts w:cs="Arial"/>
                <w:sz w:val="18"/>
                <w:szCs w:val="18"/>
                <w:lang w:eastAsia="pl-PL"/>
              </w:rPr>
            </w:pPr>
            <w:r w:rsidRPr="004A6D34">
              <w:rPr>
                <w:rFonts w:cs="Arial"/>
                <w:sz w:val="18"/>
                <w:szCs w:val="18"/>
                <w:lang w:eastAsia="pl-PL"/>
              </w:rPr>
              <w:t>m</w:t>
            </w:r>
            <w:r w:rsidRPr="004A6D34">
              <w:rPr>
                <w:rFonts w:cs="Arial"/>
                <w:sz w:val="18"/>
                <w:szCs w:val="18"/>
                <w:vertAlign w:val="superscript"/>
                <w:lang w:eastAsia="pl-PL"/>
              </w:rPr>
              <w:t>2</w:t>
            </w:r>
          </w:p>
        </w:tc>
        <w:tc>
          <w:tcPr>
            <w:tcW w:w="479" w:type="pct"/>
            <w:shd w:val="clear" w:color="auto" w:fill="auto"/>
            <w:vAlign w:val="center"/>
          </w:tcPr>
          <w:p w14:paraId="32F6461E" w14:textId="02C4C962"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674</w:t>
            </w:r>
          </w:p>
        </w:tc>
        <w:tc>
          <w:tcPr>
            <w:tcW w:w="479" w:type="pct"/>
            <w:shd w:val="clear" w:color="auto" w:fill="auto"/>
            <w:vAlign w:val="center"/>
          </w:tcPr>
          <w:p w14:paraId="2CECBA73" w14:textId="526E5A97"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674</w:t>
            </w:r>
          </w:p>
        </w:tc>
        <w:tc>
          <w:tcPr>
            <w:tcW w:w="398" w:type="pct"/>
            <w:shd w:val="clear" w:color="auto" w:fill="auto"/>
            <w:vAlign w:val="center"/>
          </w:tcPr>
          <w:p w14:paraId="10B9A78B" w14:textId="6E963037"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674</w:t>
            </w:r>
          </w:p>
        </w:tc>
        <w:tc>
          <w:tcPr>
            <w:tcW w:w="958" w:type="pct"/>
            <w:vAlign w:val="center"/>
          </w:tcPr>
          <w:p w14:paraId="3D5D4A33" w14:textId="12C4AB43"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674</w:t>
            </w:r>
          </w:p>
        </w:tc>
        <w:tc>
          <w:tcPr>
            <w:tcW w:w="537" w:type="pct"/>
            <w:vAlign w:val="center"/>
          </w:tcPr>
          <w:p w14:paraId="3EF4640A" w14:textId="1DEAF7CB"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674</w:t>
            </w:r>
          </w:p>
        </w:tc>
      </w:tr>
      <w:tr w:rsidR="00B81B18" w:rsidRPr="004A6D34" w14:paraId="14E21FE6" w14:textId="77777777" w:rsidTr="004A6D34">
        <w:trPr>
          <w:trHeight w:val="58"/>
          <w:jc w:val="center"/>
        </w:trPr>
        <w:tc>
          <w:tcPr>
            <w:tcW w:w="1729" w:type="pct"/>
            <w:shd w:val="clear" w:color="auto" w:fill="auto"/>
            <w:vAlign w:val="center"/>
          </w:tcPr>
          <w:p w14:paraId="545C5248" w14:textId="774C6D5D" w:rsidR="00F1035A" w:rsidRPr="004A6D34" w:rsidRDefault="00F1035A" w:rsidP="004A6D34">
            <w:pPr>
              <w:pStyle w:val="Bezodstpw"/>
              <w:spacing w:before="60" w:after="60" w:line="240" w:lineRule="auto"/>
              <w:jc w:val="center"/>
              <w:rPr>
                <w:rFonts w:cs="Arial"/>
                <w:sz w:val="18"/>
                <w:szCs w:val="18"/>
                <w:lang w:eastAsia="pl-PL"/>
              </w:rPr>
            </w:pPr>
            <w:r w:rsidRPr="004A6D34">
              <w:rPr>
                <w:rFonts w:cs="Arial"/>
                <w:sz w:val="18"/>
                <w:szCs w:val="18"/>
                <w:lang w:eastAsia="pl-PL"/>
              </w:rPr>
              <w:t>Lokale socjalne</w:t>
            </w:r>
          </w:p>
        </w:tc>
        <w:tc>
          <w:tcPr>
            <w:tcW w:w="420" w:type="pct"/>
            <w:shd w:val="clear" w:color="auto" w:fill="auto"/>
            <w:vAlign w:val="center"/>
          </w:tcPr>
          <w:p w14:paraId="74CD867E" w14:textId="73BDD4C3" w:rsidR="00F1035A" w:rsidRPr="004A6D34" w:rsidRDefault="00761299" w:rsidP="004A6D34">
            <w:pPr>
              <w:pStyle w:val="Bezodstpw"/>
              <w:spacing w:before="60" w:after="60" w:line="240" w:lineRule="auto"/>
              <w:jc w:val="center"/>
              <w:rPr>
                <w:rFonts w:cs="Arial"/>
                <w:sz w:val="18"/>
                <w:szCs w:val="18"/>
                <w:lang w:eastAsia="pl-PL"/>
              </w:rPr>
            </w:pPr>
            <w:r w:rsidRPr="004A6D34">
              <w:rPr>
                <w:rFonts w:cs="Arial"/>
                <w:sz w:val="18"/>
                <w:szCs w:val="18"/>
                <w:lang w:eastAsia="pl-PL"/>
              </w:rPr>
              <w:t>m</w:t>
            </w:r>
            <w:r w:rsidRPr="004A6D34">
              <w:rPr>
                <w:rFonts w:cs="Arial"/>
                <w:sz w:val="18"/>
                <w:szCs w:val="18"/>
                <w:vertAlign w:val="superscript"/>
                <w:lang w:eastAsia="pl-PL"/>
              </w:rPr>
              <w:t>2</w:t>
            </w:r>
          </w:p>
        </w:tc>
        <w:tc>
          <w:tcPr>
            <w:tcW w:w="479" w:type="pct"/>
            <w:shd w:val="clear" w:color="auto" w:fill="auto"/>
            <w:vAlign w:val="center"/>
          </w:tcPr>
          <w:p w14:paraId="0BAD9706" w14:textId="5A30E10A"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208</w:t>
            </w:r>
          </w:p>
        </w:tc>
        <w:tc>
          <w:tcPr>
            <w:tcW w:w="479" w:type="pct"/>
            <w:shd w:val="clear" w:color="auto" w:fill="auto"/>
            <w:vAlign w:val="center"/>
          </w:tcPr>
          <w:p w14:paraId="1D876F6A" w14:textId="2036229D"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208</w:t>
            </w:r>
          </w:p>
        </w:tc>
        <w:tc>
          <w:tcPr>
            <w:tcW w:w="398" w:type="pct"/>
            <w:shd w:val="clear" w:color="auto" w:fill="auto"/>
            <w:vAlign w:val="center"/>
          </w:tcPr>
          <w:p w14:paraId="6FC9EBC1" w14:textId="57DA9CAD"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208</w:t>
            </w:r>
          </w:p>
        </w:tc>
        <w:tc>
          <w:tcPr>
            <w:tcW w:w="958" w:type="pct"/>
            <w:vAlign w:val="center"/>
          </w:tcPr>
          <w:p w14:paraId="3066386F" w14:textId="78B98929"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193</w:t>
            </w:r>
          </w:p>
        </w:tc>
        <w:tc>
          <w:tcPr>
            <w:tcW w:w="537" w:type="pct"/>
            <w:vAlign w:val="center"/>
          </w:tcPr>
          <w:p w14:paraId="5C8FD4C3" w14:textId="00CFF4D1"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193</w:t>
            </w:r>
          </w:p>
        </w:tc>
      </w:tr>
      <w:tr w:rsidR="00B81B18" w:rsidRPr="004A6D34" w14:paraId="4FAB49CE" w14:textId="77777777" w:rsidTr="004A6D34">
        <w:trPr>
          <w:trHeight w:val="58"/>
          <w:jc w:val="center"/>
        </w:trPr>
        <w:tc>
          <w:tcPr>
            <w:tcW w:w="1729" w:type="pct"/>
            <w:shd w:val="clear" w:color="auto" w:fill="auto"/>
            <w:vAlign w:val="center"/>
          </w:tcPr>
          <w:p w14:paraId="383C8FD0" w14:textId="30D6699B" w:rsidR="00F1035A" w:rsidRPr="004A6D34" w:rsidRDefault="00761299" w:rsidP="004A6D34">
            <w:pPr>
              <w:pStyle w:val="Bezodstpw"/>
              <w:spacing w:before="60" w:after="60" w:line="240" w:lineRule="auto"/>
              <w:jc w:val="center"/>
              <w:rPr>
                <w:rFonts w:cs="Arial"/>
                <w:sz w:val="18"/>
                <w:szCs w:val="18"/>
                <w:lang w:eastAsia="pl-PL"/>
              </w:rPr>
            </w:pPr>
            <w:r w:rsidRPr="004A6D34">
              <w:rPr>
                <w:rFonts w:cs="Arial"/>
                <w:sz w:val="18"/>
                <w:szCs w:val="18"/>
                <w:lang w:eastAsia="pl-PL"/>
              </w:rPr>
              <w:t>L</w:t>
            </w:r>
            <w:r w:rsidR="00F1035A" w:rsidRPr="004A6D34">
              <w:rPr>
                <w:rFonts w:cs="Arial"/>
                <w:sz w:val="18"/>
                <w:szCs w:val="18"/>
                <w:lang w:eastAsia="pl-PL"/>
              </w:rPr>
              <w:t>oka</w:t>
            </w:r>
            <w:r w:rsidRPr="004A6D34">
              <w:rPr>
                <w:rFonts w:cs="Arial"/>
                <w:sz w:val="18"/>
                <w:szCs w:val="18"/>
                <w:lang w:eastAsia="pl-PL"/>
              </w:rPr>
              <w:t>le użytkowe (wynajęte lub użyczone)</w:t>
            </w:r>
          </w:p>
        </w:tc>
        <w:tc>
          <w:tcPr>
            <w:tcW w:w="420" w:type="pct"/>
            <w:shd w:val="clear" w:color="auto" w:fill="auto"/>
            <w:vAlign w:val="center"/>
          </w:tcPr>
          <w:p w14:paraId="0665E0E1" w14:textId="5498425C" w:rsidR="00F1035A" w:rsidRPr="004A6D34" w:rsidRDefault="00761299" w:rsidP="004A6D34">
            <w:pPr>
              <w:pStyle w:val="Bezodstpw"/>
              <w:spacing w:before="60" w:after="60" w:line="240" w:lineRule="auto"/>
              <w:jc w:val="center"/>
              <w:rPr>
                <w:rFonts w:cs="Arial"/>
                <w:sz w:val="18"/>
                <w:szCs w:val="18"/>
                <w:lang w:eastAsia="pl-PL"/>
              </w:rPr>
            </w:pPr>
            <w:r w:rsidRPr="004A6D34">
              <w:rPr>
                <w:rFonts w:cs="Arial"/>
                <w:sz w:val="18"/>
                <w:szCs w:val="18"/>
                <w:lang w:eastAsia="pl-PL"/>
              </w:rPr>
              <w:t>m</w:t>
            </w:r>
            <w:r w:rsidRPr="004A6D34">
              <w:rPr>
                <w:rFonts w:cs="Arial"/>
                <w:sz w:val="18"/>
                <w:szCs w:val="18"/>
                <w:vertAlign w:val="superscript"/>
                <w:lang w:eastAsia="pl-PL"/>
              </w:rPr>
              <w:t>2</w:t>
            </w:r>
          </w:p>
        </w:tc>
        <w:tc>
          <w:tcPr>
            <w:tcW w:w="479" w:type="pct"/>
            <w:shd w:val="clear" w:color="auto" w:fill="auto"/>
            <w:vAlign w:val="center"/>
          </w:tcPr>
          <w:p w14:paraId="0D70C1B4" w14:textId="44EFA069"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9 764</w:t>
            </w:r>
          </w:p>
        </w:tc>
        <w:tc>
          <w:tcPr>
            <w:tcW w:w="479" w:type="pct"/>
            <w:shd w:val="clear" w:color="auto" w:fill="auto"/>
            <w:vAlign w:val="center"/>
          </w:tcPr>
          <w:p w14:paraId="39C3BF14" w14:textId="37E9B59C"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9 752</w:t>
            </w:r>
          </w:p>
        </w:tc>
        <w:tc>
          <w:tcPr>
            <w:tcW w:w="398" w:type="pct"/>
            <w:shd w:val="clear" w:color="auto" w:fill="auto"/>
            <w:vAlign w:val="center"/>
          </w:tcPr>
          <w:p w14:paraId="25862DF2" w14:textId="1BE90255"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8 921</w:t>
            </w:r>
          </w:p>
        </w:tc>
        <w:tc>
          <w:tcPr>
            <w:tcW w:w="958" w:type="pct"/>
            <w:vAlign w:val="center"/>
          </w:tcPr>
          <w:p w14:paraId="279D61ED" w14:textId="61B66358"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6 571</w:t>
            </w:r>
            <w:r w:rsidR="00B81B18" w:rsidRPr="004A6D34">
              <w:rPr>
                <w:rStyle w:val="Odwoanieprzypisudolnego"/>
                <w:rFonts w:ascii="Arial" w:hAnsi="Arial" w:cs="Arial"/>
                <w:sz w:val="18"/>
                <w:szCs w:val="18"/>
              </w:rPr>
              <w:footnoteReference w:id="22"/>
            </w:r>
          </w:p>
        </w:tc>
        <w:tc>
          <w:tcPr>
            <w:tcW w:w="537" w:type="pct"/>
            <w:vAlign w:val="center"/>
          </w:tcPr>
          <w:p w14:paraId="5BC27FBD" w14:textId="2A3661C8" w:rsidR="00F1035A" w:rsidRPr="004A6D34" w:rsidRDefault="00761299" w:rsidP="004A6D34">
            <w:pPr>
              <w:spacing w:before="60" w:after="60" w:line="240" w:lineRule="auto"/>
              <w:jc w:val="center"/>
              <w:rPr>
                <w:rFonts w:ascii="Arial" w:hAnsi="Arial" w:cs="Arial"/>
                <w:sz w:val="18"/>
                <w:szCs w:val="18"/>
              </w:rPr>
            </w:pPr>
            <w:r w:rsidRPr="004A6D34">
              <w:rPr>
                <w:rFonts w:ascii="Arial" w:hAnsi="Arial" w:cs="Arial"/>
                <w:sz w:val="18"/>
                <w:szCs w:val="18"/>
              </w:rPr>
              <w:t>6 898</w:t>
            </w:r>
          </w:p>
        </w:tc>
      </w:tr>
    </w:tbl>
    <w:p w14:paraId="4CBB3452" w14:textId="3005BD4C" w:rsidR="00A22C79" w:rsidRPr="004A6D34" w:rsidRDefault="00483349" w:rsidP="004A6D34">
      <w:pPr>
        <w:spacing w:before="120" w:after="120" w:line="360" w:lineRule="auto"/>
        <w:jc w:val="right"/>
        <w:rPr>
          <w:rFonts w:ascii="Arial" w:hAnsi="Arial" w:cs="Arial"/>
          <w:sz w:val="20"/>
        </w:rPr>
      </w:pPr>
      <w:r w:rsidRPr="004A6D34">
        <w:rPr>
          <w:rFonts w:ascii="Arial" w:hAnsi="Arial" w:cs="Arial"/>
          <w:sz w:val="20"/>
        </w:rPr>
        <w:t xml:space="preserve">Źródło: Opracowanie własne na podstawie danych Urzędu Miejskiego w Ryglicach </w:t>
      </w:r>
    </w:p>
    <w:p w14:paraId="36C6DFD1" w14:textId="77777777" w:rsidR="00223738" w:rsidRPr="00B737BC" w:rsidRDefault="00223738" w:rsidP="00223738">
      <w:pPr>
        <w:pStyle w:val="Nagwek2"/>
      </w:pPr>
      <w:bookmarkStart w:id="129" w:name="_Toc80272959"/>
      <w:r w:rsidRPr="00B737BC">
        <w:t>3.4 Zaopatrzenie w infrastrukturę techniczną</w:t>
      </w:r>
      <w:bookmarkEnd w:id="129"/>
    </w:p>
    <w:p w14:paraId="06853463" w14:textId="77777777" w:rsidR="00223738" w:rsidRPr="00B737BC" w:rsidRDefault="00223738" w:rsidP="00223738">
      <w:pPr>
        <w:spacing w:before="120" w:after="120" w:line="360" w:lineRule="auto"/>
        <w:jc w:val="both"/>
        <w:rPr>
          <w:rFonts w:ascii="Arial" w:hAnsi="Arial" w:cs="Arial"/>
        </w:rPr>
      </w:pPr>
      <w:r w:rsidRPr="00B737BC">
        <w:rPr>
          <w:rFonts w:ascii="Arial" w:hAnsi="Arial" w:cs="Arial"/>
        </w:rPr>
        <w:t>Obecność sieci wodociągowej i kanalizacyjnej na terenie jednostki samorządu terytorialnego istotnie podnosi jakość życia mieszkańców poprzez zapewnienie ciągłości dostaw wody spełniającej wszelkie normy sanitarne oraz odbioru i oczyszczania ścieków. Wyposażenie obszaru w podstawową infrastrukturę techniczną zwiększa również atrakcyjność osiedleńczą dla potencjalnych mieszkańców oraz inwestorów.</w:t>
      </w:r>
    </w:p>
    <w:p w14:paraId="6521E715" w14:textId="1218D31D" w:rsidR="00483349" w:rsidRDefault="00483349" w:rsidP="00483349">
      <w:pPr>
        <w:suppressAutoHyphens/>
        <w:spacing w:before="120" w:after="120" w:line="360" w:lineRule="auto"/>
        <w:jc w:val="both"/>
        <w:rPr>
          <w:rFonts w:ascii="Arial" w:hAnsi="Arial" w:cs="Arial"/>
          <w:b/>
          <w:smallCaps/>
          <w:u w:val="single"/>
        </w:rPr>
      </w:pPr>
      <w:r w:rsidRPr="00D46FFF">
        <w:rPr>
          <w:rFonts w:ascii="Arial" w:hAnsi="Arial" w:cs="Arial"/>
          <w:b/>
          <w:smallCaps/>
          <w:u w:val="single"/>
        </w:rPr>
        <w:t>Sieć kanalizacyjna</w:t>
      </w:r>
    </w:p>
    <w:p w14:paraId="657D7DF4" w14:textId="0E83EB02" w:rsidR="005E136C" w:rsidRDefault="00483349" w:rsidP="00223738">
      <w:pPr>
        <w:spacing w:before="120" w:after="120" w:line="360" w:lineRule="auto"/>
        <w:jc w:val="both"/>
        <w:rPr>
          <w:rFonts w:ascii="Arial" w:hAnsi="Arial" w:cs="Arial"/>
        </w:rPr>
      </w:pPr>
      <w:r w:rsidRPr="00483349">
        <w:rPr>
          <w:rFonts w:ascii="Arial" w:hAnsi="Arial" w:cs="Arial"/>
        </w:rPr>
        <w:t>Długość czynnej sieci kanalizacyjnej na terenie gminy</w:t>
      </w:r>
      <w:r>
        <w:rPr>
          <w:rFonts w:ascii="Arial" w:hAnsi="Arial" w:cs="Arial"/>
        </w:rPr>
        <w:t xml:space="preserve"> Ryglice w 2020 roku wynosiła </w:t>
      </w:r>
      <w:r w:rsidRPr="004A6D34">
        <w:rPr>
          <w:rFonts w:ascii="Arial" w:hAnsi="Arial" w:cs="Arial"/>
        </w:rPr>
        <w:t>103,60</w:t>
      </w:r>
      <w:r w:rsidR="00D82667" w:rsidRPr="004A6D34">
        <w:rPr>
          <w:rFonts w:ascii="Arial" w:hAnsi="Arial" w:cs="Arial"/>
        </w:rPr>
        <w:t> </w:t>
      </w:r>
      <w:r w:rsidRPr="004A6D34">
        <w:rPr>
          <w:rFonts w:ascii="Arial" w:hAnsi="Arial" w:cs="Arial"/>
        </w:rPr>
        <w:t>km i na przestrzeni lat 2016-2020 wzrosła o 15,63 km tj. o 17,77%. W analizowanym okresie liczba przyłączy wzrosła o 153 szt. tj. 16,49%.</w:t>
      </w:r>
      <w:r w:rsidR="00933342" w:rsidRPr="004A6D34">
        <w:rPr>
          <w:rFonts w:ascii="Arial" w:hAnsi="Arial" w:cs="Arial"/>
        </w:rPr>
        <w:t xml:space="preserve"> </w:t>
      </w:r>
      <w:r w:rsidR="00804482" w:rsidRPr="004A6D34">
        <w:rPr>
          <w:rFonts w:ascii="Arial" w:hAnsi="Arial" w:cs="Arial"/>
        </w:rPr>
        <w:t>Na terenie gminy nie znajduje się żadna o</w:t>
      </w:r>
      <w:r w:rsidR="00933342" w:rsidRPr="004A6D34">
        <w:rPr>
          <w:rFonts w:ascii="Arial" w:hAnsi="Arial" w:cs="Arial"/>
        </w:rPr>
        <w:t>czyszczaln</w:t>
      </w:r>
      <w:r w:rsidR="00804482" w:rsidRPr="004A6D34">
        <w:rPr>
          <w:rFonts w:ascii="Arial" w:hAnsi="Arial" w:cs="Arial"/>
        </w:rPr>
        <w:t>ia</w:t>
      </w:r>
      <w:r w:rsidR="00933342" w:rsidRPr="004A6D34">
        <w:rPr>
          <w:rFonts w:ascii="Arial" w:hAnsi="Arial" w:cs="Arial"/>
        </w:rPr>
        <w:t xml:space="preserve"> ścieków.</w:t>
      </w:r>
    </w:p>
    <w:p w14:paraId="35FF0295" w14:textId="3C78AF3B" w:rsidR="00933342" w:rsidRPr="00933342" w:rsidRDefault="00933342" w:rsidP="00933342">
      <w:pPr>
        <w:pStyle w:val="Legenda"/>
        <w:keepNext/>
        <w:spacing w:before="240" w:after="120"/>
        <w:jc w:val="center"/>
        <w:rPr>
          <w:rFonts w:ascii="Arial" w:hAnsi="Arial" w:cs="Arial"/>
          <w:color w:val="auto"/>
          <w:sz w:val="20"/>
        </w:rPr>
      </w:pPr>
      <w:bookmarkStart w:id="130" w:name="_Toc81480310"/>
      <w:r w:rsidRPr="00933342">
        <w:rPr>
          <w:rFonts w:ascii="Arial" w:hAnsi="Arial" w:cs="Arial"/>
          <w:color w:val="auto"/>
          <w:sz w:val="20"/>
        </w:rPr>
        <w:t xml:space="preserve">Tabela </w:t>
      </w:r>
      <w:r w:rsidRPr="00933342">
        <w:rPr>
          <w:rFonts w:ascii="Arial" w:hAnsi="Arial" w:cs="Arial"/>
          <w:color w:val="auto"/>
          <w:sz w:val="20"/>
        </w:rPr>
        <w:fldChar w:fldCharType="begin"/>
      </w:r>
      <w:r w:rsidRPr="00933342">
        <w:rPr>
          <w:rFonts w:ascii="Arial" w:hAnsi="Arial" w:cs="Arial"/>
          <w:color w:val="auto"/>
          <w:sz w:val="20"/>
        </w:rPr>
        <w:instrText xml:space="preserve"> SEQ Tabela \* ARABIC </w:instrText>
      </w:r>
      <w:r w:rsidRPr="00933342">
        <w:rPr>
          <w:rFonts w:ascii="Arial" w:hAnsi="Arial" w:cs="Arial"/>
          <w:color w:val="auto"/>
          <w:sz w:val="20"/>
        </w:rPr>
        <w:fldChar w:fldCharType="separate"/>
      </w:r>
      <w:r w:rsidR="00D61610">
        <w:rPr>
          <w:rFonts w:ascii="Arial" w:hAnsi="Arial" w:cs="Arial"/>
          <w:noProof/>
          <w:color w:val="auto"/>
          <w:sz w:val="20"/>
        </w:rPr>
        <w:t>38</w:t>
      </w:r>
      <w:r w:rsidRPr="00933342">
        <w:rPr>
          <w:rFonts w:ascii="Arial" w:hAnsi="Arial" w:cs="Arial"/>
          <w:color w:val="auto"/>
          <w:sz w:val="20"/>
        </w:rPr>
        <w:fldChar w:fldCharType="end"/>
      </w:r>
      <w:r w:rsidRPr="00933342">
        <w:rPr>
          <w:rFonts w:ascii="Arial" w:hAnsi="Arial" w:cs="Arial"/>
          <w:color w:val="auto"/>
          <w:sz w:val="20"/>
        </w:rPr>
        <w:t>. Infrastruktura kanalizacyjna gminy Ryglice w latach 2016-2020</w:t>
      </w:r>
      <w:bookmarkEnd w:id="130"/>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2"/>
        <w:gridCol w:w="920"/>
        <w:gridCol w:w="921"/>
        <w:gridCol w:w="921"/>
        <w:gridCol w:w="921"/>
        <w:gridCol w:w="921"/>
      </w:tblGrid>
      <w:tr w:rsidR="00483349" w:rsidRPr="006A1AF6" w14:paraId="28365C9D" w14:textId="77777777" w:rsidTr="00595EAB">
        <w:trPr>
          <w:cantSplit/>
          <w:trHeight w:val="202"/>
          <w:tblHeader/>
        </w:trPr>
        <w:tc>
          <w:tcPr>
            <w:tcW w:w="2450" w:type="pct"/>
            <w:shd w:val="clear" w:color="auto" w:fill="BFBFBF"/>
            <w:noWrap/>
            <w:vAlign w:val="center"/>
            <w:hideMark/>
          </w:tcPr>
          <w:p w14:paraId="64A9911B" w14:textId="77777777" w:rsidR="00483349" w:rsidRPr="006A1AF6" w:rsidRDefault="00483349" w:rsidP="00595EAB">
            <w:pPr>
              <w:spacing w:before="60" w:after="60" w:line="240" w:lineRule="auto"/>
              <w:jc w:val="center"/>
              <w:rPr>
                <w:rFonts w:ascii="Arial" w:hAnsi="Arial" w:cs="Arial"/>
                <w:b/>
                <w:sz w:val="18"/>
                <w:szCs w:val="18"/>
              </w:rPr>
            </w:pPr>
            <w:r w:rsidRPr="006A1AF6">
              <w:rPr>
                <w:rFonts w:ascii="Arial" w:hAnsi="Arial" w:cs="Arial"/>
                <w:b/>
                <w:sz w:val="18"/>
                <w:szCs w:val="18"/>
              </w:rPr>
              <w:t>Wyszczególnienie</w:t>
            </w:r>
          </w:p>
        </w:tc>
        <w:tc>
          <w:tcPr>
            <w:tcW w:w="510" w:type="pct"/>
            <w:shd w:val="clear" w:color="auto" w:fill="BFBFBF"/>
            <w:noWrap/>
            <w:vAlign w:val="center"/>
            <w:hideMark/>
          </w:tcPr>
          <w:p w14:paraId="5830B38A" w14:textId="77777777" w:rsidR="00483349" w:rsidRPr="006A1AF6" w:rsidRDefault="00483349" w:rsidP="00595EAB">
            <w:pPr>
              <w:spacing w:before="60" w:after="60" w:line="240" w:lineRule="auto"/>
              <w:jc w:val="center"/>
              <w:rPr>
                <w:rFonts w:ascii="Arial" w:hAnsi="Arial" w:cs="Arial"/>
                <w:b/>
                <w:sz w:val="18"/>
                <w:szCs w:val="18"/>
              </w:rPr>
            </w:pPr>
            <w:r w:rsidRPr="006A1AF6">
              <w:rPr>
                <w:rFonts w:ascii="Arial" w:hAnsi="Arial" w:cs="Arial"/>
                <w:b/>
                <w:sz w:val="18"/>
                <w:szCs w:val="18"/>
              </w:rPr>
              <w:t>2016</w:t>
            </w:r>
          </w:p>
        </w:tc>
        <w:tc>
          <w:tcPr>
            <w:tcW w:w="510" w:type="pct"/>
            <w:shd w:val="clear" w:color="auto" w:fill="BFBFBF"/>
            <w:noWrap/>
            <w:vAlign w:val="center"/>
          </w:tcPr>
          <w:p w14:paraId="5F64A333" w14:textId="77777777" w:rsidR="00483349" w:rsidRPr="006A1AF6" w:rsidRDefault="00483349" w:rsidP="00595EAB">
            <w:pPr>
              <w:spacing w:before="60" w:after="60" w:line="240" w:lineRule="auto"/>
              <w:jc w:val="center"/>
              <w:rPr>
                <w:rFonts w:ascii="Arial" w:hAnsi="Arial" w:cs="Arial"/>
                <w:b/>
                <w:sz w:val="18"/>
                <w:szCs w:val="18"/>
              </w:rPr>
            </w:pPr>
            <w:r w:rsidRPr="006A1AF6">
              <w:rPr>
                <w:rFonts w:ascii="Arial" w:hAnsi="Arial" w:cs="Arial"/>
                <w:b/>
                <w:sz w:val="18"/>
                <w:szCs w:val="18"/>
              </w:rPr>
              <w:t>2017</w:t>
            </w:r>
          </w:p>
        </w:tc>
        <w:tc>
          <w:tcPr>
            <w:tcW w:w="510" w:type="pct"/>
            <w:shd w:val="clear" w:color="auto" w:fill="BFBFBF"/>
            <w:noWrap/>
            <w:vAlign w:val="center"/>
          </w:tcPr>
          <w:p w14:paraId="32D5D536" w14:textId="77777777" w:rsidR="00483349" w:rsidRPr="006A1AF6" w:rsidRDefault="00483349" w:rsidP="00595EAB">
            <w:pPr>
              <w:spacing w:before="60" w:after="60" w:line="240" w:lineRule="auto"/>
              <w:jc w:val="center"/>
              <w:rPr>
                <w:rFonts w:ascii="Arial" w:hAnsi="Arial" w:cs="Arial"/>
                <w:b/>
                <w:sz w:val="18"/>
                <w:szCs w:val="18"/>
              </w:rPr>
            </w:pPr>
            <w:r w:rsidRPr="006A1AF6">
              <w:rPr>
                <w:rFonts w:ascii="Arial" w:hAnsi="Arial" w:cs="Arial"/>
                <w:b/>
                <w:sz w:val="18"/>
                <w:szCs w:val="18"/>
              </w:rPr>
              <w:t>2018</w:t>
            </w:r>
          </w:p>
        </w:tc>
        <w:tc>
          <w:tcPr>
            <w:tcW w:w="510" w:type="pct"/>
            <w:shd w:val="clear" w:color="auto" w:fill="BFBFBF"/>
            <w:vAlign w:val="center"/>
          </w:tcPr>
          <w:p w14:paraId="506151DB" w14:textId="77777777" w:rsidR="00483349" w:rsidRPr="006A1AF6" w:rsidRDefault="00483349" w:rsidP="00595EAB">
            <w:pPr>
              <w:spacing w:before="60" w:after="60" w:line="240" w:lineRule="auto"/>
              <w:jc w:val="center"/>
              <w:rPr>
                <w:rFonts w:ascii="Arial" w:hAnsi="Arial" w:cs="Arial"/>
                <w:b/>
                <w:sz w:val="18"/>
                <w:szCs w:val="18"/>
              </w:rPr>
            </w:pPr>
            <w:r w:rsidRPr="006A1AF6">
              <w:rPr>
                <w:rFonts w:ascii="Arial" w:hAnsi="Arial" w:cs="Arial"/>
                <w:b/>
                <w:sz w:val="18"/>
                <w:szCs w:val="18"/>
              </w:rPr>
              <w:t>2019</w:t>
            </w:r>
          </w:p>
        </w:tc>
        <w:tc>
          <w:tcPr>
            <w:tcW w:w="510" w:type="pct"/>
            <w:shd w:val="clear" w:color="auto" w:fill="BFBFBF"/>
            <w:vAlign w:val="center"/>
          </w:tcPr>
          <w:p w14:paraId="408E2536" w14:textId="77777777" w:rsidR="00483349" w:rsidRPr="006A1AF6" w:rsidRDefault="00483349" w:rsidP="00595EAB">
            <w:pPr>
              <w:spacing w:before="60" w:after="60" w:line="240" w:lineRule="auto"/>
              <w:jc w:val="center"/>
              <w:rPr>
                <w:rFonts w:ascii="Arial" w:hAnsi="Arial" w:cs="Arial"/>
                <w:b/>
                <w:sz w:val="18"/>
                <w:szCs w:val="18"/>
              </w:rPr>
            </w:pPr>
            <w:r w:rsidRPr="006A1AF6">
              <w:rPr>
                <w:rFonts w:ascii="Arial" w:hAnsi="Arial" w:cs="Arial"/>
                <w:b/>
                <w:sz w:val="18"/>
                <w:szCs w:val="18"/>
              </w:rPr>
              <w:t>2020</w:t>
            </w:r>
          </w:p>
        </w:tc>
      </w:tr>
      <w:tr w:rsidR="00483349" w:rsidRPr="006A1AF6" w14:paraId="0781AC01" w14:textId="77777777" w:rsidTr="00595EAB">
        <w:trPr>
          <w:trHeight w:val="70"/>
        </w:trPr>
        <w:tc>
          <w:tcPr>
            <w:tcW w:w="2450" w:type="pct"/>
            <w:shd w:val="clear" w:color="auto" w:fill="D9D9D9"/>
            <w:noWrap/>
            <w:vAlign w:val="center"/>
            <w:hideMark/>
          </w:tcPr>
          <w:p w14:paraId="488BBE43" w14:textId="77777777" w:rsidR="00483349" w:rsidRPr="006A1AF6" w:rsidRDefault="00483349" w:rsidP="00595EAB">
            <w:pPr>
              <w:spacing w:before="60" w:after="60" w:line="240" w:lineRule="auto"/>
              <w:jc w:val="center"/>
              <w:rPr>
                <w:rFonts w:ascii="Arial" w:hAnsi="Arial" w:cs="Arial"/>
                <w:sz w:val="18"/>
                <w:szCs w:val="18"/>
              </w:rPr>
            </w:pPr>
            <w:r w:rsidRPr="006A1AF6">
              <w:rPr>
                <w:rFonts w:ascii="Arial" w:eastAsia="Times New Roman" w:hAnsi="Arial" w:cs="Arial"/>
                <w:b/>
                <w:bCs/>
                <w:color w:val="000000"/>
                <w:sz w:val="18"/>
                <w:szCs w:val="18"/>
                <w:lang w:eastAsia="pl-PL"/>
              </w:rPr>
              <w:t>Długość czynnej sieci kanalizacyjnej [km]</w:t>
            </w:r>
          </w:p>
        </w:tc>
        <w:tc>
          <w:tcPr>
            <w:tcW w:w="510" w:type="pct"/>
            <w:shd w:val="clear" w:color="auto" w:fill="auto"/>
            <w:noWrap/>
            <w:vAlign w:val="center"/>
          </w:tcPr>
          <w:p w14:paraId="340EF844" w14:textId="77191AA0"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87,97</w:t>
            </w:r>
          </w:p>
        </w:tc>
        <w:tc>
          <w:tcPr>
            <w:tcW w:w="510" w:type="pct"/>
            <w:shd w:val="clear" w:color="auto" w:fill="auto"/>
            <w:noWrap/>
            <w:vAlign w:val="center"/>
          </w:tcPr>
          <w:p w14:paraId="3D572012" w14:textId="191F6164"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87,97</w:t>
            </w:r>
          </w:p>
        </w:tc>
        <w:tc>
          <w:tcPr>
            <w:tcW w:w="510" w:type="pct"/>
            <w:shd w:val="clear" w:color="auto" w:fill="auto"/>
            <w:noWrap/>
            <w:vAlign w:val="center"/>
          </w:tcPr>
          <w:p w14:paraId="5276246F" w14:textId="63E7F724"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87,97</w:t>
            </w:r>
          </w:p>
        </w:tc>
        <w:tc>
          <w:tcPr>
            <w:tcW w:w="510" w:type="pct"/>
            <w:vAlign w:val="center"/>
          </w:tcPr>
          <w:p w14:paraId="1960A49F" w14:textId="55011AA9"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94,93</w:t>
            </w:r>
          </w:p>
        </w:tc>
        <w:tc>
          <w:tcPr>
            <w:tcW w:w="510" w:type="pct"/>
            <w:vAlign w:val="center"/>
          </w:tcPr>
          <w:p w14:paraId="2B9829A0" w14:textId="2668A588"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103,60</w:t>
            </w:r>
          </w:p>
        </w:tc>
      </w:tr>
      <w:tr w:rsidR="00483349" w:rsidRPr="006A1AF6" w14:paraId="5090B6F8" w14:textId="77777777" w:rsidTr="00595EAB">
        <w:trPr>
          <w:trHeight w:val="386"/>
        </w:trPr>
        <w:tc>
          <w:tcPr>
            <w:tcW w:w="2450" w:type="pct"/>
            <w:shd w:val="clear" w:color="auto" w:fill="D9D9D9"/>
            <w:noWrap/>
            <w:vAlign w:val="center"/>
            <w:hideMark/>
          </w:tcPr>
          <w:p w14:paraId="14B063C7" w14:textId="77777777" w:rsidR="00483349" w:rsidRPr="006A1AF6" w:rsidRDefault="00483349" w:rsidP="00595EAB">
            <w:pPr>
              <w:spacing w:before="60" w:after="60" w:line="240" w:lineRule="auto"/>
              <w:jc w:val="center"/>
              <w:rPr>
                <w:rFonts w:ascii="Arial" w:hAnsi="Arial" w:cs="Arial"/>
                <w:sz w:val="18"/>
                <w:szCs w:val="18"/>
              </w:rPr>
            </w:pPr>
            <w:r w:rsidRPr="006A1AF6">
              <w:rPr>
                <w:rFonts w:ascii="Arial" w:eastAsia="Times New Roman" w:hAnsi="Arial" w:cs="Arial"/>
                <w:b/>
                <w:bCs/>
                <w:color w:val="000000"/>
                <w:sz w:val="18"/>
                <w:szCs w:val="18"/>
                <w:lang w:eastAsia="pl-PL"/>
              </w:rPr>
              <w:t>Liczba przyłączy [szt.]</w:t>
            </w:r>
          </w:p>
        </w:tc>
        <w:tc>
          <w:tcPr>
            <w:tcW w:w="510" w:type="pct"/>
            <w:shd w:val="clear" w:color="auto" w:fill="auto"/>
            <w:noWrap/>
            <w:vAlign w:val="center"/>
          </w:tcPr>
          <w:p w14:paraId="4DF092B9" w14:textId="17A3079C"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928</w:t>
            </w:r>
          </w:p>
        </w:tc>
        <w:tc>
          <w:tcPr>
            <w:tcW w:w="510" w:type="pct"/>
            <w:shd w:val="clear" w:color="auto" w:fill="auto"/>
            <w:noWrap/>
            <w:vAlign w:val="center"/>
          </w:tcPr>
          <w:p w14:paraId="21399D59" w14:textId="64679DCC"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947</w:t>
            </w:r>
          </w:p>
        </w:tc>
        <w:tc>
          <w:tcPr>
            <w:tcW w:w="510" w:type="pct"/>
            <w:shd w:val="clear" w:color="auto" w:fill="auto"/>
            <w:noWrap/>
            <w:vAlign w:val="center"/>
          </w:tcPr>
          <w:p w14:paraId="3A562684" w14:textId="761D88CD"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974</w:t>
            </w:r>
          </w:p>
        </w:tc>
        <w:tc>
          <w:tcPr>
            <w:tcW w:w="510" w:type="pct"/>
            <w:vAlign w:val="center"/>
          </w:tcPr>
          <w:p w14:paraId="16105EDC" w14:textId="66161DAD"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1065</w:t>
            </w:r>
          </w:p>
        </w:tc>
        <w:tc>
          <w:tcPr>
            <w:tcW w:w="510" w:type="pct"/>
            <w:vAlign w:val="center"/>
          </w:tcPr>
          <w:p w14:paraId="0D13EDA6" w14:textId="082AA65A" w:rsidR="00483349" w:rsidRPr="006A1AF6" w:rsidRDefault="00483349" w:rsidP="00595EAB">
            <w:pPr>
              <w:spacing w:before="60" w:after="60" w:line="240" w:lineRule="auto"/>
              <w:jc w:val="center"/>
              <w:rPr>
                <w:rFonts w:ascii="Arial" w:hAnsi="Arial" w:cs="Arial"/>
                <w:sz w:val="18"/>
                <w:szCs w:val="18"/>
              </w:rPr>
            </w:pPr>
            <w:r>
              <w:rPr>
                <w:rFonts w:ascii="Arial" w:hAnsi="Arial" w:cs="Arial"/>
                <w:sz w:val="18"/>
                <w:szCs w:val="18"/>
              </w:rPr>
              <w:t>1081</w:t>
            </w:r>
          </w:p>
        </w:tc>
      </w:tr>
      <w:tr w:rsidR="00483349" w:rsidRPr="006A1AF6" w14:paraId="55F666E3" w14:textId="77777777" w:rsidTr="00595EAB">
        <w:trPr>
          <w:trHeight w:val="386"/>
        </w:trPr>
        <w:tc>
          <w:tcPr>
            <w:tcW w:w="2450" w:type="pct"/>
            <w:shd w:val="clear" w:color="auto" w:fill="D9D9D9"/>
            <w:noWrap/>
            <w:vAlign w:val="center"/>
          </w:tcPr>
          <w:p w14:paraId="23CFC17C" w14:textId="372547EE" w:rsidR="00483349" w:rsidRPr="006A1AF6" w:rsidRDefault="00933342" w:rsidP="00595EAB">
            <w:pPr>
              <w:spacing w:before="60" w:after="6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Oczyszczalnie ścieków</w:t>
            </w:r>
          </w:p>
        </w:tc>
        <w:tc>
          <w:tcPr>
            <w:tcW w:w="510" w:type="pct"/>
            <w:shd w:val="clear" w:color="auto" w:fill="auto"/>
            <w:noWrap/>
            <w:vAlign w:val="center"/>
          </w:tcPr>
          <w:p w14:paraId="743E72A2" w14:textId="2C453680" w:rsidR="00483349" w:rsidRDefault="00933342" w:rsidP="00595EAB">
            <w:pPr>
              <w:spacing w:before="60" w:after="60" w:line="240" w:lineRule="auto"/>
              <w:jc w:val="center"/>
              <w:rPr>
                <w:rFonts w:ascii="Arial" w:hAnsi="Arial" w:cs="Arial"/>
                <w:sz w:val="18"/>
                <w:szCs w:val="18"/>
              </w:rPr>
            </w:pPr>
            <w:r>
              <w:rPr>
                <w:rFonts w:ascii="Arial" w:hAnsi="Arial" w:cs="Arial"/>
                <w:sz w:val="18"/>
                <w:szCs w:val="18"/>
              </w:rPr>
              <w:t>0</w:t>
            </w:r>
          </w:p>
        </w:tc>
        <w:tc>
          <w:tcPr>
            <w:tcW w:w="510" w:type="pct"/>
            <w:shd w:val="clear" w:color="auto" w:fill="auto"/>
            <w:noWrap/>
            <w:vAlign w:val="center"/>
          </w:tcPr>
          <w:p w14:paraId="1AC0A0B9" w14:textId="76489973" w:rsidR="00483349" w:rsidRDefault="00933342" w:rsidP="00595EAB">
            <w:pPr>
              <w:spacing w:before="60" w:after="60" w:line="240" w:lineRule="auto"/>
              <w:jc w:val="center"/>
              <w:rPr>
                <w:rFonts w:ascii="Arial" w:hAnsi="Arial" w:cs="Arial"/>
                <w:sz w:val="18"/>
                <w:szCs w:val="18"/>
              </w:rPr>
            </w:pPr>
            <w:r>
              <w:rPr>
                <w:rFonts w:ascii="Arial" w:hAnsi="Arial" w:cs="Arial"/>
                <w:sz w:val="18"/>
                <w:szCs w:val="18"/>
              </w:rPr>
              <w:t>0</w:t>
            </w:r>
          </w:p>
        </w:tc>
        <w:tc>
          <w:tcPr>
            <w:tcW w:w="510" w:type="pct"/>
            <w:shd w:val="clear" w:color="auto" w:fill="auto"/>
            <w:noWrap/>
            <w:vAlign w:val="center"/>
          </w:tcPr>
          <w:p w14:paraId="6AE29406" w14:textId="5A33BF85" w:rsidR="00483349" w:rsidRDefault="00933342" w:rsidP="00595EAB">
            <w:pPr>
              <w:spacing w:before="60" w:after="60" w:line="240" w:lineRule="auto"/>
              <w:jc w:val="center"/>
              <w:rPr>
                <w:rFonts w:ascii="Arial" w:hAnsi="Arial" w:cs="Arial"/>
                <w:sz w:val="18"/>
                <w:szCs w:val="18"/>
              </w:rPr>
            </w:pPr>
            <w:r>
              <w:rPr>
                <w:rFonts w:ascii="Arial" w:hAnsi="Arial" w:cs="Arial"/>
                <w:sz w:val="18"/>
                <w:szCs w:val="18"/>
              </w:rPr>
              <w:t>0</w:t>
            </w:r>
          </w:p>
        </w:tc>
        <w:tc>
          <w:tcPr>
            <w:tcW w:w="510" w:type="pct"/>
            <w:vAlign w:val="center"/>
          </w:tcPr>
          <w:p w14:paraId="11559A93" w14:textId="0E473D24" w:rsidR="00483349" w:rsidRDefault="00933342" w:rsidP="00595EAB">
            <w:pPr>
              <w:spacing w:before="60" w:after="60" w:line="240" w:lineRule="auto"/>
              <w:jc w:val="center"/>
              <w:rPr>
                <w:rFonts w:ascii="Arial" w:hAnsi="Arial" w:cs="Arial"/>
                <w:sz w:val="18"/>
                <w:szCs w:val="18"/>
              </w:rPr>
            </w:pPr>
            <w:r>
              <w:rPr>
                <w:rFonts w:ascii="Arial" w:hAnsi="Arial" w:cs="Arial"/>
                <w:sz w:val="18"/>
                <w:szCs w:val="18"/>
              </w:rPr>
              <w:t>0</w:t>
            </w:r>
          </w:p>
        </w:tc>
        <w:tc>
          <w:tcPr>
            <w:tcW w:w="510" w:type="pct"/>
            <w:vAlign w:val="center"/>
          </w:tcPr>
          <w:p w14:paraId="1C17BE90" w14:textId="5E01502A" w:rsidR="00483349" w:rsidRDefault="00933342" w:rsidP="00595EAB">
            <w:pPr>
              <w:spacing w:before="60" w:after="60" w:line="240" w:lineRule="auto"/>
              <w:jc w:val="center"/>
              <w:rPr>
                <w:rFonts w:ascii="Arial" w:hAnsi="Arial" w:cs="Arial"/>
                <w:sz w:val="18"/>
                <w:szCs w:val="18"/>
              </w:rPr>
            </w:pPr>
            <w:r>
              <w:rPr>
                <w:rFonts w:ascii="Arial" w:hAnsi="Arial" w:cs="Arial"/>
                <w:sz w:val="18"/>
                <w:szCs w:val="18"/>
              </w:rPr>
              <w:t>0</w:t>
            </w:r>
          </w:p>
        </w:tc>
      </w:tr>
    </w:tbl>
    <w:p w14:paraId="184AFDF1" w14:textId="6235EFB4" w:rsidR="00483349" w:rsidRDefault="00483349" w:rsidP="00483349">
      <w:pPr>
        <w:spacing w:before="120" w:after="120" w:line="360" w:lineRule="auto"/>
        <w:jc w:val="right"/>
        <w:rPr>
          <w:rFonts w:ascii="Arial" w:hAnsi="Arial" w:cs="Arial"/>
          <w:sz w:val="20"/>
        </w:rPr>
      </w:pPr>
      <w:r w:rsidRPr="00761299">
        <w:rPr>
          <w:rFonts w:ascii="Arial" w:hAnsi="Arial" w:cs="Arial"/>
          <w:sz w:val="20"/>
        </w:rPr>
        <w:t xml:space="preserve">Źródło: </w:t>
      </w:r>
      <w:r>
        <w:rPr>
          <w:rFonts w:ascii="Arial" w:hAnsi="Arial" w:cs="Arial"/>
          <w:sz w:val="20"/>
        </w:rPr>
        <w:t>Opracowanie własne na podstawie danych Urzę</w:t>
      </w:r>
      <w:r w:rsidRPr="00761299">
        <w:rPr>
          <w:rFonts w:ascii="Arial" w:hAnsi="Arial" w:cs="Arial"/>
          <w:sz w:val="20"/>
        </w:rPr>
        <w:t>d</w:t>
      </w:r>
      <w:r>
        <w:rPr>
          <w:rFonts w:ascii="Arial" w:hAnsi="Arial" w:cs="Arial"/>
          <w:sz w:val="20"/>
        </w:rPr>
        <w:t>u</w:t>
      </w:r>
      <w:r w:rsidRPr="00761299">
        <w:rPr>
          <w:rFonts w:ascii="Arial" w:hAnsi="Arial" w:cs="Arial"/>
          <w:sz w:val="20"/>
        </w:rPr>
        <w:t xml:space="preserve"> Miejski</w:t>
      </w:r>
      <w:r>
        <w:rPr>
          <w:rFonts w:ascii="Arial" w:hAnsi="Arial" w:cs="Arial"/>
          <w:sz w:val="20"/>
        </w:rPr>
        <w:t>ego</w:t>
      </w:r>
      <w:r w:rsidRPr="00761299">
        <w:rPr>
          <w:rFonts w:ascii="Arial" w:hAnsi="Arial" w:cs="Arial"/>
          <w:sz w:val="20"/>
        </w:rPr>
        <w:t xml:space="preserve"> w Ryglicach </w:t>
      </w:r>
    </w:p>
    <w:p w14:paraId="3FA0A04D" w14:textId="2E9629B9" w:rsidR="00483349" w:rsidRPr="00B737BC" w:rsidRDefault="00472F8E" w:rsidP="00223738">
      <w:pPr>
        <w:spacing w:before="120" w:after="120" w:line="360" w:lineRule="auto"/>
        <w:jc w:val="both"/>
        <w:rPr>
          <w:rFonts w:ascii="Arial" w:hAnsi="Arial" w:cs="Arial"/>
        </w:rPr>
      </w:pPr>
      <w:r>
        <w:rPr>
          <w:rFonts w:ascii="Arial" w:hAnsi="Arial" w:cs="Arial"/>
        </w:rPr>
        <w:t>Część obszaru</w:t>
      </w:r>
      <w:r w:rsidR="00933342" w:rsidRPr="00933342">
        <w:rPr>
          <w:rFonts w:ascii="Arial" w:hAnsi="Arial" w:cs="Arial"/>
        </w:rPr>
        <w:t xml:space="preserve"> gminy zgodnie z uchwałą nr</w:t>
      </w:r>
      <w:r w:rsidR="00933342">
        <w:rPr>
          <w:rFonts w:ascii="Arial" w:hAnsi="Arial" w:cs="Arial"/>
        </w:rPr>
        <w:t xml:space="preserve"> XXVII/195/</w:t>
      </w:r>
      <w:r w:rsidR="00933342" w:rsidRPr="00933342">
        <w:rPr>
          <w:rFonts w:ascii="Arial" w:hAnsi="Arial" w:cs="Arial"/>
        </w:rPr>
        <w:t>20</w:t>
      </w:r>
      <w:r w:rsidR="00933342">
        <w:rPr>
          <w:rFonts w:ascii="Arial" w:hAnsi="Arial" w:cs="Arial"/>
        </w:rPr>
        <w:t xml:space="preserve"> </w:t>
      </w:r>
      <w:r>
        <w:rPr>
          <w:rFonts w:ascii="Arial" w:hAnsi="Arial" w:cs="Arial"/>
        </w:rPr>
        <w:t xml:space="preserve">Rady Miejskiej w Ryglicach </w:t>
      </w:r>
      <w:r w:rsidR="00933342">
        <w:rPr>
          <w:rFonts w:ascii="Arial" w:hAnsi="Arial" w:cs="Arial"/>
        </w:rPr>
        <w:t xml:space="preserve">z dnia 30 grudnia 2020 r. </w:t>
      </w:r>
      <w:r>
        <w:rPr>
          <w:rFonts w:ascii="Arial" w:hAnsi="Arial" w:cs="Arial"/>
        </w:rPr>
        <w:t xml:space="preserve">wchodzi w skład </w:t>
      </w:r>
      <w:r w:rsidR="00933342">
        <w:rPr>
          <w:rFonts w:ascii="Arial" w:hAnsi="Arial" w:cs="Arial"/>
        </w:rPr>
        <w:t>aglomeracji Ryglice: Lubcza – Wola Lubecka o</w:t>
      </w:r>
      <w:r>
        <w:rPr>
          <w:rFonts w:ascii="Arial" w:hAnsi="Arial" w:cs="Arial"/>
        </w:rPr>
        <w:t> </w:t>
      </w:r>
      <w:r w:rsidR="00933342">
        <w:rPr>
          <w:rFonts w:ascii="Arial" w:hAnsi="Arial" w:cs="Arial"/>
        </w:rPr>
        <w:t>równoważnej liczbie mieszkańców (RLM) wynoszącej 2 043 z końcowym punktem zrzutu zlokalizowanym w miejscowości Lubcza, skąd ścieki kierowane są do oczyszczalni ścieków w</w:t>
      </w:r>
      <w:r>
        <w:rPr>
          <w:rFonts w:ascii="Arial" w:hAnsi="Arial" w:cs="Arial"/>
        </w:rPr>
        <w:t> </w:t>
      </w:r>
      <w:r w:rsidR="00933342">
        <w:rPr>
          <w:rFonts w:ascii="Arial" w:hAnsi="Arial" w:cs="Arial"/>
        </w:rPr>
        <w:t xml:space="preserve">miejscowości Tuchów. </w:t>
      </w:r>
    </w:p>
    <w:p w14:paraId="00055303" w14:textId="77777777" w:rsidR="00472F8E" w:rsidRDefault="00472F8E">
      <w:pPr>
        <w:rPr>
          <w:rFonts w:ascii="Arial" w:eastAsia="Times New Roman" w:hAnsi="Arial" w:cs="Arial"/>
          <w:b/>
          <w:bCs/>
          <w:sz w:val="20"/>
          <w:szCs w:val="18"/>
          <w:lang w:eastAsia="pl-PL"/>
        </w:rPr>
      </w:pPr>
      <w:bookmarkStart w:id="131" w:name="_Toc81480311"/>
      <w:r>
        <w:rPr>
          <w:rFonts w:ascii="Arial" w:hAnsi="Arial" w:cs="Arial"/>
          <w:sz w:val="20"/>
        </w:rPr>
        <w:br w:type="page"/>
      </w:r>
    </w:p>
    <w:p w14:paraId="59F0BF72" w14:textId="60A25FE9" w:rsidR="00595EAB" w:rsidRPr="00595EAB" w:rsidRDefault="00595EAB" w:rsidP="00595EAB">
      <w:pPr>
        <w:pStyle w:val="Legenda"/>
        <w:keepNext/>
        <w:spacing w:before="240" w:after="120"/>
        <w:jc w:val="center"/>
        <w:rPr>
          <w:rFonts w:ascii="Arial" w:hAnsi="Arial" w:cs="Arial"/>
          <w:color w:val="auto"/>
          <w:sz w:val="20"/>
        </w:rPr>
      </w:pPr>
      <w:r w:rsidRPr="00595EAB">
        <w:rPr>
          <w:rFonts w:ascii="Arial" w:hAnsi="Arial" w:cs="Arial"/>
          <w:color w:val="auto"/>
          <w:sz w:val="20"/>
        </w:rPr>
        <w:t xml:space="preserve">Tabela </w:t>
      </w:r>
      <w:r w:rsidRPr="00595EAB">
        <w:rPr>
          <w:rFonts w:ascii="Arial" w:hAnsi="Arial" w:cs="Arial"/>
          <w:color w:val="auto"/>
          <w:sz w:val="20"/>
        </w:rPr>
        <w:fldChar w:fldCharType="begin"/>
      </w:r>
      <w:r w:rsidRPr="00595EAB">
        <w:rPr>
          <w:rFonts w:ascii="Arial" w:hAnsi="Arial" w:cs="Arial"/>
          <w:color w:val="auto"/>
          <w:sz w:val="20"/>
        </w:rPr>
        <w:instrText xml:space="preserve"> SEQ Tabela \* ARABIC </w:instrText>
      </w:r>
      <w:r w:rsidRPr="00595EAB">
        <w:rPr>
          <w:rFonts w:ascii="Arial" w:hAnsi="Arial" w:cs="Arial"/>
          <w:color w:val="auto"/>
          <w:sz w:val="20"/>
        </w:rPr>
        <w:fldChar w:fldCharType="separate"/>
      </w:r>
      <w:r w:rsidR="00D61610">
        <w:rPr>
          <w:rFonts w:ascii="Arial" w:hAnsi="Arial" w:cs="Arial"/>
          <w:noProof/>
          <w:color w:val="auto"/>
          <w:sz w:val="20"/>
        </w:rPr>
        <w:t>39</w:t>
      </w:r>
      <w:r w:rsidRPr="00595EAB">
        <w:rPr>
          <w:rFonts w:ascii="Arial" w:hAnsi="Arial" w:cs="Arial"/>
          <w:color w:val="auto"/>
          <w:sz w:val="20"/>
        </w:rPr>
        <w:fldChar w:fldCharType="end"/>
      </w:r>
      <w:r w:rsidRPr="00595EAB">
        <w:rPr>
          <w:rFonts w:ascii="Arial" w:hAnsi="Arial" w:cs="Arial"/>
          <w:color w:val="auto"/>
          <w:sz w:val="20"/>
        </w:rPr>
        <w:t>. Informacje dotyczące ilości zbiorników bezodpływowych i przydomowych oczyszczalni ścieków na terenie gminy Ryglice w latach 2016-2020</w:t>
      </w:r>
      <w:bookmarkEnd w:id="131"/>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117"/>
        <w:gridCol w:w="785"/>
        <w:gridCol w:w="785"/>
        <w:gridCol w:w="785"/>
        <w:gridCol w:w="785"/>
        <w:gridCol w:w="785"/>
      </w:tblGrid>
      <w:tr w:rsidR="00595EAB" w:rsidRPr="003D7A7E" w14:paraId="24991ECD" w14:textId="77777777" w:rsidTr="00595EAB">
        <w:trPr>
          <w:tblHeader/>
        </w:trPr>
        <w:tc>
          <w:tcPr>
            <w:tcW w:w="2830" w:type="pct"/>
            <w:shd w:val="clear" w:color="auto" w:fill="BFBFBF"/>
            <w:vAlign w:val="center"/>
          </w:tcPr>
          <w:p w14:paraId="4FC4B0EF" w14:textId="77777777" w:rsidR="00595EAB" w:rsidRPr="003D7A7E" w:rsidRDefault="00595EAB" w:rsidP="00595EAB">
            <w:pPr>
              <w:spacing w:before="60" w:after="60" w:line="240" w:lineRule="auto"/>
              <w:jc w:val="center"/>
              <w:rPr>
                <w:rFonts w:ascii="Arial" w:hAnsi="Arial" w:cs="Arial"/>
                <w:b/>
                <w:bCs/>
                <w:sz w:val="18"/>
                <w:szCs w:val="18"/>
              </w:rPr>
            </w:pPr>
            <w:r w:rsidRPr="003D7A7E">
              <w:rPr>
                <w:rFonts w:ascii="Arial" w:hAnsi="Arial" w:cs="Arial"/>
                <w:b/>
                <w:bCs/>
                <w:sz w:val="18"/>
                <w:szCs w:val="18"/>
              </w:rPr>
              <w:t>Wyszczególnienie</w:t>
            </w:r>
          </w:p>
        </w:tc>
        <w:tc>
          <w:tcPr>
            <w:tcW w:w="434" w:type="pct"/>
            <w:shd w:val="clear" w:color="auto" w:fill="BFBFBF"/>
            <w:vAlign w:val="center"/>
          </w:tcPr>
          <w:p w14:paraId="47C4A8C0" w14:textId="77777777" w:rsidR="00595EAB" w:rsidRPr="003D7A7E" w:rsidRDefault="00595EAB" w:rsidP="00595EAB">
            <w:pPr>
              <w:spacing w:before="60" w:after="60" w:line="240" w:lineRule="auto"/>
              <w:jc w:val="center"/>
              <w:rPr>
                <w:rFonts w:ascii="Arial" w:hAnsi="Arial" w:cs="Arial"/>
                <w:b/>
                <w:bCs/>
                <w:sz w:val="18"/>
                <w:szCs w:val="18"/>
              </w:rPr>
            </w:pPr>
            <w:r w:rsidRPr="003D7A7E">
              <w:rPr>
                <w:rFonts w:ascii="Arial" w:hAnsi="Arial" w:cs="Arial"/>
                <w:b/>
                <w:bCs/>
                <w:sz w:val="18"/>
                <w:szCs w:val="18"/>
              </w:rPr>
              <w:t>2016</w:t>
            </w:r>
          </w:p>
        </w:tc>
        <w:tc>
          <w:tcPr>
            <w:tcW w:w="434" w:type="pct"/>
            <w:shd w:val="clear" w:color="auto" w:fill="BFBFBF"/>
            <w:vAlign w:val="center"/>
          </w:tcPr>
          <w:p w14:paraId="5E8AA51D" w14:textId="77777777" w:rsidR="00595EAB" w:rsidRPr="003D7A7E" w:rsidRDefault="00595EAB" w:rsidP="00595EAB">
            <w:pPr>
              <w:spacing w:before="60" w:after="60" w:line="240" w:lineRule="auto"/>
              <w:jc w:val="center"/>
              <w:rPr>
                <w:rFonts w:ascii="Arial" w:hAnsi="Arial" w:cs="Arial"/>
                <w:b/>
                <w:bCs/>
                <w:sz w:val="18"/>
                <w:szCs w:val="18"/>
              </w:rPr>
            </w:pPr>
            <w:r w:rsidRPr="003D7A7E">
              <w:rPr>
                <w:rFonts w:ascii="Arial" w:hAnsi="Arial" w:cs="Arial"/>
                <w:b/>
                <w:bCs/>
                <w:sz w:val="18"/>
                <w:szCs w:val="18"/>
              </w:rPr>
              <w:t>2017</w:t>
            </w:r>
          </w:p>
        </w:tc>
        <w:tc>
          <w:tcPr>
            <w:tcW w:w="434" w:type="pct"/>
            <w:shd w:val="clear" w:color="auto" w:fill="BFBFBF"/>
            <w:vAlign w:val="center"/>
          </w:tcPr>
          <w:p w14:paraId="07ED41CC" w14:textId="77777777" w:rsidR="00595EAB" w:rsidRPr="003D7A7E" w:rsidRDefault="00595EAB" w:rsidP="00595EAB">
            <w:pPr>
              <w:spacing w:before="60" w:after="60" w:line="240" w:lineRule="auto"/>
              <w:jc w:val="center"/>
              <w:rPr>
                <w:rFonts w:ascii="Arial" w:hAnsi="Arial" w:cs="Arial"/>
                <w:b/>
                <w:bCs/>
                <w:sz w:val="18"/>
                <w:szCs w:val="18"/>
              </w:rPr>
            </w:pPr>
            <w:r w:rsidRPr="003D7A7E">
              <w:rPr>
                <w:rFonts w:ascii="Arial" w:hAnsi="Arial" w:cs="Arial"/>
                <w:b/>
                <w:bCs/>
                <w:sz w:val="18"/>
                <w:szCs w:val="18"/>
              </w:rPr>
              <w:t>2018</w:t>
            </w:r>
          </w:p>
        </w:tc>
        <w:tc>
          <w:tcPr>
            <w:tcW w:w="434" w:type="pct"/>
            <w:shd w:val="clear" w:color="auto" w:fill="BFBFBF"/>
          </w:tcPr>
          <w:p w14:paraId="3401F70B" w14:textId="77777777" w:rsidR="00595EAB" w:rsidRPr="003D7A7E" w:rsidRDefault="00595EAB" w:rsidP="00595EAB">
            <w:pPr>
              <w:spacing w:before="60" w:after="60" w:line="240" w:lineRule="auto"/>
              <w:jc w:val="center"/>
              <w:rPr>
                <w:rFonts w:ascii="Arial" w:hAnsi="Arial" w:cs="Arial"/>
                <w:b/>
                <w:bCs/>
                <w:sz w:val="18"/>
                <w:szCs w:val="18"/>
              </w:rPr>
            </w:pPr>
            <w:r w:rsidRPr="003D7A7E">
              <w:rPr>
                <w:rFonts w:ascii="Arial" w:hAnsi="Arial" w:cs="Arial"/>
                <w:b/>
                <w:bCs/>
                <w:sz w:val="18"/>
                <w:szCs w:val="18"/>
              </w:rPr>
              <w:t>2019</w:t>
            </w:r>
          </w:p>
        </w:tc>
        <w:tc>
          <w:tcPr>
            <w:tcW w:w="434" w:type="pct"/>
            <w:shd w:val="clear" w:color="auto" w:fill="BFBFBF"/>
          </w:tcPr>
          <w:p w14:paraId="4A6F22DC" w14:textId="77777777" w:rsidR="00595EAB" w:rsidRPr="003D7A7E" w:rsidRDefault="00595EAB" w:rsidP="00595EAB">
            <w:pPr>
              <w:spacing w:before="60" w:after="60" w:line="240" w:lineRule="auto"/>
              <w:jc w:val="center"/>
              <w:rPr>
                <w:rFonts w:ascii="Arial" w:hAnsi="Arial" w:cs="Arial"/>
                <w:b/>
                <w:bCs/>
                <w:sz w:val="18"/>
                <w:szCs w:val="18"/>
              </w:rPr>
            </w:pPr>
            <w:r w:rsidRPr="003D7A7E">
              <w:rPr>
                <w:rFonts w:ascii="Arial" w:hAnsi="Arial" w:cs="Arial"/>
                <w:b/>
                <w:bCs/>
                <w:sz w:val="18"/>
                <w:szCs w:val="18"/>
              </w:rPr>
              <w:t>2020</w:t>
            </w:r>
          </w:p>
        </w:tc>
      </w:tr>
      <w:tr w:rsidR="00595EAB" w:rsidRPr="003D7A7E" w14:paraId="01EA15B6" w14:textId="77777777" w:rsidTr="00595EAB">
        <w:tc>
          <w:tcPr>
            <w:tcW w:w="2830" w:type="pct"/>
            <w:shd w:val="clear" w:color="auto" w:fill="auto"/>
            <w:vAlign w:val="center"/>
          </w:tcPr>
          <w:p w14:paraId="213F5FE3" w14:textId="77777777" w:rsidR="00595EAB" w:rsidRPr="003D7A7E" w:rsidRDefault="00595EAB" w:rsidP="00595EAB">
            <w:pPr>
              <w:spacing w:before="60" w:after="60" w:line="240" w:lineRule="auto"/>
              <w:jc w:val="center"/>
              <w:rPr>
                <w:rFonts w:ascii="Arial" w:hAnsi="Arial" w:cs="Arial"/>
                <w:sz w:val="18"/>
                <w:szCs w:val="18"/>
              </w:rPr>
            </w:pPr>
            <w:r w:rsidRPr="003D7A7E">
              <w:rPr>
                <w:rFonts w:ascii="Arial" w:hAnsi="Arial" w:cs="Arial"/>
                <w:sz w:val="18"/>
                <w:szCs w:val="18"/>
              </w:rPr>
              <w:t>Ilość zbiorników bezodpływowych [szt.]</w:t>
            </w:r>
          </w:p>
        </w:tc>
        <w:tc>
          <w:tcPr>
            <w:tcW w:w="434" w:type="pct"/>
            <w:shd w:val="clear" w:color="auto" w:fill="auto"/>
            <w:vAlign w:val="center"/>
          </w:tcPr>
          <w:p w14:paraId="174E50E6" w14:textId="0124B53A" w:rsidR="00595EAB" w:rsidRPr="00595EAB" w:rsidRDefault="00595EAB" w:rsidP="00595EAB">
            <w:pPr>
              <w:spacing w:before="60" w:after="60" w:line="240" w:lineRule="auto"/>
              <w:jc w:val="center"/>
              <w:rPr>
                <w:rFonts w:ascii="Arial" w:hAnsi="Arial" w:cs="Arial"/>
                <w:sz w:val="18"/>
              </w:rPr>
            </w:pPr>
            <w:r w:rsidRPr="00595EAB">
              <w:rPr>
                <w:rFonts w:ascii="Arial" w:hAnsi="Arial" w:cs="Arial"/>
                <w:sz w:val="18"/>
              </w:rPr>
              <w:t>1</w:t>
            </w:r>
            <w:r>
              <w:rPr>
                <w:rFonts w:ascii="Arial" w:hAnsi="Arial" w:cs="Arial"/>
                <w:sz w:val="18"/>
              </w:rPr>
              <w:t xml:space="preserve"> </w:t>
            </w:r>
            <w:r w:rsidRPr="00595EAB">
              <w:rPr>
                <w:rFonts w:ascii="Arial" w:hAnsi="Arial" w:cs="Arial"/>
                <w:sz w:val="18"/>
              </w:rPr>
              <w:t>750</w:t>
            </w:r>
          </w:p>
        </w:tc>
        <w:tc>
          <w:tcPr>
            <w:tcW w:w="434" w:type="pct"/>
            <w:shd w:val="clear" w:color="auto" w:fill="auto"/>
            <w:vAlign w:val="center"/>
          </w:tcPr>
          <w:p w14:paraId="32823B55" w14:textId="78491EF3" w:rsidR="00595EAB" w:rsidRPr="00595EAB" w:rsidRDefault="00595EAB" w:rsidP="00595EAB">
            <w:pPr>
              <w:spacing w:before="60" w:after="60" w:line="240" w:lineRule="auto"/>
              <w:jc w:val="center"/>
              <w:rPr>
                <w:rFonts w:ascii="Arial" w:hAnsi="Arial" w:cs="Arial"/>
                <w:sz w:val="18"/>
              </w:rPr>
            </w:pPr>
            <w:r>
              <w:rPr>
                <w:rFonts w:ascii="Arial" w:hAnsi="Arial" w:cs="Arial"/>
                <w:sz w:val="18"/>
              </w:rPr>
              <w:t>1 770</w:t>
            </w:r>
          </w:p>
        </w:tc>
        <w:tc>
          <w:tcPr>
            <w:tcW w:w="434" w:type="pct"/>
            <w:shd w:val="clear" w:color="auto" w:fill="auto"/>
            <w:vAlign w:val="center"/>
          </w:tcPr>
          <w:p w14:paraId="492AF310" w14:textId="283548EA" w:rsidR="00595EAB" w:rsidRPr="00595EAB" w:rsidRDefault="00595EAB" w:rsidP="00595EAB">
            <w:pPr>
              <w:spacing w:before="60" w:after="60" w:line="240" w:lineRule="auto"/>
              <w:jc w:val="center"/>
              <w:rPr>
                <w:rFonts w:ascii="Arial" w:hAnsi="Arial" w:cs="Arial"/>
                <w:sz w:val="18"/>
              </w:rPr>
            </w:pPr>
            <w:r>
              <w:rPr>
                <w:rFonts w:ascii="Arial" w:hAnsi="Arial" w:cs="Arial"/>
                <w:sz w:val="18"/>
              </w:rPr>
              <w:t>1 903</w:t>
            </w:r>
          </w:p>
        </w:tc>
        <w:tc>
          <w:tcPr>
            <w:tcW w:w="434" w:type="pct"/>
            <w:shd w:val="clear" w:color="auto" w:fill="auto"/>
            <w:vAlign w:val="center"/>
          </w:tcPr>
          <w:p w14:paraId="0FBB75B9" w14:textId="1F3B08F5" w:rsidR="00595EAB" w:rsidRPr="00595EAB" w:rsidRDefault="00595EAB" w:rsidP="00595EAB">
            <w:pPr>
              <w:spacing w:before="60" w:after="60" w:line="240" w:lineRule="auto"/>
              <w:jc w:val="center"/>
              <w:rPr>
                <w:rFonts w:ascii="Arial" w:hAnsi="Arial" w:cs="Arial"/>
                <w:sz w:val="18"/>
              </w:rPr>
            </w:pPr>
            <w:r>
              <w:rPr>
                <w:rFonts w:ascii="Arial" w:hAnsi="Arial" w:cs="Arial"/>
                <w:sz w:val="18"/>
              </w:rPr>
              <w:t>1 903</w:t>
            </w:r>
          </w:p>
        </w:tc>
        <w:tc>
          <w:tcPr>
            <w:tcW w:w="434" w:type="pct"/>
            <w:vAlign w:val="center"/>
          </w:tcPr>
          <w:p w14:paraId="259FE392" w14:textId="36D37193" w:rsidR="00595EAB" w:rsidRPr="00595EAB" w:rsidRDefault="00595EAB" w:rsidP="00595EAB">
            <w:pPr>
              <w:spacing w:before="60" w:after="60" w:line="240" w:lineRule="auto"/>
              <w:jc w:val="center"/>
              <w:rPr>
                <w:rFonts w:ascii="Arial" w:hAnsi="Arial" w:cs="Arial"/>
                <w:sz w:val="18"/>
              </w:rPr>
            </w:pPr>
            <w:r>
              <w:rPr>
                <w:rFonts w:ascii="Arial" w:hAnsi="Arial" w:cs="Arial"/>
                <w:sz w:val="18"/>
              </w:rPr>
              <w:t>1 917</w:t>
            </w:r>
          </w:p>
        </w:tc>
      </w:tr>
      <w:tr w:rsidR="00595EAB" w:rsidRPr="003D7A7E" w14:paraId="22D925F0" w14:textId="77777777" w:rsidTr="00595EAB">
        <w:tc>
          <w:tcPr>
            <w:tcW w:w="2830" w:type="pct"/>
            <w:shd w:val="clear" w:color="auto" w:fill="auto"/>
            <w:vAlign w:val="center"/>
          </w:tcPr>
          <w:p w14:paraId="0C4F870A" w14:textId="77777777" w:rsidR="00595EAB" w:rsidRPr="003D7A7E" w:rsidRDefault="00595EAB" w:rsidP="00595EAB">
            <w:pPr>
              <w:spacing w:before="60" w:after="60" w:line="240" w:lineRule="auto"/>
              <w:jc w:val="center"/>
              <w:rPr>
                <w:rFonts w:ascii="Arial" w:hAnsi="Arial" w:cs="Arial"/>
                <w:sz w:val="18"/>
                <w:szCs w:val="18"/>
              </w:rPr>
            </w:pPr>
            <w:r w:rsidRPr="003D7A7E">
              <w:rPr>
                <w:rFonts w:ascii="Arial" w:hAnsi="Arial" w:cs="Arial"/>
                <w:sz w:val="18"/>
                <w:szCs w:val="18"/>
              </w:rPr>
              <w:t>Ilość przydomowych oczyszczalni ścieków [szt.]</w:t>
            </w:r>
          </w:p>
        </w:tc>
        <w:tc>
          <w:tcPr>
            <w:tcW w:w="434" w:type="pct"/>
            <w:shd w:val="clear" w:color="auto" w:fill="auto"/>
            <w:vAlign w:val="center"/>
          </w:tcPr>
          <w:p w14:paraId="61FC4CA5" w14:textId="3120B504" w:rsidR="00595EAB" w:rsidRPr="00595EAB" w:rsidRDefault="00595EAB" w:rsidP="00595EAB">
            <w:pPr>
              <w:spacing w:before="60" w:after="60" w:line="240" w:lineRule="auto"/>
              <w:jc w:val="center"/>
              <w:rPr>
                <w:rFonts w:ascii="Arial" w:hAnsi="Arial" w:cs="Arial"/>
                <w:sz w:val="18"/>
              </w:rPr>
            </w:pPr>
            <w:r w:rsidRPr="00595EAB">
              <w:rPr>
                <w:rFonts w:ascii="Arial" w:hAnsi="Arial" w:cs="Arial"/>
                <w:sz w:val="18"/>
              </w:rPr>
              <w:t>147</w:t>
            </w:r>
          </w:p>
        </w:tc>
        <w:tc>
          <w:tcPr>
            <w:tcW w:w="434" w:type="pct"/>
            <w:shd w:val="clear" w:color="auto" w:fill="auto"/>
            <w:vAlign w:val="center"/>
          </w:tcPr>
          <w:p w14:paraId="271547C0" w14:textId="4ECD2FF2" w:rsidR="00595EAB" w:rsidRPr="00595EAB" w:rsidRDefault="00595EAB" w:rsidP="00595EAB">
            <w:pPr>
              <w:spacing w:before="60" w:after="60" w:line="240" w:lineRule="auto"/>
              <w:jc w:val="center"/>
              <w:rPr>
                <w:rFonts w:ascii="Arial" w:hAnsi="Arial" w:cs="Arial"/>
                <w:sz w:val="18"/>
              </w:rPr>
            </w:pPr>
            <w:r w:rsidRPr="00595EAB">
              <w:rPr>
                <w:rFonts w:ascii="Arial" w:hAnsi="Arial" w:cs="Arial"/>
                <w:sz w:val="18"/>
              </w:rPr>
              <w:t>226</w:t>
            </w:r>
          </w:p>
        </w:tc>
        <w:tc>
          <w:tcPr>
            <w:tcW w:w="434" w:type="pct"/>
            <w:shd w:val="clear" w:color="auto" w:fill="auto"/>
            <w:vAlign w:val="center"/>
          </w:tcPr>
          <w:p w14:paraId="766E57EE" w14:textId="30B548CE" w:rsidR="00595EAB" w:rsidRPr="00595EAB" w:rsidRDefault="00595EAB" w:rsidP="00595EAB">
            <w:pPr>
              <w:spacing w:before="60" w:after="60" w:line="240" w:lineRule="auto"/>
              <w:jc w:val="center"/>
              <w:rPr>
                <w:rFonts w:ascii="Arial" w:hAnsi="Arial" w:cs="Arial"/>
                <w:sz w:val="18"/>
              </w:rPr>
            </w:pPr>
            <w:r w:rsidRPr="00595EAB">
              <w:rPr>
                <w:rFonts w:ascii="Arial" w:hAnsi="Arial" w:cs="Arial"/>
                <w:sz w:val="18"/>
              </w:rPr>
              <w:t>273</w:t>
            </w:r>
          </w:p>
        </w:tc>
        <w:tc>
          <w:tcPr>
            <w:tcW w:w="434" w:type="pct"/>
            <w:shd w:val="clear" w:color="auto" w:fill="auto"/>
            <w:vAlign w:val="center"/>
          </w:tcPr>
          <w:p w14:paraId="023034BC" w14:textId="35B6E446" w:rsidR="00595EAB" w:rsidRPr="00595EAB" w:rsidRDefault="00595EAB" w:rsidP="00595EAB">
            <w:pPr>
              <w:spacing w:before="60" w:after="60" w:line="240" w:lineRule="auto"/>
              <w:jc w:val="center"/>
              <w:rPr>
                <w:rFonts w:ascii="Arial" w:hAnsi="Arial" w:cs="Arial"/>
                <w:sz w:val="18"/>
              </w:rPr>
            </w:pPr>
            <w:r w:rsidRPr="00595EAB">
              <w:rPr>
                <w:rFonts w:ascii="Arial" w:hAnsi="Arial" w:cs="Arial"/>
                <w:sz w:val="18"/>
              </w:rPr>
              <w:t>285</w:t>
            </w:r>
          </w:p>
        </w:tc>
        <w:tc>
          <w:tcPr>
            <w:tcW w:w="434" w:type="pct"/>
            <w:vAlign w:val="center"/>
          </w:tcPr>
          <w:p w14:paraId="0E63B9BC" w14:textId="44601850" w:rsidR="00595EAB" w:rsidRPr="00595EAB" w:rsidRDefault="00595EAB" w:rsidP="00595EAB">
            <w:pPr>
              <w:spacing w:before="60" w:after="60" w:line="240" w:lineRule="auto"/>
              <w:jc w:val="center"/>
              <w:rPr>
                <w:rFonts w:ascii="Arial" w:hAnsi="Arial" w:cs="Arial"/>
                <w:sz w:val="18"/>
              </w:rPr>
            </w:pPr>
            <w:r w:rsidRPr="00595EAB">
              <w:rPr>
                <w:rFonts w:ascii="Arial" w:hAnsi="Arial" w:cs="Arial"/>
                <w:sz w:val="18"/>
              </w:rPr>
              <w:t>286</w:t>
            </w:r>
          </w:p>
        </w:tc>
      </w:tr>
    </w:tbl>
    <w:p w14:paraId="2AE48608" w14:textId="77777777" w:rsidR="00595EAB" w:rsidRDefault="00595EAB" w:rsidP="00595EAB">
      <w:pPr>
        <w:spacing w:before="120" w:after="120" w:line="360" w:lineRule="auto"/>
        <w:jc w:val="right"/>
        <w:rPr>
          <w:rFonts w:ascii="Arial" w:hAnsi="Arial" w:cs="Arial"/>
          <w:sz w:val="20"/>
        </w:rPr>
      </w:pPr>
      <w:r w:rsidRPr="00761299">
        <w:rPr>
          <w:rFonts w:ascii="Arial" w:hAnsi="Arial" w:cs="Arial"/>
          <w:sz w:val="20"/>
        </w:rPr>
        <w:t xml:space="preserve">Źródło: </w:t>
      </w:r>
      <w:r>
        <w:rPr>
          <w:rFonts w:ascii="Arial" w:hAnsi="Arial" w:cs="Arial"/>
          <w:sz w:val="20"/>
        </w:rPr>
        <w:t>Opracowanie własne na podstawie danych Urzę</w:t>
      </w:r>
      <w:r w:rsidRPr="00761299">
        <w:rPr>
          <w:rFonts w:ascii="Arial" w:hAnsi="Arial" w:cs="Arial"/>
          <w:sz w:val="20"/>
        </w:rPr>
        <w:t>d</w:t>
      </w:r>
      <w:r>
        <w:rPr>
          <w:rFonts w:ascii="Arial" w:hAnsi="Arial" w:cs="Arial"/>
          <w:sz w:val="20"/>
        </w:rPr>
        <w:t>u</w:t>
      </w:r>
      <w:r w:rsidRPr="00761299">
        <w:rPr>
          <w:rFonts w:ascii="Arial" w:hAnsi="Arial" w:cs="Arial"/>
          <w:sz w:val="20"/>
        </w:rPr>
        <w:t xml:space="preserve"> Miejski</w:t>
      </w:r>
      <w:r>
        <w:rPr>
          <w:rFonts w:ascii="Arial" w:hAnsi="Arial" w:cs="Arial"/>
          <w:sz w:val="20"/>
        </w:rPr>
        <w:t>ego</w:t>
      </w:r>
      <w:r w:rsidRPr="00761299">
        <w:rPr>
          <w:rFonts w:ascii="Arial" w:hAnsi="Arial" w:cs="Arial"/>
          <w:sz w:val="20"/>
        </w:rPr>
        <w:t xml:space="preserve"> w Ryglicach </w:t>
      </w:r>
    </w:p>
    <w:p w14:paraId="6EA98D49" w14:textId="519CA699" w:rsidR="005E136C" w:rsidRDefault="00595EAB" w:rsidP="00223738">
      <w:pPr>
        <w:spacing w:before="120" w:after="120" w:line="360" w:lineRule="auto"/>
        <w:jc w:val="both"/>
        <w:rPr>
          <w:rFonts w:ascii="Arial" w:hAnsi="Arial" w:cs="Arial"/>
        </w:rPr>
      </w:pPr>
      <w:r>
        <w:rPr>
          <w:rFonts w:ascii="Arial" w:hAnsi="Arial" w:cs="Arial"/>
        </w:rPr>
        <w:t>Analizując powyższą tabelę, obserwujemy, że w latach 2016-2020 ilość zbiorników bezodpływowych zwiększyła się o 167 sztuk (9,54%), natomiast ilość przydomowych oczyszczalni ścieków wzrosła w latach 2016-2020 o 139 sztuk (94,56%).</w:t>
      </w:r>
    </w:p>
    <w:p w14:paraId="35FEBD80" w14:textId="77777777" w:rsidR="00595EAB" w:rsidRDefault="00595EAB" w:rsidP="00595EAB">
      <w:pPr>
        <w:suppressAutoHyphens/>
        <w:spacing w:before="120" w:after="120" w:line="360" w:lineRule="auto"/>
        <w:jc w:val="both"/>
        <w:rPr>
          <w:rFonts w:ascii="Arial" w:hAnsi="Arial" w:cs="Arial"/>
          <w:b/>
          <w:smallCaps/>
          <w:u w:val="single"/>
        </w:rPr>
      </w:pPr>
      <w:r w:rsidRPr="008505B4">
        <w:rPr>
          <w:rFonts w:ascii="Arial" w:hAnsi="Arial" w:cs="Arial"/>
          <w:b/>
          <w:smallCaps/>
          <w:u w:val="single"/>
        </w:rPr>
        <w:t>Sieć wodociągowa</w:t>
      </w:r>
    </w:p>
    <w:p w14:paraId="0A58F84C" w14:textId="311866B4" w:rsidR="00595EAB" w:rsidRPr="00595EAB" w:rsidRDefault="00595EAB" w:rsidP="00595EAB">
      <w:pPr>
        <w:suppressAutoHyphens/>
        <w:spacing w:before="120" w:after="120" w:line="360" w:lineRule="auto"/>
        <w:jc w:val="both"/>
        <w:rPr>
          <w:rFonts w:ascii="Arial" w:hAnsi="Arial" w:cs="Arial"/>
        </w:rPr>
      </w:pPr>
      <w:r>
        <w:rPr>
          <w:rFonts w:ascii="Arial" w:hAnsi="Arial" w:cs="Arial"/>
        </w:rPr>
        <w:t xml:space="preserve">Zgodnie z danymi Urzędu Miejskiego w Ryglicach, na terenie gminy w roku 2020 długość sieci wodociągowej wynosiła 75,40 km i na przestrzeni analizowanych lat (2016-2020) jej długość wzrosła o 14,53 km tj. o 23,87%. Liczba czynnych przyłączy sieci wodociągowej w roku 2020 wynosiła </w:t>
      </w:r>
      <w:r w:rsidR="008074AD">
        <w:rPr>
          <w:rFonts w:ascii="Arial" w:hAnsi="Arial" w:cs="Arial"/>
        </w:rPr>
        <w:t>747 i względem roku 2016 wzrosła o 213 tj. o 39,89%.</w:t>
      </w:r>
    </w:p>
    <w:p w14:paraId="3A2B700F" w14:textId="18C9D161" w:rsidR="00333660" w:rsidRPr="00333660" w:rsidRDefault="00333660" w:rsidP="00333660">
      <w:pPr>
        <w:pStyle w:val="Legenda"/>
        <w:keepNext/>
        <w:spacing w:before="240" w:after="120"/>
        <w:jc w:val="center"/>
        <w:rPr>
          <w:rFonts w:ascii="Arial" w:hAnsi="Arial" w:cs="Arial"/>
          <w:color w:val="auto"/>
          <w:sz w:val="20"/>
        </w:rPr>
      </w:pPr>
      <w:bookmarkStart w:id="132" w:name="_Toc81480312"/>
      <w:r w:rsidRPr="00333660">
        <w:rPr>
          <w:rFonts w:ascii="Arial" w:hAnsi="Arial" w:cs="Arial"/>
          <w:color w:val="auto"/>
          <w:sz w:val="20"/>
        </w:rPr>
        <w:t xml:space="preserve">Tabela </w:t>
      </w:r>
      <w:r w:rsidRPr="00333660">
        <w:rPr>
          <w:rFonts w:ascii="Arial" w:hAnsi="Arial" w:cs="Arial"/>
          <w:color w:val="auto"/>
          <w:sz w:val="20"/>
        </w:rPr>
        <w:fldChar w:fldCharType="begin"/>
      </w:r>
      <w:r w:rsidRPr="00333660">
        <w:rPr>
          <w:rFonts w:ascii="Arial" w:hAnsi="Arial" w:cs="Arial"/>
          <w:color w:val="auto"/>
          <w:sz w:val="20"/>
        </w:rPr>
        <w:instrText xml:space="preserve"> SEQ Tabela \* ARABIC </w:instrText>
      </w:r>
      <w:r w:rsidRPr="00333660">
        <w:rPr>
          <w:rFonts w:ascii="Arial" w:hAnsi="Arial" w:cs="Arial"/>
          <w:color w:val="auto"/>
          <w:sz w:val="20"/>
        </w:rPr>
        <w:fldChar w:fldCharType="separate"/>
      </w:r>
      <w:r w:rsidR="00D61610">
        <w:rPr>
          <w:rFonts w:ascii="Arial" w:hAnsi="Arial" w:cs="Arial"/>
          <w:noProof/>
          <w:color w:val="auto"/>
          <w:sz w:val="20"/>
        </w:rPr>
        <w:t>40</w:t>
      </w:r>
      <w:r w:rsidRPr="00333660">
        <w:rPr>
          <w:rFonts w:ascii="Arial" w:hAnsi="Arial" w:cs="Arial"/>
          <w:color w:val="auto"/>
          <w:sz w:val="20"/>
        </w:rPr>
        <w:fldChar w:fldCharType="end"/>
      </w:r>
      <w:r w:rsidRPr="00333660">
        <w:rPr>
          <w:rFonts w:ascii="Arial" w:hAnsi="Arial" w:cs="Arial"/>
          <w:color w:val="auto"/>
          <w:sz w:val="20"/>
        </w:rPr>
        <w:t>. Infrastruktura wodociągowa gminy Ryglice w latach 2016-2020</w:t>
      </w:r>
      <w:bookmarkEnd w:id="132"/>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4"/>
        <w:gridCol w:w="897"/>
        <w:gridCol w:w="897"/>
        <w:gridCol w:w="897"/>
        <w:gridCol w:w="897"/>
        <w:gridCol w:w="894"/>
      </w:tblGrid>
      <w:tr w:rsidR="00595EAB" w:rsidRPr="000C642D" w14:paraId="7D8B56BE" w14:textId="77777777" w:rsidTr="00595EAB">
        <w:trPr>
          <w:cantSplit/>
          <w:trHeight w:val="471"/>
          <w:tblHeader/>
        </w:trPr>
        <w:tc>
          <w:tcPr>
            <w:tcW w:w="2517" w:type="pct"/>
            <w:shd w:val="clear" w:color="auto" w:fill="BFBFBF"/>
            <w:noWrap/>
            <w:vAlign w:val="center"/>
            <w:hideMark/>
          </w:tcPr>
          <w:p w14:paraId="47A48835" w14:textId="77777777" w:rsidR="00595EAB" w:rsidRPr="000C642D" w:rsidRDefault="00595EAB" w:rsidP="00595EAB">
            <w:pPr>
              <w:spacing w:before="60" w:after="60"/>
              <w:jc w:val="center"/>
              <w:rPr>
                <w:rFonts w:ascii="Arial" w:hAnsi="Arial" w:cs="Arial"/>
                <w:b/>
                <w:sz w:val="18"/>
                <w:szCs w:val="18"/>
              </w:rPr>
            </w:pPr>
            <w:r w:rsidRPr="000C642D">
              <w:rPr>
                <w:rFonts w:ascii="Arial" w:hAnsi="Arial" w:cs="Arial"/>
                <w:b/>
                <w:sz w:val="18"/>
                <w:szCs w:val="18"/>
              </w:rPr>
              <w:t>Wyszczególnienie</w:t>
            </w:r>
          </w:p>
        </w:tc>
        <w:tc>
          <w:tcPr>
            <w:tcW w:w="497" w:type="pct"/>
            <w:shd w:val="clear" w:color="auto" w:fill="BFBFBF"/>
            <w:noWrap/>
            <w:vAlign w:val="center"/>
          </w:tcPr>
          <w:p w14:paraId="0E0A2742" w14:textId="77777777" w:rsidR="00595EAB" w:rsidRPr="000C642D" w:rsidRDefault="00595EAB" w:rsidP="00595EAB">
            <w:pPr>
              <w:spacing w:before="60" w:after="60"/>
              <w:jc w:val="center"/>
              <w:rPr>
                <w:rFonts w:ascii="Arial" w:hAnsi="Arial" w:cs="Arial"/>
                <w:b/>
                <w:sz w:val="18"/>
                <w:szCs w:val="18"/>
              </w:rPr>
            </w:pPr>
            <w:r w:rsidRPr="000C642D">
              <w:rPr>
                <w:rFonts w:ascii="Arial" w:hAnsi="Arial" w:cs="Arial"/>
                <w:b/>
                <w:sz w:val="18"/>
                <w:szCs w:val="18"/>
              </w:rPr>
              <w:t>2016</w:t>
            </w:r>
          </w:p>
        </w:tc>
        <w:tc>
          <w:tcPr>
            <w:tcW w:w="497" w:type="pct"/>
            <w:shd w:val="clear" w:color="auto" w:fill="BFBFBF"/>
            <w:noWrap/>
            <w:vAlign w:val="center"/>
          </w:tcPr>
          <w:p w14:paraId="3690C5D3" w14:textId="77777777" w:rsidR="00595EAB" w:rsidRPr="000C642D" w:rsidRDefault="00595EAB" w:rsidP="00595EAB">
            <w:pPr>
              <w:spacing w:before="60" w:after="60"/>
              <w:jc w:val="center"/>
              <w:rPr>
                <w:rFonts w:ascii="Arial" w:hAnsi="Arial" w:cs="Arial"/>
                <w:b/>
                <w:sz w:val="18"/>
                <w:szCs w:val="18"/>
              </w:rPr>
            </w:pPr>
            <w:r w:rsidRPr="000C642D">
              <w:rPr>
                <w:rFonts w:ascii="Arial" w:hAnsi="Arial" w:cs="Arial"/>
                <w:b/>
                <w:sz w:val="18"/>
                <w:szCs w:val="18"/>
              </w:rPr>
              <w:t>2017</w:t>
            </w:r>
          </w:p>
        </w:tc>
        <w:tc>
          <w:tcPr>
            <w:tcW w:w="497" w:type="pct"/>
            <w:shd w:val="clear" w:color="auto" w:fill="BFBFBF"/>
            <w:noWrap/>
            <w:vAlign w:val="center"/>
          </w:tcPr>
          <w:p w14:paraId="6B0207FE" w14:textId="77777777" w:rsidR="00595EAB" w:rsidRPr="000C642D" w:rsidRDefault="00595EAB" w:rsidP="00595EAB">
            <w:pPr>
              <w:spacing w:before="60" w:after="60"/>
              <w:jc w:val="center"/>
              <w:rPr>
                <w:rFonts w:ascii="Arial" w:hAnsi="Arial" w:cs="Arial"/>
                <w:b/>
                <w:sz w:val="18"/>
                <w:szCs w:val="18"/>
              </w:rPr>
            </w:pPr>
            <w:r w:rsidRPr="000C642D">
              <w:rPr>
                <w:rFonts w:ascii="Arial" w:hAnsi="Arial" w:cs="Arial"/>
                <w:b/>
                <w:sz w:val="18"/>
                <w:szCs w:val="18"/>
              </w:rPr>
              <w:t>2018</w:t>
            </w:r>
          </w:p>
        </w:tc>
        <w:tc>
          <w:tcPr>
            <w:tcW w:w="497" w:type="pct"/>
            <w:shd w:val="clear" w:color="auto" w:fill="BFBFBF"/>
            <w:vAlign w:val="center"/>
          </w:tcPr>
          <w:p w14:paraId="47F97B08" w14:textId="67CBC377" w:rsidR="00595EAB" w:rsidRPr="000C642D" w:rsidRDefault="00595EAB" w:rsidP="00595EAB">
            <w:pPr>
              <w:spacing w:before="60" w:after="60"/>
              <w:jc w:val="center"/>
              <w:rPr>
                <w:rFonts w:ascii="Arial" w:hAnsi="Arial" w:cs="Arial"/>
                <w:b/>
                <w:sz w:val="18"/>
                <w:szCs w:val="18"/>
              </w:rPr>
            </w:pPr>
            <w:r w:rsidRPr="000C642D">
              <w:rPr>
                <w:rFonts w:ascii="Arial" w:hAnsi="Arial" w:cs="Arial"/>
                <w:b/>
                <w:sz w:val="18"/>
                <w:szCs w:val="18"/>
              </w:rPr>
              <w:t>201</w:t>
            </w:r>
            <w:r w:rsidR="00DC1421">
              <w:rPr>
                <w:rFonts w:ascii="Arial" w:hAnsi="Arial" w:cs="Arial"/>
                <w:b/>
                <w:sz w:val="18"/>
                <w:szCs w:val="18"/>
              </w:rPr>
              <w:t>9</w:t>
            </w:r>
          </w:p>
        </w:tc>
        <w:tc>
          <w:tcPr>
            <w:tcW w:w="495" w:type="pct"/>
            <w:shd w:val="clear" w:color="auto" w:fill="BFBFBF"/>
            <w:vAlign w:val="center"/>
          </w:tcPr>
          <w:p w14:paraId="48F1C124" w14:textId="77777777" w:rsidR="00595EAB" w:rsidRPr="000C642D" w:rsidRDefault="00595EAB" w:rsidP="00595EAB">
            <w:pPr>
              <w:spacing w:before="60" w:after="60"/>
              <w:jc w:val="center"/>
              <w:rPr>
                <w:rFonts w:ascii="Arial" w:hAnsi="Arial" w:cs="Arial"/>
                <w:b/>
                <w:sz w:val="18"/>
                <w:szCs w:val="18"/>
              </w:rPr>
            </w:pPr>
            <w:r w:rsidRPr="000C642D">
              <w:rPr>
                <w:rFonts w:ascii="Arial" w:hAnsi="Arial" w:cs="Arial"/>
                <w:b/>
                <w:sz w:val="18"/>
                <w:szCs w:val="18"/>
              </w:rPr>
              <w:t>2020</w:t>
            </w:r>
          </w:p>
        </w:tc>
      </w:tr>
      <w:tr w:rsidR="00595EAB" w:rsidRPr="000C642D" w14:paraId="4D68E3E5" w14:textId="77777777" w:rsidTr="00595EAB">
        <w:trPr>
          <w:trHeight w:val="300"/>
        </w:trPr>
        <w:tc>
          <w:tcPr>
            <w:tcW w:w="2517" w:type="pct"/>
            <w:shd w:val="clear" w:color="auto" w:fill="D9D9D9"/>
            <w:noWrap/>
            <w:vAlign w:val="center"/>
          </w:tcPr>
          <w:p w14:paraId="658BC0F7" w14:textId="77777777" w:rsidR="00595EAB" w:rsidRPr="000C642D" w:rsidRDefault="00595EAB" w:rsidP="00595EAB">
            <w:pPr>
              <w:spacing w:before="60" w:after="60"/>
              <w:jc w:val="center"/>
              <w:rPr>
                <w:rFonts w:ascii="Arial" w:hAnsi="Arial" w:cs="Arial"/>
                <w:b/>
                <w:sz w:val="18"/>
                <w:szCs w:val="18"/>
              </w:rPr>
            </w:pPr>
            <w:r w:rsidRPr="000C642D">
              <w:rPr>
                <w:rFonts w:ascii="Arial" w:eastAsia="Times New Roman" w:hAnsi="Arial" w:cs="Arial"/>
                <w:b/>
                <w:bCs/>
                <w:color w:val="000000"/>
                <w:sz w:val="18"/>
                <w:szCs w:val="18"/>
                <w:lang w:eastAsia="pl-PL"/>
              </w:rPr>
              <w:t>Długość sieci wodociągowej [km]</w:t>
            </w:r>
          </w:p>
        </w:tc>
        <w:tc>
          <w:tcPr>
            <w:tcW w:w="497" w:type="pct"/>
            <w:shd w:val="clear" w:color="auto" w:fill="auto"/>
            <w:noWrap/>
            <w:vAlign w:val="center"/>
          </w:tcPr>
          <w:p w14:paraId="3D76AD01" w14:textId="037BDD74" w:rsidR="00595EAB" w:rsidRPr="000C642D" w:rsidRDefault="00595EAB" w:rsidP="00595EAB">
            <w:pPr>
              <w:spacing w:before="60" w:after="60"/>
              <w:jc w:val="center"/>
              <w:rPr>
                <w:rFonts w:ascii="Arial" w:hAnsi="Arial" w:cs="Arial"/>
                <w:sz w:val="18"/>
                <w:szCs w:val="18"/>
              </w:rPr>
            </w:pPr>
            <w:r>
              <w:rPr>
                <w:rFonts w:ascii="Arial" w:hAnsi="Arial" w:cs="Arial"/>
                <w:sz w:val="18"/>
                <w:szCs w:val="18"/>
              </w:rPr>
              <w:t>60,87</w:t>
            </w:r>
          </w:p>
        </w:tc>
        <w:tc>
          <w:tcPr>
            <w:tcW w:w="497" w:type="pct"/>
            <w:shd w:val="clear" w:color="auto" w:fill="auto"/>
            <w:noWrap/>
            <w:vAlign w:val="center"/>
          </w:tcPr>
          <w:p w14:paraId="0CD7E113" w14:textId="41EB698E" w:rsidR="00595EAB" w:rsidRPr="000C642D" w:rsidRDefault="00595EAB" w:rsidP="00595EAB">
            <w:pPr>
              <w:spacing w:before="60" w:after="60"/>
              <w:jc w:val="center"/>
              <w:rPr>
                <w:rFonts w:ascii="Arial" w:hAnsi="Arial" w:cs="Arial"/>
                <w:sz w:val="18"/>
                <w:szCs w:val="18"/>
              </w:rPr>
            </w:pPr>
            <w:r>
              <w:rPr>
                <w:rFonts w:ascii="Arial" w:hAnsi="Arial" w:cs="Arial"/>
                <w:sz w:val="18"/>
                <w:szCs w:val="18"/>
              </w:rPr>
              <w:t>61,90</w:t>
            </w:r>
          </w:p>
        </w:tc>
        <w:tc>
          <w:tcPr>
            <w:tcW w:w="497" w:type="pct"/>
            <w:shd w:val="clear" w:color="auto" w:fill="auto"/>
            <w:noWrap/>
            <w:vAlign w:val="center"/>
          </w:tcPr>
          <w:p w14:paraId="50E243FC" w14:textId="7F3D522F" w:rsidR="00595EAB" w:rsidRPr="000C642D" w:rsidRDefault="00595EAB" w:rsidP="00595EAB">
            <w:pPr>
              <w:spacing w:before="60" w:after="60"/>
              <w:jc w:val="center"/>
              <w:rPr>
                <w:rFonts w:ascii="Arial" w:hAnsi="Arial" w:cs="Arial"/>
                <w:sz w:val="18"/>
                <w:szCs w:val="18"/>
              </w:rPr>
            </w:pPr>
            <w:r>
              <w:rPr>
                <w:rFonts w:ascii="Arial" w:hAnsi="Arial" w:cs="Arial"/>
                <w:sz w:val="18"/>
                <w:szCs w:val="18"/>
              </w:rPr>
              <w:t>61,90</w:t>
            </w:r>
          </w:p>
        </w:tc>
        <w:tc>
          <w:tcPr>
            <w:tcW w:w="497" w:type="pct"/>
            <w:vAlign w:val="center"/>
          </w:tcPr>
          <w:p w14:paraId="1356E93A" w14:textId="6E86E0F6" w:rsidR="00595EAB" w:rsidRPr="000C642D" w:rsidRDefault="00595EAB" w:rsidP="00595EAB">
            <w:pPr>
              <w:spacing w:before="60" w:after="60"/>
              <w:jc w:val="center"/>
              <w:rPr>
                <w:rFonts w:ascii="Arial" w:hAnsi="Arial" w:cs="Arial"/>
                <w:sz w:val="18"/>
                <w:szCs w:val="18"/>
              </w:rPr>
            </w:pPr>
            <w:r>
              <w:rPr>
                <w:rFonts w:ascii="Arial" w:hAnsi="Arial" w:cs="Arial"/>
                <w:sz w:val="18"/>
                <w:szCs w:val="18"/>
              </w:rPr>
              <w:t>61,90</w:t>
            </w:r>
          </w:p>
        </w:tc>
        <w:tc>
          <w:tcPr>
            <w:tcW w:w="495" w:type="pct"/>
            <w:vAlign w:val="center"/>
          </w:tcPr>
          <w:p w14:paraId="083DFEE9" w14:textId="4771425D" w:rsidR="00595EAB" w:rsidRPr="000C642D" w:rsidRDefault="00595EAB" w:rsidP="00595EAB">
            <w:pPr>
              <w:spacing w:before="60" w:after="60"/>
              <w:jc w:val="center"/>
              <w:rPr>
                <w:rFonts w:ascii="Arial" w:hAnsi="Arial" w:cs="Arial"/>
                <w:sz w:val="18"/>
                <w:szCs w:val="18"/>
              </w:rPr>
            </w:pPr>
            <w:r>
              <w:rPr>
                <w:rFonts w:ascii="Arial" w:hAnsi="Arial" w:cs="Arial"/>
                <w:sz w:val="18"/>
                <w:szCs w:val="18"/>
              </w:rPr>
              <w:t>75,40</w:t>
            </w:r>
          </w:p>
        </w:tc>
      </w:tr>
      <w:tr w:rsidR="00595EAB" w:rsidRPr="000C642D" w14:paraId="37444E0D" w14:textId="77777777" w:rsidTr="00595EAB">
        <w:trPr>
          <w:trHeight w:val="300"/>
        </w:trPr>
        <w:tc>
          <w:tcPr>
            <w:tcW w:w="2517" w:type="pct"/>
            <w:shd w:val="clear" w:color="auto" w:fill="D9D9D9"/>
            <w:noWrap/>
            <w:vAlign w:val="center"/>
            <w:hideMark/>
          </w:tcPr>
          <w:p w14:paraId="4BFBAB52" w14:textId="6C152D68" w:rsidR="00595EAB" w:rsidRPr="000C642D" w:rsidRDefault="00595EAB" w:rsidP="00595EAB">
            <w:pPr>
              <w:spacing w:before="60" w:after="60"/>
              <w:jc w:val="center"/>
              <w:rPr>
                <w:rFonts w:ascii="Arial" w:hAnsi="Arial" w:cs="Arial"/>
                <w:sz w:val="18"/>
                <w:szCs w:val="18"/>
              </w:rPr>
            </w:pPr>
            <w:r>
              <w:rPr>
                <w:rFonts w:ascii="Arial" w:eastAsia="Times New Roman" w:hAnsi="Arial" w:cs="Arial"/>
                <w:b/>
                <w:bCs/>
                <w:color w:val="000000"/>
                <w:sz w:val="18"/>
                <w:szCs w:val="18"/>
                <w:lang w:eastAsia="pl-PL"/>
              </w:rPr>
              <w:t>Liczba czynnych przyłączy [szt.]</w:t>
            </w:r>
          </w:p>
        </w:tc>
        <w:tc>
          <w:tcPr>
            <w:tcW w:w="497" w:type="pct"/>
            <w:shd w:val="clear" w:color="auto" w:fill="auto"/>
            <w:noWrap/>
            <w:vAlign w:val="center"/>
          </w:tcPr>
          <w:p w14:paraId="10E84E8B" w14:textId="5F0BD382" w:rsidR="00595EAB" w:rsidRPr="000C642D" w:rsidRDefault="00595EAB" w:rsidP="00595EAB">
            <w:pPr>
              <w:spacing w:before="60" w:after="60"/>
              <w:jc w:val="center"/>
              <w:rPr>
                <w:rFonts w:ascii="Arial" w:hAnsi="Arial" w:cs="Arial"/>
                <w:sz w:val="18"/>
                <w:szCs w:val="18"/>
              </w:rPr>
            </w:pPr>
            <w:r>
              <w:rPr>
                <w:rFonts w:ascii="Arial" w:hAnsi="Arial" w:cs="Arial"/>
                <w:sz w:val="18"/>
                <w:szCs w:val="18"/>
              </w:rPr>
              <w:t>534</w:t>
            </w:r>
          </w:p>
        </w:tc>
        <w:tc>
          <w:tcPr>
            <w:tcW w:w="497" w:type="pct"/>
            <w:shd w:val="clear" w:color="auto" w:fill="auto"/>
            <w:noWrap/>
            <w:vAlign w:val="center"/>
          </w:tcPr>
          <w:p w14:paraId="3B19F799" w14:textId="63BE0761" w:rsidR="00595EAB" w:rsidRPr="000C642D" w:rsidRDefault="00595EAB" w:rsidP="00595EAB">
            <w:pPr>
              <w:spacing w:before="60" w:after="60"/>
              <w:jc w:val="center"/>
              <w:rPr>
                <w:rFonts w:ascii="Arial" w:hAnsi="Arial" w:cs="Arial"/>
                <w:sz w:val="18"/>
                <w:szCs w:val="18"/>
              </w:rPr>
            </w:pPr>
            <w:r>
              <w:rPr>
                <w:rFonts w:ascii="Arial" w:hAnsi="Arial" w:cs="Arial"/>
                <w:sz w:val="18"/>
                <w:szCs w:val="18"/>
              </w:rPr>
              <w:t>564</w:t>
            </w:r>
          </w:p>
        </w:tc>
        <w:tc>
          <w:tcPr>
            <w:tcW w:w="497" w:type="pct"/>
            <w:shd w:val="clear" w:color="auto" w:fill="auto"/>
            <w:noWrap/>
            <w:vAlign w:val="center"/>
          </w:tcPr>
          <w:p w14:paraId="6E3C7EE6" w14:textId="0C2DF653" w:rsidR="00595EAB" w:rsidRPr="000C642D" w:rsidRDefault="00595EAB" w:rsidP="00595EAB">
            <w:pPr>
              <w:spacing w:before="60" w:after="60"/>
              <w:jc w:val="center"/>
              <w:rPr>
                <w:rFonts w:ascii="Arial" w:hAnsi="Arial" w:cs="Arial"/>
                <w:sz w:val="18"/>
                <w:szCs w:val="18"/>
              </w:rPr>
            </w:pPr>
            <w:r>
              <w:rPr>
                <w:rFonts w:ascii="Arial" w:hAnsi="Arial" w:cs="Arial"/>
                <w:sz w:val="18"/>
                <w:szCs w:val="18"/>
              </w:rPr>
              <w:t>645</w:t>
            </w:r>
          </w:p>
        </w:tc>
        <w:tc>
          <w:tcPr>
            <w:tcW w:w="497" w:type="pct"/>
            <w:vAlign w:val="center"/>
          </w:tcPr>
          <w:p w14:paraId="21DD20FD" w14:textId="5A4F78B6" w:rsidR="00595EAB" w:rsidRPr="000C642D" w:rsidRDefault="00595EAB" w:rsidP="00595EAB">
            <w:pPr>
              <w:spacing w:before="60" w:after="60"/>
              <w:jc w:val="center"/>
              <w:rPr>
                <w:rFonts w:ascii="Arial" w:hAnsi="Arial" w:cs="Arial"/>
                <w:sz w:val="18"/>
                <w:szCs w:val="18"/>
              </w:rPr>
            </w:pPr>
            <w:r>
              <w:rPr>
                <w:rFonts w:ascii="Arial" w:hAnsi="Arial" w:cs="Arial"/>
                <w:sz w:val="18"/>
                <w:szCs w:val="18"/>
              </w:rPr>
              <w:t>698</w:t>
            </w:r>
          </w:p>
        </w:tc>
        <w:tc>
          <w:tcPr>
            <w:tcW w:w="495" w:type="pct"/>
            <w:vAlign w:val="center"/>
          </w:tcPr>
          <w:p w14:paraId="3B473EE3" w14:textId="35D6BE8D" w:rsidR="00595EAB" w:rsidRPr="000C642D" w:rsidRDefault="00595EAB" w:rsidP="00595EAB">
            <w:pPr>
              <w:spacing w:before="60" w:after="60"/>
              <w:jc w:val="center"/>
              <w:rPr>
                <w:rFonts w:ascii="Arial" w:hAnsi="Arial" w:cs="Arial"/>
                <w:sz w:val="18"/>
                <w:szCs w:val="18"/>
              </w:rPr>
            </w:pPr>
            <w:r>
              <w:rPr>
                <w:rFonts w:ascii="Arial" w:hAnsi="Arial" w:cs="Arial"/>
                <w:sz w:val="18"/>
                <w:szCs w:val="18"/>
              </w:rPr>
              <w:t>747</w:t>
            </w:r>
          </w:p>
        </w:tc>
      </w:tr>
    </w:tbl>
    <w:p w14:paraId="6040CD3A" w14:textId="77777777" w:rsidR="00595EAB" w:rsidRPr="00C742C7" w:rsidRDefault="00595EAB" w:rsidP="00C742C7">
      <w:pPr>
        <w:spacing w:before="120" w:after="120" w:line="360" w:lineRule="auto"/>
        <w:jc w:val="right"/>
        <w:rPr>
          <w:rFonts w:ascii="Arial" w:hAnsi="Arial" w:cs="Arial"/>
          <w:sz w:val="18"/>
          <w:szCs w:val="18"/>
        </w:rPr>
      </w:pPr>
      <w:r w:rsidRPr="00C742C7">
        <w:rPr>
          <w:rFonts w:ascii="Arial" w:hAnsi="Arial" w:cs="Arial"/>
          <w:sz w:val="18"/>
          <w:szCs w:val="18"/>
        </w:rPr>
        <w:t xml:space="preserve">Źródło: Opracowanie własne na podstawie danych Urzędu Miejskiego w Ryglicach </w:t>
      </w:r>
    </w:p>
    <w:p w14:paraId="3010B655" w14:textId="77777777" w:rsidR="001F4C7B" w:rsidRPr="00952C43" w:rsidRDefault="001F4C7B" w:rsidP="001F4C7B">
      <w:pPr>
        <w:spacing w:before="120" w:after="120" w:line="360" w:lineRule="auto"/>
        <w:jc w:val="both"/>
        <w:rPr>
          <w:rFonts w:ascii="Arial" w:hAnsi="Arial" w:cs="Arial"/>
          <w:b/>
          <w:smallCaps/>
          <w:u w:val="single"/>
        </w:rPr>
      </w:pPr>
      <w:r w:rsidRPr="00952C43">
        <w:rPr>
          <w:rFonts w:ascii="Arial" w:hAnsi="Arial" w:cs="Arial"/>
          <w:b/>
          <w:smallCaps/>
          <w:u w:val="single"/>
        </w:rPr>
        <w:t>Zaopatrzenie w ciepło</w:t>
      </w:r>
    </w:p>
    <w:p w14:paraId="3646510C" w14:textId="19B06296" w:rsidR="001F4C7B" w:rsidRDefault="001F4C7B" w:rsidP="00D1259F">
      <w:pPr>
        <w:spacing w:line="360" w:lineRule="auto"/>
        <w:jc w:val="both"/>
        <w:rPr>
          <w:rFonts w:ascii="Arial" w:hAnsi="Arial" w:cs="Arial"/>
        </w:rPr>
      </w:pPr>
      <w:r w:rsidRPr="001F4C7B">
        <w:rPr>
          <w:rFonts w:ascii="Arial" w:hAnsi="Arial" w:cs="Arial"/>
        </w:rPr>
        <w:t xml:space="preserve">Na terenie gminy </w:t>
      </w:r>
      <w:r>
        <w:rPr>
          <w:rFonts w:ascii="Arial" w:hAnsi="Arial" w:cs="Arial"/>
        </w:rPr>
        <w:t xml:space="preserve">Ryglice zaopatrzenie w ciepło budynków mieszkalnych odbywa się w sposób indywidualny, poprzez źródła ciepła zasilające poszczególne obiekty. Najczęściej stosowanym paliwem w kotłowniach indywidualnych jest biomasa, w pozostałych obiektach stosuje się przede wszystkim paliwa węglowe, energię elektryczną, gaz ziemny oraz gaz ciekły. </w:t>
      </w:r>
    </w:p>
    <w:p w14:paraId="2A1DCC09" w14:textId="7C416EC8" w:rsidR="001F4C7B" w:rsidRPr="004A6D34" w:rsidRDefault="001F4C7B" w:rsidP="00D1259F">
      <w:pPr>
        <w:spacing w:line="360" w:lineRule="auto"/>
        <w:jc w:val="both"/>
        <w:rPr>
          <w:rFonts w:ascii="Arial" w:hAnsi="Arial" w:cs="Arial"/>
        </w:rPr>
      </w:pPr>
      <w:r w:rsidRPr="004A6D34">
        <w:rPr>
          <w:rFonts w:ascii="Arial" w:hAnsi="Arial" w:cs="Arial"/>
        </w:rPr>
        <w:t>Sytuacja wygląda podobnie z budynkami użyteczności publicznej, gdzie zaopatrzenie w ciepło również odbywa się w sposób indywidualny. W zdecydowanej większości budynków stosuje się kotły na paliwo gazowe</w:t>
      </w:r>
      <w:r w:rsidR="009B198B" w:rsidRPr="004A6D34">
        <w:rPr>
          <w:rFonts w:ascii="Arial" w:hAnsi="Arial" w:cs="Arial"/>
        </w:rPr>
        <w:t xml:space="preserve">, a w pozostałych ogrzewanie elektryczne. </w:t>
      </w:r>
    </w:p>
    <w:p w14:paraId="3F79E474" w14:textId="1839156E" w:rsidR="00AE1AEA" w:rsidRPr="004A6D34" w:rsidRDefault="00AE1AEA" w:rsidP="00D1259F">
      <w:pPr>
        <w:spacing w:line="360" w:lineRule="auto"/>
        <w:jc w:val="both"/>
        <w:rPr>
          <w:rFonts w:ascii="Arial" w:hAnsi="Arial" w:cs="Arial"/>
        </w:rPr>
      </w:pPr>
      <w:r w:rsidRPr="004A6D34">
        <w:rPr>
          <w:rFonts w:ascii="Arial" w:hAnsi="Arial" w:cs="Arial"/>
        </w:rPr>
        <w:t xml:space="preserve">Zgodnie z danymi </w:t>
      </w:r>
      <w:r w:rsidR="00D97A5C">
        <w:rPr>
          <w:rFonts w:ascii="Arial" w:hAnsi="Arial" w:cs="Arial"/>
        </w:rPr>
        <w:t>GUS</w:t>
      </w:r>
      <w:r w:rsidRPr="004A6D34">
        <w:rPr>
          <w:rFonts w:ascii="Arial" w:hAnsi="Arial" w:cs="Arial"/>
        </w:rPr>
        <w:t>, w 2019 roku, łącznie 2 064 mieszkań na terenie gminy Ryglice było wyposażonych w centralne ogrzewanie. Od 201</w:t>
      </w:r>
      <w:r w:rsidR="00804482" w:rsidRPr="004A6D34">
        <w:rPr>
          <w:rFonts w:ascii="Arial" w:hAnsi="Arial" w:cs="Arial"/>
        </w:rPr>
        <w:t>6</w:t>
      </w:r>
      <w:r w:rsidRPr="004A6D34">
        <w:rPr>
          <w:rFonts w:ascii="Arial" w:hAnsi="Arial" w:cs="Arial"/>
        </w:rPr>
        <w:t xml:space="preserve"> roku ich liczba wzrosła o 1</w:t>
      </w:r>
      <w:r w:rsidR="00804482" w:rsidRPr="004A6D34">
        <w:rPr>
          <w:rFonts w:ascii="Arial" w:hAnsi="Arial" w:cs="Arial"/>
        </w:rPr>
        <w:t>08</w:t>
      </w:r>
      <w:r w:rsidRPr="004A6D34">
        <w:rPr>
          <w:rFonts w:ascii="Arial" w:hAnsi="Arial" w:cs="Arial"/>
        </w:rPr>
        <w:t xml:space="preserve"> mieszkań, tj.</w:t>
      </w:r>
      <w:r w:rsidR="00472F8E">
        <w:rPr>
          <w:rFonts w:ascii="Arial" w:hAnsi="Arial" w:cs="Arial"/>
        </w:rPr>
        <w:t> </w:t>
      </w:r>
      <w:r w:rsidRPr="004A6D34">
        <w:rPr>
          <w:rFonts w:ascii="Arial" w:hAnsi="Arial" w:cs="Arial"/>
        </w:rPr>
        <w:t>o</w:t>
      </w:r>
      <w:r w:rsidR="00472F8E">
        <w:rPr>
          <w:rFonts w:ascii="Arial" w:hAnsi="Arial" w:cs="Arial"/>
        </w:rPr>
        <w:t> </w:t>
      </w:r>
      <w:r w:rsidR="00804482" w:rsidRPr="004A6D34">
        <w:rPr>
          <w:rFonts w:ascii="Arial" w:hAnsi="Arial" w:cs="Arial"/>
        </w:rPr>
        <w:t>5,52</w:t>
      </w:r>
      <w:r w:rsidRPr="004A6D34">
        <w:rPr>
          <w:rFonts w:ascii="Arial" w:hAnsi="Arial" w:cs="Arial"/>
        </w:rPr>
        <w:t>%.</w:t>
      </w:r>
    </w:p>
    <w:p w14:paraId="41D79242" w14:textId="58B3A093" w:rsidR="00AE1AEA" w:rsidRPr="004A6D34" w:rsidRDefault="00AE1AEA" w:rsidP="00AE1AEA">
      <w:pPr>
        <w:pStyle w:val="Legenda"/>
        <w:keepNext/>
        <w:spacing w:before="240" w:after="120"/>
        <w:jc w:val="center"/>
        <w:rPr>
          <w:rFonts w:ascii="Arial" w:hAnsi="Arial" w:cs="Arial"/>
          <w:color w:val="auto"/>
          <w:sz w:val="20"/>
        </w:rPr>
      </w:pPr>
      <w:bookmarkStart w:id="133" w:name="_Toc81480313"/>
      <w:r w:rsidRPr="004A6D34">
        <w:rPr>
          <w:rFonts w:ascii="Arial" w:hAnsi="Arial" w:cs="Arial"/>
          <w:color w:val="auto"/>
          <w:sz w:val="20"/>
        </w:rPr>
        <w:t xml:space="preserve">Tabela </w:t>
      </w:r>
      <w:r w:rsidRPr="004A6D34">
        <w:rPr>
          <w:rFonts w:ascii="Arial" w:hAnsi="Arial" w:cs="Arial"/>
          <w:color w:val="auto"/>
          <w:sz w:val="20"/>
        </w:rPr>
        <w:fldChar w:fldCharType="begin"/>
      </w:r>
      <w:r w:rsidRPr="004A6D34">
        <w:rPr>
          <w:rFonts w:ascii="Arial" w:hAnsi="Arial" w:cs="Arial"/>
          <w:color w:val="auto"/>
          <w:sz w:val="20"/>
        </w:rPr>
        <w:instrText xml:space="preserve"> SEQ Tabela \* ARABIC </w:instrText>
      </w:r>
      <w:r w:rsidRPr="004A6D34">
        <w:rPr>
          <w:rFonts w:ascii="Arial" w:hAnsi="Arial" w:cs="Arial"/>
          <w:color w:val="auto"/>
          <w:sz w:val="20"/>
        </w:rPr>
        <w:fldChar w:fldCharType="separate"/>
      </w:r>
      <w:r w:rsidR="00D61610">
        <w:rPr>
          <w:rFonts w:ascii="Arial" w:hAnsi="Arial" w:cs="Arial"/>
          <w:noProof/>
          <w:color w:val="auto"/>
          <w:sz w:val="20"/>
        </w:rPr>
        <w:t>41</w:t>
      </w:r>
      <w:r w:rsidRPr="004A6D34">
        <w:rPr>
          <w:rFonts w:ascii="Arial" w:hAnsi="Arial" w:cs="Arial"/>
          <w:color w:val="auto"/>
          <w:sz w:val="20"/>
        </w:rPr>
        <w:fldChar w:fldCharType="end"/>
      </w:r>
      <w:r w:rsidRPr="004A6D34">
        <w:rPr>
          <w:rFonts w:ascii="Arial" w:hAnsi="Arial" w:cs="Arial"/>
          <w:color w:val="auto"/>
          <w:sz w:val="20"/>
        </w:rPr>
        <w:t>. Wyposażenie mieszkań na terenie gminy Ryglice w instalacje centralnego ogrzewania w latach 201</w:t>
      </w:r>
      <w:r w:rsidR="001C3098" w:rsidRPr="004A6D34">
        <w:rPr>
          <w:rFonts w:ascii="Arial" w:hAnsi="Arial" w:cs="Arial"/>
          <w:color w:val="auto"/>
          <w:sz w:val="20"/>
        </w:rPr>
        <w:t>6</w:t>
      </w:r>
      <w:r w:rsidRPr="004A6D34">
        <w:rPr>
          <w:rFonts w:ascii="Arial" w:hAnsi="Arial" w:cs="Arial"/>
          <w:color w:val="auto"/>
          <w:sz w:val="20"/>
        </w:rPr>
        <w:t>-20</w:t>
      </w:r>
      <w:r w:rsidR="001C3098" w:rsidRPr="004A6D34">
        <w:rPr>
          <w:rFonts w:ascii="Arial" w:hAnsi="Arial" w:cs="Arial"/>
          <w:color w:val="auto"/>
          <w:sz w:val="20"/>
        </w:rPr>
        <w:t>20</w:t>
      </w:r>
      <w:bookmarkEnd w:id="133"/>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61"/>
        <w:gridCol w:w="1089"/>
        <w:gridCol w:w="1637"/>
        <w:gridCol w:w="688"/>
        <w:gridCol w:w="693"/>
        <w:gridCol w:w="695"/>
        <w:gridCol w:w="682"/>
        <w:gridCol w:w="681"/>
      </w:tblGrid>
      <w:tr w:rsidR="00804482" w:rsidRPr="004A6D34" w14:paraId="0A498D42" w14:textId="2D9F0F38" w:rsidTr="004A6D34">
        <w:trPr>
          <w:trHeight w:val="350"/>
          <w:jc w:val="center"/>
        </w:trPr>
        <w:tc>
          <w:tcPr>
            <w:tcW w:w="1585" w:type="pct"/>
            <w:shd w:val="clear" w:color="auto" w:fill="BFBFBF" w:themeFill="background1" w:themeFillShade="BF"/>
            <w:noWrap/>
            <w:vAlign w:val="center"/>
            <w:hideMark/>
          </w:tcPr>
          <w:p w14:paraId="2AE06DE5" w14:textId="77777777" w:rsidR="00804482" w:rsidRPr="004A6D34" w:rsidRDefault="00804482" w:rsidP="00E53241">
            <w:pPr>
              <w:spacing w:before="60" w:after="60" w:line="240" w:lineRule="auto"/>
              <w:jc w:val="center"/>
              <w:rPr>
                <w:rFonts w:ascii="Arial" w:eastAsia="Times New Roman" w:hAnsi="Arial" w:cs="Arial"/>
                <w:b/>
                <w:sz w:val="18"/>
                <w:szCs w:val="18"/>
                <w:lang w:eastAsia="pl-PL"/>
              </w:rPr>
            </w:pPr>
            <w:r w:rsidRPr="004A6D34">
              <w:rPr>
                <w:rFonts w:ascii="Arial" w:eastAsia="Times New Roman" w:hAnsi="Arial" w:cs="Arial"/>
                <w:b/>
                <w:sz w:val="18"/>
                <w:szCs w:val="18"/>
                <w:lang w:eastAsia="pl-PL"/>
              </w:rPr>
              <w:t>Wyszczególnienie</w:t>
            </w:r>
          </w:p>
        </w:tc>
        <w:tc>
          <w:tcPr>
            <w:tcW w:w="603" w:type="pct"/>
            <w:shd w:val="clear" w:color="auto" w:fill="BFBFBF" w:themeFill="background1" w:themeFillShade="BF"/>
          </w:tcPr>
          <w:p w14:paraId="6EB87973" w14:textId="77777777" w:rsidR="00804482" w:rsidRPr="004A6D34" w:rsidRDefault="00804482" w:rsidP="00E53241">
            <w:pPr>
              <w:spacing w:before="60" w:after="60" w:line="240" w:lineRule="auto"/>
              <w:jc w:val="center"/>
              <w:rPr>
                <w:rFonts w:ascii="Arial" w:eastAsia="Times New Roman" w:hAnsi="Arial" w:cs="Arial"/>
                <w:b/>
                <w:sz w:val="18"/>
                <w:szCs w:val="18"/>
                <w:lang w:eastAsia="pl-PL"/>
              </w:rPr>
            </w:pPr>
          </w:p>
        </w:tc>
        <w:tc>
          <w:tcPr>
            <w:tcW w:w="907" w:type="pct"/>
            <w:shd w:val="clear" w:color="auto" w:fill="BFBFBF" w:themeFill="background1" w:themeFillShade="BF"/>
          </w:tcPr>
          <w:p w14:paraId="253F06C0" w14:textId="1B8B4793" w:rsidR="00804482" w:rsidRPr="004A6D34" w:rsidRDefault="00804482">
            <w:pPr>
              <w:spacing w:before="60" w:after="60" w:line="240" w:lineRule="auto"/>
              <w:jc w:val="center"/>
              <w:rPr>
                <w:rFonts w:ascii="Arial" w:eastAsia="Times New Roman" w:hAnsi="Arial" w:cs="Arial"/>
                <w:b/>
                <w:sz w:val="18"/>
                <w:szCs w:val="18"/>
                <w:lang w:eastAsia="pl-PL"/>
              </w:rPr>
            </w:pPr>
            <w:r w:rsidRPr="004A6D34">
              <w:rPr>
                <w:rFonts w:ascii="Arial" w:eastAsia="Times New Roman" w:hAnsi="Arial" w:cs="Arial"/>
                <w:b/>
                <w:sz w:val="18"/>
                <w:szCs w:val="18"/>
                <w:lang w:eastAsia="pl-PL"/>
              </w:rPr>
              <w:t>Jednostka</w:t>
            </w:r>
          </w:p>
        </w:tc>
        <w:tc>
          <w:tcPr>
            <w:tcW w:w="381" w:type="pct"/>
            <w:shd w:val="clear" w:color="auto" w:fill="BFBFBF" w:themeFill="background1" w:themeFillShade="BF"/>
            <w:noWrap/>
            <w:vAlign w:val="center"/>
          </w:tcPr>
          <w:p w14:paraId="7DF2B443" w14:textId="77777777" w:rsidR="00804482" w:rsidRPr="004A6D34" w:rsidRDefault="00804482" w:rsidP="00E53241">
            <w:pPr>
              <w:spacing w:before="60" w:after="60" w:line="240" w:lineRule="auto"/>
              <w:jc w:val="center"/>
              <w:rPr>
                <w:rFonts w:ascii="Arial" w:eastAsia="Times New Roman" w:hAnsi="Arial" w:cs="Arial"/>
                <w:b/>
                <w:sz w:val="18"/>
                <w:szCs w:val="18"/>
                <w:lang w:eastAsia="pl-PL"/>
              </w:rPr>
            </w:pPr>
            <w:r w:rsidRPr="004A6D34">
              <w:rPr>
                <w:rFonts w:ascii="Arial" w:eastAsia="Times New Roman" w:hAnsi="Arial" w:cs="Arial"/>
                <w:b/>
                <w:sz w:val="18"/>
                <w:szCs w:val="18"/>
                <w:lang w:eastAsia="pl-PL"/>
              </w:rPr>
              <w:t>2016</w:t>
            </w:r>
          </w:p>
        </w:tc>
        <w:tc>
          <w:tcPr>
            <w:tcW w:w="384" w:type="pct"/>
            <w:shd w:val="clear" w:color="auto" w:fill="BFBFBF" w:themeFill="background1" w:themeFillShade="BF"/>
            <w:noWrap/>
            <w:vAlign w:val="center"/>
          </w:tcPr>
          <w:p w14:paraId="62FA573D" w14:textId="77777777" w:rsidR="00804482" w:rsidRPr="004A6D34" w:rsidRDefault="00804482" w:rsidP="00E53241">
            <w:pPr>
              <w:spacing w:before="60" w:after="60" w:line="240" w:lineRule="auto"/>
              <w:jc w:val="center"/>
              <w:rPr>
                <w:rFonts w:ascii="Arial" w:eastAsia="Times New Roman" w:hAnsi="Arial" w:cs="Arial"/>
                <w:b/>
                <w:sz w:val="18"/>
                <w:szCs w:val="18"/>
                <w:lang w:eastAsia="pl-PL"/>
              </w:rPr>
            </w:pPr>
            <w:r w:rsidRPr="004A6D34">
              <w:rPr>
                <w:rFonts w:ascii="Arial" w:eastAsia="Times New Roman" w:hAnsi="Arial" w:cs="Arial"/>
                <w:b/>
                <w:sz w:val="18"/>
                <w:szCs w:val="18"/>
                <w:lang w:eastAsia="pl-PL"/>
              </w:rPr>
              <w:t>2017</w:t>
            </w:r>
          </w:p>
        </w:tc>
        <w:tc>
          <w:tcPr>
            <w:tcW w:w="385" w:type="pct"/>
            <w:shd w:val="clear" w:color="auto" w:fill="BFBFBF" w:themeFill="background1" w:themeFillShade="BF"/>
            <w:noWrap/>
            <w:vAlign w:val="center"/>
          </w:tcPr>
          <w:p w14:paraId="38F1A464" w14:textId="77777777" w:rsidR="00804482" w:rsidRPr="004A6D34" w:rsidRDefault="00804482" w:rsidP="00E53241">
            <w:pPr>
              <w:spacing w:before="60" w:after="60" w:line="240" w:lineRule="auto"/>
              <w:jc w:val="center"/>
              <w:rPr>
                <w:rFonts w:ascii="Arial" w:eastAsia="Times New Roman" w:hAnsi="Arial" w:cs="Arial"/>
                <w:b/>
                <w:sz w:val="18"/>
                <w:szCs w:val="18"/>
                <w:lang w:eastAsia="pl-PL"/>
              </w:rPr>
            </w:pPr>
            <w:r w:rsidRPr="004A6D34">
              <w:rPr>
                <w:rFonts w:ascii="Arial" w:eastAsia="Times New Roman" w:hAnsi="Arial" w:cs="Arial"/>
                <w:b/>
                <w:sz w:val="18"/>
                <w:szCs w:val="18"/>
                <w:lang w:eastAsia="pl-PL"/>
              </w:rPr>
              <w:t>2018</w:t>
            </w:r>
          </w:p>
        </w:tc>
        <w:tc>
          <w:tcPr>
            <w:tcW w:w="378" w:type="pct"/>
            <w:shd w:val="clear" w:color="auto" w:fill="BFBFBF" w:themeFill="background1" w:themeFillShade="BF"/>
            <w:noWrap/>
            <w:vAlign w:val="center"/>
          </w:tcPr>
          <w:p w14:paraId="293C5304" w14:textId="77777777" w:rsidR="00804482" w:rsidRPr="004A6D34" w:rsidRDefault="00804482" w:rsidP="00E53241">
            <w:pPr>
              <w:spacing w:before="60" w:after="60" w:line="240" w:lineRule="auto"/>
              <w:jc w:val="center"/>
              <w:rPr>
                <w:rFonts w:ascii="Arial" w:eastAsia="Times New Roman" w:hAnsi="Arial" w:cs="Arial"/>
                <w:b/>
                <w:sz w:val="18"/>
                <w:szCs w:val="18"/>
                <w:lang w:eastAsia="pl-PL"/>
              </w:rPr>
            </w:pPr>
            <w:r w:rsidRPr="004A6D34">
              <w:rPr>
                <w:rFonts w:ascii="Arial" w:eastAsia="Times New Roman" w:hAnsi="Arial" w:cs="Arial"/>
                <w:b/>
                <w:sz w:val="18"/>
                <w:szCs w:val="18"/>
                <w:lang w:eastAsia="pl-PL"/>
              </w:rPr>
              <w:t>2019</w:t>
            </w:r>
          </w:p>
        </w:tc>
        <w:tc>
          <w:tcPr>
            <w:tcW w:w="377" w:type="pct"/>
            <w:shd w:val="clear" w:color="auto" w:fill="BFBFBF" w:themeFill="background1" w:themeFillShade="BF"/>
          </w:tcPr>
          <w:p w14:paraId="4A17AFAF" w14:textId="6BB7E105" w:rsidR="00804482" w:rsidRPr="004A6D34" w:rsidRDefault="00804482" w:rsidP="00E53241">
            <w:pPr>
              <w:spacing w:before="60" w:after="60" w:line="240" w:lineRule="auto"/>
              <w:jc w:val="center"/>
              <w:rPr>
                <w:rFonts w:ascii="Arial" w:eastAsia="Times New Roman" w:hAnsi="Arial" w:cs="Arial"/>
                <w:b/>
                <w:sz w:val="18"/>
                <w:szCs w:val="18"/>
                <w:lang w:eastAsia="pl-PL"/>
              </w:rPr>
            </w:pPr>
            <w:r w:rsidRPr="004A6D34">
              <w:rPr>
                <w:rFonts w:ascii="Arial" w:eastAsia="Times New Roman" w:hAnsi="Arial" w:cs="Arial"/>
                <w:b/>
                <w:sz w:val="18"/>
                <w:szCs w:val="18"/>
                <w:lang w:eastAsia="pl-PL"/>
              </w:rPr>
              <w:t>2020</w:t>
            </w:r>
            <w:r w:rsidRPr="004A6D34">
              <w:rPr>
                <w:rStyle w:val="Odwoanieprzypisudolnego"/>
                <w:rFonts w:cs="Arial"/>
                <w:b/>
                <w:sz w:val="18"/>
                <w:szCs w:val="18"/>
                <w:lang w:eastAsia="pl-PL"/>
              </w:rPr>
              <w:footnoteReference w:id="23"/>
            </w:r>
          </w:p>
        </w:tc>
      </w:tr>
      <w:tr w:rsidR="00804482" w:rsidRPr="004A6D34" w14:paraId="2DBF34F9" w14:textId="09BBAC56" w:rsidTr="004A6D34">
        <w:trPr>
          <w:trHeight w:val="350"/>
          <w:jc w:val="center"/>
        </w:trPr>
        <w:tc>
          <w:tcPr>
            <w:tcW w:w="1585" w:type="pct"/>
            <w:vMerge w:val="restart"/>
            <w:shd w:val="clear" w:color="auto" w:fill="auto"/>
            <w:noWrap/>
            <w:vAlign w:val="center"/>
          </w:tcPr>
          <w:p w14:paraId="42BCD76C" w14:textId="77777777" w:rsidR="00804482" w:rsidRPr="004A6D34" w:rsidRDefault="00804482" w:rsidP="00E53241">
            <w:pPr>
              <w:spacing w:before="60" w:after="60" w:line="240" w:lineRule="auto"/>
              <w:jc w:val="center"/>
              <w:rPr>
                <w:rFonts w:ascii="Arial" w:eastAsia="Times New Roman" w:hAnsi="Arial" w:cs="Arial"/>
                <w:sz w:val="18"/>
                <w:szCs w:val="18"/>
                <w:lang w:eastAsia="pl-PL"/>
              </w:rPr>
            </w:pPr>
            <w:r w:rsidRPr="004A6D34">
              <w:rPr>
                <w:rFonts w:ascii="Arial" w:eastAsia="Times New Roman" w:hAnsi="Arial" w:cs="Arial"/>
                <w:sz w:val="18"/>
                <w:szCs w:val="18"/>
                <w:lang w:eastAsia="pl-PL"/>
              </w:rPr>
              <w:t>Mieszkania wyposażone w instalacje c.o.</w:t>
            </w:r>
          </w:p>
        </w:tc>
        <w:tc>
          <w:tcPr>
            <w:tcW w:w="603" w:type="pct"/>
          </w:tcPr>
          <w:p w14:paraId="59B717F2" w14:textId="37808049" w:rsidR="00804482" w:rsidRPr="004A6D34" w:rsidRDefault="00804482" w:rsidP="00E53241">
            <w:pPr>
              <w:spacing w:before="60" w:after="60" w:line="240" w:lineRule="auto"/>
              <w:jc w:val="center"/>
              <w:rPr>
                <w:rFonts w:ascii="Arial" w:hAnsi="Arial" w:cs="Arial"/>
                <w:sz w:val="18"/>
                <w:szCs w:val="18"/>
              </w:rPr>
            </w:pPr>
            <w:r w:rsidRPr="004A6D34">
              <w:rPr>
                <w:rFonts w:ascii="Arial" w:hAnsi="Arial" w:cs="Arial"/>
                <w:sz w:val="18"/>
                <w:szCs w:val="18"/>
              </w:rPr>
              <w:t>Ogółem</w:t>
            </w:r>
          </w:p>
        </w:tc>
        <w:tc>
          <w:tcPr>
            <w:tcW w:w="907" w:type="pct"/>
          </w:tcPr>
          <w:p w14:paraId="7C1A53C8" w14:textId="0CFCA598" w:rsidR="00804482" w:rsidRPr="004A6D34" w:rsidRDefault="00804482">
            <w:pPr>
              <w:spacing w:before="60" w:after="60" w:line="240" w:lineRule="auto"/>
              <w:jc w:val="center"/>
              <w:rPr>
                <w:rFonts w:ascii="Arial" w:hAnsi="Arial" w:cs="Arial"/>
                <w:sz w:val="18"/>
                <w:szCs w:val="18"/>
              </w:rPr>
            </w:pPr>
            <w:r w:rsidRPr="004A6D34">
              <w:rPr>
                <w:rFonts w:ascii="Arial" w:hAnsi="Arial" w:cs="Arial"/>
                <w:sz w:val="18"/>
                <w:szCs w:val="18"/>
              </w:rPr>
              <w:t>szt.</w:t>
            </w:r>
          </w:p>
        </w:tc>
        <w:tc>
          <w:tcPr>
            <w:tcW w:w="381" w:type="pct"/>
            <w:shd w:val="clear" w:color="auto" w:fill="auto"/>
            <w:noWrap/>
            <w:vAlign w:val="bottom"/>
          </w:tcPr>
          <w:p w14:paraId="190D10BA" w14:textId="0D4B74A8" w:rsidR="00804482" w:rsidRPr="004A6D34" w:rsidRDefault="00804482" w:rsidP="00E53241">
            <w:pPr>
              <w:spacing w:before="60" w:after="60" w:line="240" w:lineRule="auto"/>
              <w:jc w:val="center"/>
              <w:rPr>
                <w:rFonts w:ascii="Arial" w:hAnsi="Arial" w:cs="Arial"/>
                <w:sz w:val="18"/>
                <w:szCs w:val="18"/>
              </w:rPr>
            </w:pPr>
            <w:r w:rsidRPr="004A6D34">
              <w:rPr>
                <w:rFonts w:ascii="Arial" w:hAnsi="Arial" w:cs="Arial"/>
                <w:sz w:val="18"/>
                <w:szCs w:val="18"/>
              </w:rPr>
              <w:t>1 956</w:t>
            </w:r>
          </w:p>
        </w:tc>
        <w:tc>
          <w:tcPr>
            <w:tcW w:w="384" w:type="pct"/>
            <w:shd w:val="clear" w:color="auto" w:fill="auto"/>
            <w:noWrap/>
            <w:vAlign w:val="bottom"/>
          </w:tcPr>
          <w:p w14:paraId="254766CB" w14:textId="22C6F97F" w:rsidR="00804482" w:rsidRPr="004A6D34" w:rsidRDefault="00804482" w:rsidP="00E53241">
            <w:pPr>
              <w:spacing w:before="60" w:after="60" w:line="240" w:lineRule="auto"/>
              <w:jc w:val="center"/>
              <w:rPr>
                <w:rFonts w:ascii="Arial" w:hAnsi="Arial" w:cs="Arial"/>
                <w:sz w:val="18"/>
                <w:szCs w:val="18"/>
              </w:rPr>
            </w:pPr>
            <w:r w:rsidRPr="004A6D34">
              <w:rPr>
                <w:rFonts w:ascii="Arial" w:hAnsi="Arial" w:cs="Arial"/>
                <w:sz w:val="18"/>
                <w:szCs w:val="18"/>
              </w:rPr>
              <w:t>1 997</w:t>
            </w:r>
          </w:p>
        </w:tc>
        <w:tc>
          <w:tcPr>
            <w:tcW w:w="385" w:type="pct"/>
            <w:shd w:val="clear" w:color="auto" w:fill="auto"/>
            <w:noWrap/>
            <w:vAlign w:val="bottom"/>
          </w:tcPr>
          <w:p w14:paraId="3F3F4E91" w14:textId="465E33E9" w:rsidR="00804482" w:rsidRPr="004A6D34" w:rsidRDefault="00804482" w:rsidP="00E53241">
            <w:pPr>
              <w:spacing w:before="60" w:after="60" w:line="240" w:lineRule="auto"/>
              <w:jc w:val="center"/>
              <w:rPr>
                <w:rFonts w:ascii="Arial" w:hAnsi="Arial" w:cs="Arial"/>
                <w:sz w:val="18"/>
                <w:szCs w:val="18"/>
              </w:rPr>
            </w:pPr>
            <w:r w:rsidRPr="004A6D34">
              <w:rPr>
                <w:rFonts w:ascii="Arial" w:hAnsi="Arial" w:cs="Arial"/>
                <w:sz w:val="18"/>
                <w:szCs w:val="18"/>
              </w:rPr>
              <w:t>2 031</w:t>
            </w:r>
          </w:p>
        </w:tc>
        <w:tc>
          <w:tcPr>
            <w:tcW w:w="378" w:type="pct"/>
            <w:shd w:val="clear" w:color="auto" w:fill="auto"/>
            <w:noWrap/>
            <w:vAlign w:val="bottom"/>
          </w:tcPr>
          <w:p w14:paraId="7AB5DBD3" w14:textId="26FA4305" w:rsidR="00804482" w:rsidRPr="004A6D34" w:rsidRDefault="00804482" w:rsidP="00E53241">
            <w:pPr>
              <w:spacing w:before="60" w:after="60" w:line="240" w:lineRule="auto"/>
              <w:jc w:val="center"/>
              <w:rPr>
                <w:rFonts w:ascii="Arial" w:hAnsi="Arial" w:cs="Arial"/>
                <w:sz w:val="18"/>
                <w:szCs w:val="18"/>
              </w:rPr>
            </w:pPr>
            <w:r w:rsidRPr="004A6D34">
              <w:rPr>
                <w:rFonts w:ascii="Arial" w:hAnsi="Arial" w:cs="Arial"/>
                <w:sz w:val="18"/>
                <w:szCs w:val="18"/>
              </w:rPr>
              <w:t>2 064</w:t>
            </w:r>
          </w:p>
        </w:tc>
        <w:tc>
          <w:tcPr>
            <w:tcW w:w="377" w:type="pct"/>
          </w:tcPr>
          <w:p w14:paraId="7FCF17F6" w14:textId="79BCA358" w:rsidR="00804482" w:rsidRPr="004A6D34" w:rsidRDefault="00804482" w:rsidP="00E53241">
            <w:pPr>
              <w:spacing w:before="60" w:after="60" w:line="240" w:lineRule="auto"/>
              <w:jc w:val="center"/>
              <w:rPr>
                <w:rFonts w:ascii="Arial" w:hAnsi="Arial" w:cs="Arial"/>
                <w:sz w:val="18"/>
                <w:szCs w:val="18"/>
              </w:rPr>
            </w:pPr>
            <w:r w:rsidRPr="004A6D34">
              <w:rPr>
                <w:rFonts w:ascii="Arial" w:hAnsi="Arial" w:cs="Arial"/>
                <w:sz w:val="18"/>
                <w:szCs w:val="18"/>
              </w:rPr>
              <w:t>b.d.</w:t>
            </w:r>
          </w:p>
        </w:tc>
      </w:tr>
      <w:tr w:rsidR="00804482" w:rsidRPr="004A6D34" w14:paraId="18B303CC" w14:textId="46D72576" w:rsidTr="004A6D34">
        <w:trPr>
          <w:trHeight w:val="350"/>
          <w:jc w:val="center"/>
        </w:trPr>
        <w:tc>
          <w:tcPr>
            <w:tcW w:w="1585" w:type="pct"/>
            <w:vMerge/>
            <w:shd w:val="clear" w:color="auto" w:fill="auto"/>
            <w:noWrap/>
            <w:vAlign w:val="center"/>
          </w:tcPr>
          <w:p w14:paraId="1B601019" w14:textId="77777777" w:rsidR="00804482" w:rsidRPr="004A6D34" w:rsidRDefault="00804482" w:rsidP="00AE1AEA">
            <w:pPr>
              <w:spacing w:before="60" w:after="60" w:line="240" w:lineRule="auto"/>
              <w:jc w:val="center"/>
              <w:rPr>
                <w:rFonts w:ascii="Arial" w:eastAsia="Times New Roman" w:hAnsi="Arial" w:cs="Arial"/>
                <w:sz w:val="18"/>
                <w:szCs w:val="18"/>
                <w:lang w:eastAsia="pl-PL"/>
              </w:rPr>
            </w:pPr>
          </w:p>
        </w:tc>
        <w:tc>
          <w:tcPr>
            <w:tcW w:w="603" w:type="pct"/>
          </w:tcPr>
          <w:p w14:paraId="0E2A9D59" w14:textId="02BD1DA5" w:rsidR="00804482" w:rsidRPr="004A6D34" w:rsidRDefault="008614CB" w:rsidP="00AE1AEA">
            <w:pPr>
              <w:spacing w:before="60" w:after="60" w:line="240" w:lineRule="auto"/>
              <w:jc w:val="center"/>
              <w:rPr>
                <w:rFonts w:ascii="Arial" w:hAnsi="Arial" w:cs="Arial"/>
                <w:sz w:val="18"/>
                <w:szCs w:val="18"/>
              </w:rPr>
            </w:pPr>
            <w:r>
              <w:rPr>
                <w:rFonts w:ascii="Arial" w:hAnsi="Arial" w:cs="Arial"/>
                <w:sz w:val="18"/>
                <w:szCs w:val="18"/>
              </w:rPr>
              <w:t>w mieście</w:t>
            </w:r>
            <w:r w:rsidR="00804482" w:rsidRPr="004A6D34">
              <w:rPr>
                <w:rFonts w:ascii="Arial" w:hAnsi="Arial" w:cs="Arial"/>
                <w:sz w:val="18"/>
                <w:szCs w:val="18"/>
              </w:rPr>
              <w:t xml:space="preserve"> </w:t>
            </w:r>
          </w:p>
        </w:tc>
        <w:tc>
          <w:tcPr>
            <w:tcW w:w="907" w:type="pct"/>
            <w:vMerge w:val="restart"/>
          </w:tcPr>
          <w:p w14:paraId="5E0F5399" w14:textId="77777777"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br/>
              <w:t>%</w:t>
            </w:r>
          </w:p>
          <w:p w14:paraId="3C1BCFEC" w14:textId="0C9211A5" w:rsidR="00804482" w:rsidRPr="004A6D34" w:rsidRDefault="00804482">
            <w:pPr>
              <w:spacing w:before="60" w:after="60" w:line="240" w:lineRule="auto"/>
              <w:jc w:val="center"/>
              <w:rPr>
                <w:rFonts w:ascii="Arial" w:hAnsi="Arial" w:cs="Arial"/>
                <w:sz w:val="18"/>
                <w:szCs w:val="18"/>
              </w:rPr>
            </w:pPr>
          </w:p>
        </w:tc>
        <w:tc>
          <w:tcPr>
            <w:tcW w:w="381" w:type="pct"/>
            <w:shd w:val="clear" w:color="auto" w:fill="auto"/>
            <w:noWrap/>
            <w:vAlign w:val="center"/>
          </w:tcPr>
          <w:p w14:paraId="120467F4" w14:textId="0B53A1A3"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66,0</w:t>
            </w:r>
          </w:p>
        </w:tc>
        <w:tc>
          <w:tcPr>
            <w:tcW w:w="384" w:type="pct"/>
            <w:shd w:val="clear" w:color="auto" w:fill="auto"/>
            <w:noWrap/>
            <w:vAlign w:val="center"/>
          </w:tcPr>
          <w:p w14:paraId="4E14BF9A" w14:textId="226CA7BC"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66,5</w:t>
            </w:r>
          </w:p>
        </w:tc>
        <w:tc>
          <w:tcPr>
            <w:tcW w:w="385" w:type="pct"/>
            <w:shd w:val="clear" w:color="auto" w:fill="auto"/>
            <w:noWrap/>
            <w:vAlign w:val="center"/>
          </w:tcPr>
          <w:p w14:paraId="0D07471F" w14:textId="3D6B8FA5"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66,6</w:t>
            </w:r>
          </w:p>
        </w:tc>
        <w:tc>
          <w:tcPr>
            <w:tcW w:w="378" w:type="pct"/>
            <w:shd w:val="clear" w:color="auto" w:fill="auto"/>
            <w:noWrap/>
            <w:vAlign w:val="center"/>
          </w:tcPr>
          <w:p w14:paraId="6B40315F" w14:textId="62727732"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67,1</w:t>
            </w:r>
          </w:p>
        </w:tc>
        <w:tc>
          <w:tcPr>
            <w:tcW w:w="377" w:type="pct"/>
          </w:tcPr>
          <w:p w14:paraId="46C50BB0" w14:textId="2975B4CF"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b.d.</w:t>
            </w:r>
          </w:p>
        </w:tc>
      </w:tr>
      <w:tr w:rsidR="00804482" w:rsidRPr="004A6D34" w14:paraId="693D00C3" w14:textId="105E4764" w:rsidTr="004A6D34">
        <w:trPr>
          <w:trHeight w:val="350"/>
          <w:jc w:val="center"/>
        </w:trPr>
        <w:tc>
          <w:tcPr>
            <w:tcW w:w="1585" w:type="pct"/>
            <w:vMerge/>
            <w:shd w:val="clear" w:color="auto" w:fill="auto"/>
            <w:noWrap/>
            <w:vAlign w:val="center"/>
          </w:tcPr>
          <w:p w14:paraId="66F13690" w14:textId="77777777" w:rsidR="00804482" w:rsidRPr="004A6D34" w:rsidRDefault="00804482" w:rsidP="00AE1AEA">
            <w:pPr>
              <w:spacing w:before="60" w:after="60" w:line="240" w:lineRule="auto"/>
              <w:jc w:val="center"/>
              <w:rPr>
                <w:rFonts w:ascii="Arial" w:eastAsia="Times New Roman" w:hAnsi="Arial" w:cs="Arial"/>
                <w:sz w:val="18"/>
                <w:szCs w:val="18"/>
                <w:lang w:eastAsia="pl-PL"/>
              </w:rPr>
            </w:pPr>
          </w:p>
        </w:tc>
        <w:tc>
          <w:tcPr>
            <w:tcW w:w="603" w:type="pct"/>
          </w:tcPr>
          <w:p w14:paraId="078695B2" w14:textId="6DC63597"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Na wsi</w:t>
            </w:r>
          </w:p>
        </w:tc>
        <w:tc>
          <w:tcPr>
            <w:tcW w:w="907" w:type="pct"/>
            <w:vMerge/>
          </w:tcPr>
          <w:p w14:paraId="494BD63F" w14:textId="33AC7181" w:rsidR="00804482" w:rsidRPr="004A6D34" w:rsidRDefault="00804482" w:rsidP="00AE1AEA">
            <w:pPr>
              <w:spacing w:before="60" w:after="60" w:line="240" w:lineRule="auto"/>
              <w:jc w:val="center"/>
              <w:rPr>
                <w:rFonts w:ascii="Arial" w:hAnsi="Arial" w:cs="Arial"/>
                <w:sz w:val="18"/>
                <w:szCs w:val="18"/>
              </w:rPr>
            </w:pPr>
          </w:p>
        </w:tc>
        <w:tc>
          <w:tcPr>
            <w:tcW w:w="381" w:type="pct"/>
            <w:shd w:val="clear" w:color="auto" w:fill="auto"/>
            <w:noWrap/>
            <w:vAlign w:val="center"/>
          </w:tcPr>
          <w:p w14:paraId="7D671A41" w14:textId="0D43FEA7"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61,2</w:t>
            </w:r>
          </w:p>
        </w:tc>
        <w:tc>
          <w:tcPr>
            <w:tcW w:w="384" w:type="pct"/>
            <w:shd w:val="clear" w:color="auto" w:fill="auto"/>
            <w:noWrap/>
            <w:vAlign w:val="center"/>
          </w:tcPr>
          <w:p w14:paraId="77673AFA" w14:textId="048CF356"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61,6</w:t>
            </w:r>
          </w:p>
        </w:tc>
        <w:tc>
          <w:tcPr>
            <w:tcW w:w="385" w:type="pct"/>
            <w:shd w:val="clear" w:color="auto" w:fill="auto"/>
            <w:noWrap/>
            <w:vAlign w:val="center"/>
          </w:tcPr>
          <w:p w14:paraId="4E4E8354" w14:textId="2E5FD33B"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62,2</w:t>
            </w:r>
          </w:p>
        </w:tc>
        <w:tc>
          <w:tcPr>
            <w:tcW w:w="378" w:type="pct"/>
            <w:shd w:val="clear" w:color="auto" w:fill="auto"/>
            <w:noWrap/>
            <w:vAlign w:val="center"/>
          </w:tcPr>
          <w:p w14:paraId="351106C2" w14:textId="2D373F9F"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62,5</w:t>
            </w:r>
          </w:p>
        </w:tc>
        <w:tc>
          <w:tcPr>
            <w:tcW w:w="377" w:type="pct"/>
          </w:tcPr>
          <w:p w14:paraId="0BE582C0" w14:textId="7F4208EE" w:rsidR="00804482" w:rsidRPr="004A6D34" w:rsidRDefault="00804482" w:rsidP="00AE1AEA">
            <w:pPr>
              <w:spacing w:before="60" w:after="60" w:line="240" w:lineRule="auto"/>
              <w:jc w:val="center"/>
              <w:rPr>
                <w:rFonts w:ascii="Arial" w:hAnsi="Arial" w:cs="Arial"/>
                <w:sz w:val="18"/>
                <w:szCs w:val="18"/>
              </w:rPr>
            </w:pPr>
            <w:r w:rsidRPr="004A6D34">
              <w:rPr>
                <w:rFonts w:ascii="Arial" w:hAnsi="Arial" w:cs="Arial"/>
                <w:sz w:val="18"/>
                <w:szCs w:val="18"/>
              </w:rPr>
              <w:t>b.d.</w:t>
            </w:r>
          </w:p>
        </w:tc>
      </w:tr>
    </w:tbl>
    <w:p w14:paraId="666EB09A" w14:textId="77777777" w:rsidR="00AE1AEA" w:rsidRPr="0056384C" w:rsidRDefault="00AE1AEA" w:rsidP="00AE1AEA">
      <w:pPr>
        <w:spacing w:before="120" w:after="120" w:line="240" w:lineRule="auto"/>
        <w:jc w:val="right"/>
        <w:rPr>
          <w:rFonts w:ascii="Arial" w:hAnsi="Arial" w:cs="Arial"/>
          <w:sz w:val="18"/>
        </w:rPr>
      </w:pPr>
      <w:r w:rsidRPr="004A6D34">
        <w:rPr>
          <w:rFonts w:ascii="Arial" w:hAnsi="Arial" w:cs="Arial"/>
          <w:sz w:val="18"/>
        </w:rPr>
        <w:t>Źródło: Opracowanie własne na podstawie danych GUS, Bank Danych Lokalnych, https://bdl.stat.gov.pl/</w:t>
      </w:r>
    </w:p>
    <w:p w14:paraId="371529CA" w14:textId="77777777" w:rsidR="00AE1AEA" w:rsidRPr="004A6D34" w:rsidRDefault="00AE1AEA" w:rsidP="00AE1AEA">
      <w:pPr>
        <w:spacing w:before="120" w:after="120" w:line="360" w:lineRule="auto"/>
        <w:jc w:val="both"/>
        <w:rPr>
          <w:rFonts w:ascii="Arial" w:hAnsi="Arial" w:cs="Arial"/>
          <w:b/>
          <w:smallCaps/>
          <w:u w:val="single"/>
        </w:rPr>
      </w:pPr>
      <w:r w:rsidRPr="004A6D34">
        <w:rPr>
          <w:rFonts w:ascii="Arial" w:hAnsi="Arial" w:cs="Arial"/>
          <w:b/>
          <w:smallCaps/>
          <w:u w:val="single"/>
        </w:rPr>
        <w:t>Zaopatrzenie w gaz ziemny</w:t>
      </w:r>
    </w:p>
    <w:p w14:paraId="68C6142A" w14:textId="60F7D7DA" w:rsidR="00AE1AEA" w:rsidRPr="004A6D34" w:rsidRDefault="004F30FB" w:rsidP="00AE1AEA">
      <w:pPr>
        <w:spacing w:before="120" w:after="120" w:line="360" w:lineRule="auto"/>
        <w:jc w:val="both"/>
        <w:rPr>
          <w:rFonts w:ascii="Arial" w:hAnsi="Arial" w:cs="Arial"/>
        </w:rPr>
      </w:pPr>
      <w:r w:rsidRPr="004A6D34">
        <w:rPr>
          <w:rFonts w:ascii="Arial" w:hAnsi="Arial" w:cs="Arial"/>
        </w:rPr>
        <w:t>Przez obszar gminy przebiega sieć gazowa. Gazociąg G 250 o ciśnieniu 6,4 MPa, z którego zasilana jest stacja w Zalasowej</w:t>
      </w:r>
      <w:r w:rsidR="00472F8E">
        <w:rPr>
          <w:rFonts w:ascii="Arial" w:hAnsi="Arial" w:cs="Arial"/>
        </w:rPr>
        <w:t>,</w:t>
      </w:r>
      <w:r w:rsidR="00AE1AEA" w:rsidRPr="004A6D34">
        <w:rPr>
          <w:rFonts w:ascii="Arial" w:hAnsi="Arial" w:cs="Arial"/>
        </w:rPr>
        <w:t xml:space="preserve"> </w:t>
      </w:r>
      <w:r w:rsidRPr="004A6D34">
        <w:rPr>
          <w:rFonts w:ascii="Arial" w:hAnsi="Arial" w:cs="Arial"/>
        </w:rPr>
        <w:t xml:space="preserve">zapewnia doprowadzenie gazu do stacji redukcyjno-pomiarowej </w:t>
      </w:r>
      <w:r w:rsidR="00AE1AEA" w:rsidRPr="004A6D34">
        <w:rPr>
          <w:rFonts w:ascii="Arial" w:hAnsi="Arial" w:cs="Arial"/>
        </w:rPr>
        <w:t xml:space="preserve">w Zalasowej. </w:t>
      </w:r>
    </w:p>
    <w:p w14:paraId="503026FE" w14:textId="1F20BD8F" w:rsidR="004F30FB" w:rsidRPr="004A6D34" w:rsidRDefault="00DC1566" w:rsidP="00AE1AEA">
      <w:pPr>
        <w:spacing w:before="120" w:after="120" w:line="360" w:lineRule="auto"/>
        <w:jc w:val="both"/>
        <w:rPr>
          <w:rFonts w:ascii="Arial" w:hAnsi="Arial" w:cs="Arial"/>
        </w:rPr>
      </w:pPr>
      <w:r w:rsidRPr="004A6D34">
        <w:rPr>
          <w:rFonts w:ascii="Arial" w:hAnsi="Arial" w:cs="Arial"/>
        </w:rPr>
        <w:t>Długość czynnej sieci gazowej na terenie gminy Ryglice w 2019 roku wynosiła 183,53 km i na przestrzeni lat 2016-2020 wzrosła o 1,55%. W analizowanym okresie liczba przyłączy do budynków mieszkalnych wzrosła o 6,06%. Liczba osób korzystających z sieci gazowej w roku 2019 wynosiła 6</w:t>
      </w:r>
      <w:r w:rsidR="005A01AD">
        <w:rPr>
          <w:rFonts w:ascii="Arial" w:hAnsi="Arial" w:cs="Arial"/>
        </w:rPr>
        <w:t> </w:t>
      </w:r>
      <w:r w:rsidRPr="004A6D34">
        <w:rPr>
          <w:rFonts w:ascii="Arial" w:hAnsi="Arial" w:cs="Arial"/>
        </w:rPr>
        <w:t>663</w:t>
      </w:r>
      <w:r w:rsidR="005A01AD">
        <w:rPr>
          <w:rFonts w:ascii="Arial" w:hAnsi="Arial" w:cs="Arial"/>
        </w:rPr>
        <w:t>.</w:t>
      </w:r>
    </w:p>
    <w:p w14:paraId="19E4E8E8" w14:textId="33DF195D" w:rsidR="00DC1566" w:rsidRPr="004A6D34" w:rsidRDefault="00DC1566" w:rsidP="004A6D34">
      <w:pPr>
        <w:pStyle w:val="Legenda"/>
        <w:keepNext/>
        <w:spacing w:before="240" w:after="120"/>
        <w:jc w:val="center"/>
        <w:rPr>
          <w:rFonts w:ascii="Arial" w:hAnsi="Arial" w:cs="Arial"/>
          <w:sz w:val="20"/>
        </w:rPr>
      </w:pPr>
      <w:bookmarkStart w:id="134" w:name="_Toc81480314"/>
      <w:r w:rsidRPr="004A6D34">
        <w:rPr>
          <w:rFonts w:ascii="Arial" w:hAnsi="Arial" w:cs="Arial"/>
          <w:color w:val="auto"/>
          <w:sz w:val="20"/>
        </w:rPr>
        <w:t xml:space="preserve">Tabela </w:t>
      </w:r>
      <w:r w:rsidRPr="004A6D34">
        <w:rPr>
          <w:rFonts w:ascii="Arial" w:hAnsi="Arial" w:cs="Arial"/>
          <w:color w:val="auto"/>
          <w:sz w:val="20"/>
        </w:rPr>
        <w:fldChar w:fldCharType="begin"/>
      </w:r>
      <w:r w:rsidRPr="004A6D34">
        <w:rPr>
          <w:rFonts w:ascii="Arial" w:hAnsi="Arial" w:cs="Arial"/>
          <w:color w:val="auto"/>
          <w:sz w:val="20"/>
        </w:rPr>
        <w:instrText xml:space="preserve"> SEQ Tabela \* ARABIC </w:instrText>
      </w:r>
      <w:r w:rsidRPr="004A6D34">
        <w:rPr>
          <w:rFonts w:ascii="Arial" w:hAnsi="Arial" w:cs="Arial"/>
          <w:color w:val="auto"/>
          <w:sz w:val="20"/>
        </w:rPr>
        <w:fldChar w:fldCharType="separate"/>
      </w:r>
      <w:r w:rsidR="00D61610">
        <w:rPr>
          <w:rFonts w:ascii="Arial" w:hAnsi="Arial" w:cs="Arial"/>
          <w:noProof/>
          <w:color w:val="auto"/>
          <w:sz w:val="20"/>
        </w:rPr>
        <w:t>42</w:t>
      </w:r>
      <w:r w:rsidRPr="004A6D34">
        <w:rPr>
          <w:rFonts w:ascii="Arial" w:hAnsi="Arial" w:cs="Arial"/>
          <w:color w:val="auto"/>
          <w:sz w:val="20"/>
        </w:rPr>
        <w:fldChar w:fldCharType="end"/>
      </w:r>
      <w:r w:rsidRPr="004A6D34">
        <w:rPr>
          <w:rFonts w:ascii="Arial" w:hAnsi="Arial" w:cs="Arial"/>
          <w:color w:val="auto"/>
          <w:sz w:val="20"/>
        </w:rPr>
        <w:t>. Infrastruktura gazowa na terenie gminy Ryglice w latach 2016-2020</w:t>
      </w:r>
      <w:bookmarkEnd w:id="134"/>
    </w:p>
    <w:tbl>
      <w:tblPr>
        <w:tblW w:w="49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2"/>
        <w:gridCol w:w="1278"/>
        <w:gridCol w:w="888"/>
        <w:gridCol w:w="888"/>
        <w:gridCol w:w="888"/>
        <w:gridCol w:w="888"/>
        <w:gridCol w:w="884"/>
      </w:tblGrid>
      <w:tr w:rsidR="00804482" w:rsidRPr="004A6D34" w14:paraId="5C150454" w14:textId="77777777" w:rsidTr="004A6D34">
        <w:trPr>
          <w:trHeight w:val="58"/>
          <w:tblHeader/>
          <w:jc w:val="center"/>
        </w:trPr>
        <w:tc>
          <w:tcPr>
            <w:tcW w:w="1781" w:type="pct"/>
            <w:shd w:val="clear" w:color="auto" w:fill="BFBFBF"/>
            <w:vAlign w:val="center"/>
          </w:tcPr>
          <w:p w14:paraId="5A84E8AE" w14:textId="77777777" w:rsidR="00804482" w:rsidRPr="004A6D34" w:rsidRDefault="00804482" w:rsidP="00AD459D">
            <w:pPr>
              <w:pStyle w:val="Bezodstpw"/>
              <w:spacing w:before="60" w:after="60" w:line="240" w:lineRule="auto"/>
              <w:jc w:val="center"/>
              <w:rPr>
                <w:rFonts w:cs="Arial"/>
                <w:b/>
                <w:sz w:val="18"/>
                <w:szCs w:val="18"/>
                <w:lang w:eastAsia="pl-PL"/>
              </w:rPr>
            </w:pPr>
            <w:r w:rsidRPr="004A6D34">
              <w:rPr>
                <w:rFonts w:cs="Arial"/>
                <w:b/>
                <w:sz w:val="18"/>
                <w:szCs w:val="18"/>
                <w:lang w:eastAsia="pl-PL"/>
              </w:rPr>
              <w:t>Wyszczególnienie</w:t>
            </w:r>
          </w:p>
        </w:tc>
        <w:tc>
          <w:tcPr>
            <w:tcW w:w="720" w:type="pct"/>
            <w:shd w:val="clear" w:color="auto" w:fill="BFBFBF"/>
            <w:vAlign w:val="center"/>
          </w:tcPr>
          <w:p w14:paraId="37DF4E4D" w14:textId="77777777" w:rsidR="00804482" w:rsidRPr="004A6D34" w:rsidRDefault="00804482" w:rsidP="00AD459D">
            <w:pPr>
              <w:pStyle w:val="Bezodstpw"/>
              <w:spacing w:before="60" w:after="60" w:line="240" w:lineRule="auto"/>
              <w:jc w:val="center"/>
              <w:rPr>
                <w:rFonts w:cs="Arial"/>
                <w:b/>
                <w:sz w:val="18"/>
                <w:szCs w:val="18"/>
                <w:lang w:eastAsia="pl-PL"/>
              </w:rPr>
            </w:pPr>
            <w:r w:rsidRPr="004A6D34">
              <w:rPr>
                <w:rFonts w:cs="Arial"/>
                <w:b/>
                <w:sz w:val="18"/>
                <w:szCs w:val="18"/>
                <w:lang w:eastAsia="pl-PL"/>
              </w:rPr>
              <w:t>Jedn. miary</w:t>
            </w:r>
          </w:p>
        </w:tc>
        <w:tc>
          <w:tcPr>
            <w:tcW w:w="500" w:type="pct"/>
            <w:shd w:val="clear" w:color="auto" w:fill="BFBFBF"/>
            <w:vAlign w:val="center"/>
          </w:tcPr>
          <w:p w14:paraId="0CCBB9D1" w14:textId="7B382B2C" w:rsidR="00804482" w:rsidRPr="004A6D34" w:rsidRDefault="00804482" w:rsidP="00AD459D">
            <w:pPr>
              <w:pStyle w:val="Bezodstpw"/>
              <w:spacing w:before="60" w:after="60" w:line="240" w:lineRule="auto"/>
              <w:jc w:val="center"/>
              <w:rPr>
                <w:rFonts w:cs="Arial"/>
                <w:b/>
                <w:sz w:val="18"/>
                <w:szCs w:val="18"/>
                <w:lang w:eastAsia="pl-PL"/>
              </w:rPr>
            </w:pPr>
            <w:r w:rsidRPr="004A6D34">
              <w:rPr>
                <w:rFonts w:cs="Arial"/>
                <w:b/>
                <w:sz w:val="18"/>
                <w:szCs w:val="18"/>
                <w:lang w:eastAsia="pl-PL"/>
              </w:rPr>
              <w:t>2016</w:t>
            </w:r>
          </w:p>
        </w:tc>
        <w:tc>
          <w:tcPr>
            <w:tcW w:w="500" w:type="pct"/>
            <w:shd w:val="clear" w:color="auto" w:fill="BFBFBF"/>
            <w:vAlign w:val="center"/>
          </w:tcPr>
          <w:p w14:paraId="7EA4323B" w14:textId="2675745B" w:rsidR="00804482" w:rsidRPr="004A6D34" w:rsidRDefault="00804482" w:rsidP="00AD459D">
            <w:pPr>
              <w:pStyle w:val="Bezodstpw"/>
              <w:spacing w:before="60" w:after="60" w:line="240" w:lineRule="auto"/>
              <w:jc w:val="center"/>
              <w:rPr>
                <w:rFonts w:cs="Arial"/>
                <w:b/>
                <w:sz w:val="18"/>
                <w:szCs w:val="18"/>
                <w:lang w:eastAsia="pl-PL"/>
              </w:rPr>
            </w:pPr>
            <w:r w:rsidRPr="004A6D34">
              <w:rPr>
                <w:rFonts w:cs="Arial"/>
                <w:b/>
                <w:sz w:val="18"/>
                <w:szCs w:val="18"/>
                <w:lang w:eastAsia="pl-PL"/>
              </w:rPr>
              <w:t>2017</w:t>
            </w:r>
          </w:p>
        </w:tc>
        <w:tc>
          <w:tcPr>
            <w:tcW w:w="500" w:type="pct"/>
            <w:shd w:val="clear" w:color="auto" w:fill="BFBFBF"/>
            <w:vAlign w:val="center"/>
          </w:tcPr>
          <w:p w14:paraId="7C28012F" w14:textId="571B08D6" w:rsidR="00804482" w:rsidRPr="004A6D34" w:rsidRDefault="00804482" w:rsidP="00AD459D">
            <w:pPr>
              <w:pStyle w:val="Bezodstpw"/>
              <w:spacing w:before="60" w:after="60" w:line="240" w:lineRule="auto"/>
              <w:jc w:val="center"/>
              <w:rPr>
                <w:rFonts w:cs="Arial"/>
                <w:b/>
                <w:sz w:val="18"/>
                <w:szCs w:val="18"/>
                <w:lang w:eastAsia="pl-PL"/>
              </w:rPr>
            </w:pPr>
            <w:r w:rsidRPr="004A6D34">
              <w:rPr>
                <w:rFonts w:cs="Arial"/>
                <w:b/>
                <w:sz w:val="18"/>
                <w:szCs w:val="18"/>
                <w:lang w:eastAsia="pl-PL"/>
              </w:rPr>
              <w:t>2018</w:t>
            </w:r>
          </w:p>
        </w:tc>
        <w:tc>
          <w:tcPr>
            <w:tcW w:w="500" w:type="pct"/>
            <w:shd w:val="clear" w:color="auto" w:fill="BFBFBF"/>
            <w:vAlign w:val="center"/>
          </w:tcPr>
          <w:p w14:paraId="25C25CBD" w14:textId="7A4C17B3" w:rsidR="00804482" w:rsidRPr="004A6D34" w:rsidRDefault="00804482" w:rsidP="00AD459D">
            <w:pPr>
              <w:pStyle w:val="Bezodstpw"/>
              <w:spacing w:before="60" w:after="60" w:line="240" w:lineRule="auto"/>
              <w:jc w:val="center"/>
              <w:rPr>
                <w:rFonts w:cs="Arial"/>
                <w:b/>
                <w:sz w:val="18"/>
                <w:szCs w:val="18"/>
                <w:lang w:eastAsia="pl-PL"/>
              </w:rPr>
            </w:pPr>
            <w:r w:rsidRPr="004A6D34">
              <w:rPr>
                <w:rFonts w:cs="Arial"/>
                <w:b/>
                <w:sz w:val="18"/>
                <w:szCs w:val="18"/>
                <w:lang w:eastAsia="pl-PL"/>
              </w:rPr>
              <w:t>2019</w:t>
            </w:r>
          </w:p>
        </w:tc>
        <w:tc>
          <w:tcPr>
            <w:tcW w:w="498" w:type="pct"/>
            <w:shd w:val="clear" w:color="auto" w:fill="BFBFBF"/>
            <w:vAlign w:val="center"/>
          </w:tcPr>
          <w:p w14:paraId="2C6C9175" w14:textId="6385B583" w:rsidR="00804482" w:rsidRPr="004A6D34" w:rsidRDefault="00804482" w:rsidP="00AD459D">
            <w:pPr>
              <w:pStyle w:val="Bezodstpw"/>
              <w:spacing w:before="60" w:after="60" w:line="240" w:lineRule="auto"/>
              <w:jc w:val="center"/>
              <w:rPr>
                <w:rFonts w:cs="Arial"/>
                <w:b/>
                <w:sz w:val="18"/>
                <w:szCs w:val="18"/>
                <w:lang w:eastAsia="pl-PL"/>
              </w:rPr>
            </w:pPr>
            <w:r w:rsidRPr="004A6D34">
              <w:rPr>
                <w:rFonts w:cs="Arial"/>
                <w:b/>
                <w:sz w:val="18"/>
                <w:szCs w:val="18"/>
                <w:lang w:eastAsia="pl-PL"/>
              </w:rPr>
              <w:t>2020</w:t>
            </w:r>
            <w:r w:rsidR="00DC1566" w:rsidRPr="004A6D34">
              <w:rPr>
                <w:rStyle w:val="Odwoanieprzypisudolnego"/>
                <w:rFonts w:cs="Arial"/>
                <w:b/>
                <w:sz w:val="18"/>
                <w:szCs w:val="18"/>
                <w:lang w:eastAsia="pl-PL"/>
              </w:rPr>
              <w:footnoteReference w:id="24"/>
            </w:r>
          </w:p>
        </w:tc>
      </w:tr>
      <w:tr w:rsidR="00804482" w:rsidRPr="004A6D34" w14:paraId="1C7BB67D" w14:textId="77777777" w:rsidTr="004A6D34">
        <w:trPr>
          <w:trHeight w:val="58"/>
          <w:jc w:val="center"/>
        </w:trPr>
        <w:tc>
          <w:tcPr>
            <w:tcW w:w="1781" w:type="pct"/>
            <w:shd w:val="clear" w:color="auto" w:fill="auto"/>
            <w:vAlign w:val="center"/>
          </w:tcPr>
          <w:p w14:paraId="2D53E7A7" w14:textId="75198B97" w:rsidR="00804482" w:rsidRPr="004A6D34" w:rsidRDefault="00804482" w:rsidP="00AD459D">
            <w:pPr>
              <w:pStyle w:val="Bezodstpw"/>
              <w:spacing w:before="60" w:after="60" w:line="240" w:lineRule="auto"/>
              <w:jc w:val="center"/>
              <w:rPr>
                <w:rFonts w:cs="Arial"/>
                <w:sz w:val="18"/>
                <w:szCs w:val="18"/>
                <w:lang w:eastAsia="pl-PL"/>
              </w:rPr>
            </w:pPr>
            <w:r w:rsidRPr="004A6D34">
              <w:rPr>
                <w:rFonts w:cs="Arial"/>
                <w:sz w:val="18"/>
                <w:szCs w:val="18"/>
                <w:lang w:eastAsia="pl-PL"/>
              </w:rPr>
              <w:t xml:space="preserve">Długość czynnej sieci gazowej </w:t>
            </w:r>
          </w:p>
        </w:tc>
        <w:tc>
          <w:tcPr>
            <w:tcW w:w="720" w:type="pct"/>
            <w:shd w:val="clear" w:color="auto" w:fill="auto"/>
            <w:vAlign w:val="center"/>
          </w:tcPr>
          <w:p w14:paraId="06EAC30B" w14:textId="41E45929" w:rsidR="00804482" w:rsidRPr="004A6D34" w:rsidRDefault="00804482">
            <w:pPr>
              <w:pStyle w:val="Bezodstpw"/>
              <w:spacing w:before="60" w:after="60" w:line="240" w:lineRule="auto"/>
              <w:jc w:val="center"/>
              <w:rPr>
                <w:rFonts w:cs="Arial"/>
                <w:sz w:val="18"/>
                <w:szCs w:val="18"/>
                <w:lang w:eastAsia="pl-PL"/>
              </w:rPr>
            </w:pPr>
            <w:r w:rsidRPr="004A6D34">
              <w:rPr>
                <w:rFonts w:cs="Arial"/>
                <w:sz w:val="18"/>
                <w:szCs w:val="18"/>
                <w:lang w:eastAsia="pl-PL"/>
              </w:rPr>
              <w:t>m</w:t>
            </w:r>
          </w:p>
        </w:tc>
        <w:tc>
          <w:tcPr>
            <w:tcW w:w="500" w:type="pct"/>
            <w:shd w:val="clear" w:color="auto" w:fill="auto"/>
            <w:vAlign w:val="center"/>
          </w:tcPr>
          <w:p w14:paraId="77493A82" w14:textId="2AF8DDDA" w:rsidR="00804482" w:rsidRPr="004A6D34" w:rsidRDefault="00804482">
            <w:pPr>
              <w:spacing w:before="60" w:after="60" w:line="240" w:lineRule="auto"/>
              <w:jc w:val="center"/>
              <w:rPr>
                <w:rFonts w:ascii="Arial" w:hAnsi="Arial" w:cs="Arial"/>
                <w:sz w:val="18"/>
                <w:szCs w:val="18"/>
              </w:rPr>
            </w:pPr>
            <w:r w:rsidRPr="004A6D34">
              <w:rPr>
                <w:rFonts w:ascii="Arial" w:hAnsi="Arial" w:cs="Arial"/>
                <w:sz w:val="18"/>
                <w:szCs w:val="18"/>
              </w:rPr>
              <w:t>180 722</w:t>
            </w:r>
          </w:p>
        </w:tc>
        <w:tc>
          <w:tcPr>
            <w:tcW w:w="500" w:type="pct"/>
            <w:shd w:val="clear" w:color="auto" w:fill="auto"/>
            <w:vAlign w:val="center"/>
          </w:tcPr>
          <w:p w14:paraId="4F56924C" w14:textId="0DC2AA00" w:rsidR="00804482" w:rsidRPr="004A6D34" w:rsidRDefault="00804482">
            <w:pPr>
              <w:spacing w:before="60" w:after="60" w:line="240" w:lineRule="auto"/>
              <w:jc w:val="center"/>
              <w:rPr>
                <w:rFonts w:ascii="Arial" w:hAnsi="Arial" w:cs="Arial"/>
                <w:sz w:val="18"/>
                <w:szCs w:val="18"/>
              </w:rPr>
            </w:pPr>
            <w:r w:rsidRPr="004A6D34">
              <w:rPr>
                <w:rFonts w:ascii="Arial" w:hAnsi="Arial" w:cs="Arial"/>
                <w:sz w:val="18"/>
                <w:szCs w:val="18"/>
              </w:rPr>
              <w:t>180 611</w:t>
            </w:r>
          </w:p>
        </w:tc>
        <w:tc>
          <w:tcPr>
            <w:tcW w:w="500" w:type="pct"/>
            <w:shd w:val="clear" w:color="auto" w:fill="auto"/>
            <w:vAlign w:val="center"/>
          </w:tcPr>
          <w:p w14:paraId="47375E3A" w14:textId="655D3C95" w:rsidR="00804482" w:rsidRPr="004A6D34" w:rsidRDefault="00804482">
            <w:pPr>
              <w:spacing w:before="60" w:after="60" w:line="240" w:lineRule="auto"/>
              <w:jc w:val="center"/>
              <w:rPr>
                <w:rFonts w:ascii="Arial" w:hAnsi="Arial" w:cs="Arial"/>
                <w:sz w:val="18"/>
                <w:szCs w:val="18"/>
              </w:rPr>
            </w:pPr>
            <w:r w:rsidRPr="004A6D34">
              <w:rPr>
                <w:rFonts w:ascii="Arial" w:hAnsi="Arial" w:cs="Arial"/>
                <w:sz w:val="18"/>
                <w:szCs w:val="18"/>
              </w:rPr>
              <w:t>182 142</w:t>
            </w:r>
          </w:p>
        </w:tc>
        <w:tc>
          <w:tcPr>
            <w:tcW w:w="500" w:type="pct"/>
            <w:vAlign w:val="center"/>
          </w:tcPr>
          <w:p w14:paraId="3226B123" w14:textId="1F80349C"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183 525</w:t>
            </w:r>
          </w:p>
        </w:tc>
        <w:tc>
          <w:tcPr>
            <w:tcW w:w="498" w:type="pct"/>
            <w:vAlign w:val="center"/>
          </w:tcPr>
          <w:p w14:paraId="11664BEE" w14:textId="43802CD7"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b.d.</w:t>
            </w:r>
          </w:p>
        </w:tc>
      </w:tr>
      <w:tr w:rsidR="00804482" w:rsidRPr="004A6D34" w14:paraId="3761106C" w14:textId="77777777" w:rsidTr="004A6D34">
        <w:trPr>
          <w:trHeight w:val="58"/>
          <w:jc w:val="center"/>
        </w:trPr>
        <w:tc>
          <w:tcPr>
            <w:tcW w:w="1781" w:type="pct"/>
            <w:shd w:val="clear" w:color="auto" w:fill="auto"/>
            <w:vAlign w:val="center"/>
          </w:tcPr>
          <w:p w14:paraId="5114A8C2" w14:textId="19714EBA" w:rsidR="00804482" w:rsidRPr="004A6D34" w:rsidRDefault="00DC1566" w:rsidP="00AD459D">
            <w:pPr>
              <w:pStyle w:val="Bezodstpw"/>
              <w:spacing w:before="60" w:after="60" w:line="240" w:lineRule="auto"/>
              <w:jc w:val="center"/>
              <w:rPr>
                <w:rFonts w:cs="Arial"/>
                <w:sz w:val="18"/>
                <w:szCs w:val="18"/>
                <w:lang w:eastAsia="pl-PL"/>
              </w:rPr>
            </w:pPr>
            <w:r w:rsidRPr="004A6D34">
              <w:rPr>
                <w:rFonts w:cs="Arial"/>
                <w:sz w:val="18"/>
                <w:szCs w:val="18"/>
                <w:lang w:eastAsia="pl-PL"/>
              </w:rPr>
              <w:t>Czynne przyłącza do budynków mieszkalnych</w:t>
            </w:r>
          </w:p>
        </w:tc>
        <w:tc>
          <w:tcPr>
            <w:tcW w:w="720" w:type="pct"/>
            <w:shd w:val="clear" w:color="auto" w:fill="auto"/>
            <w:vAlign w:val="center"/>
          </w:tcPr>
          <w:p w14:paraId="209B0208" w14:textId="253F10E2" w:rsidR="00804482" w:rsidRPr="004A6D34" w:rsidRDefault="00DC1566">
            <w:pPr>
              <w:pStyle w:val="Bezodstpw"/>
              <w:spacing w:before="60" w:after="60" w:line="240" w:lineRule="auto"/>
              <w:jc w:val="center"/>
              <w:rPr>
                <w:rFonts w:cs="Arial"/>
                <w:sz w:val="18"/>
                <w:szCs w:val="18"/>
                <w:lang w:eastAsia="pl-PL"/>
              </w:rPr>
            </w:pPr>
            <w:r w:rsidRPr="004A6D34">
              <w:rPr>
                <w:rFonts w:cs="Arial"/>
                <w:sz w:val="18"/>
                <w:szCs w:val="18"/>
                <w:lang w:eastAsia="pl-PL"/>
              </w:rPr>
              <w:t>szt.</w:t>
            </w:r>
          </w:p>
        </w:tc>
        <w:tc>
          <w:tcPr>
            <w:tcW w:w="500" w:type="pct"/>
            <w:shd w:val="clear" w:color="auto" w:fill="auto"/>
            <w:vAlign w:val="center"/>
          </w:tcPr>
          <w:p w14:paraId="75A9A16E" w14:textId="34D38D66"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1 915</w:t>
            </w:r>
          </w:p>
        </w:tc>
        <w:tc>
          <w:tcPr>
            <w:tcW w:w="500" w:type="pct"/>
            <w:shd w:val="clear" w:color="auto" w:fill="auto"/>
            <w:vAlign w:val="center"/>
          </w:tcPr>
          <w:p w14:paraId="07A2DF77" w14:textId="3E3C43DB"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1 928</w:t>
            </w:r>
          </w:p>
        </w:tc>
        <w:tc>
          <w:tcPr>
            <w:tcW w:w="500" w:type="pct"/>
            <w:shd w:val="clear" w:color="auto" w:fill="auto"/>
            <w:vAlign w:val="center"/>
          </w:tcPr>
          <w:p w14:paraId="0E639E4B" w14:textId="1A2DC89B"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1 970</w:t>
            </w:r>
          </w:p>
        </w:tc>
        <w:tc>
          <w:tcPr>
            <w:tcW w:w="500" w:type="pct"/>
            <w:vAlign w:val="center"/>
          </w:tcPr>
          <w:p w14:paraId="1EBC505B" w14:textId="47B5786D"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2 031</w:t>
            </w:r>
          </w:p>
        </w:tc>
        <w:tc>
          <w:tcPr>
            <w:tcW w:w="498" w:type="pct"/>
            <w:vAlign w:val="center"/>
          </w:tcPr>
          <w:p w14:paraId="396373DF" w14:textId="261E8A96"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b.d.</w:t>
            </w:r>
          </w:p>
        </w:tc>
      </w:tr>
      <w:tr w:rsidR="00804482" w:rsidRPr="004A6D34" w14:paraId="3570E6A1" w14:textId="77777777" w:rsidTr="004A6D34">
        <w:trPr>
          <w:trHeight w:val="58"/>
          <w:jc w:val="center"/>
        </w:trPr>
        <w:tc>
          <w:tcPr>
            <w:tcW w:w="1781" w:type="pct"/>
            <w:shd w:val="clear" w:color="auto" w:fill="auto"/>
            <w:vAlign w:val="center"/>
          </w:tcPr>
          <w:p w14:paraId="21BFD3FB" w14:textId="3023CF57" w:rsidR="00804482" w:rsidRPr="004A6D34" w:rsidRDefault="00DC1566" w:rsidP="00AD459D">
            <w:pPr>
              <w:pStyle w:val="Bezodstpw"/>
              <w:spacing w:before="60" w:after="60" w:line="240" w:lineRule="auto"/>
              <w:jc w:val="center"/>
              <w:rPr>
                <w:rFonts w:cs="Arial"/>
                <w:sz w:val="18"/>
                <w:szCs w:val="18"/>
                <w:lang w:eastAsia="pl-PL"/>
              </w:rPr>
            </w:pPr>
            <w:r w:rsidRPr="004A6D34">
              <w:rPr>
                <w:rFonts w:cs="Arial"/>
                <w:sz w:val="18"/>
                <w:szCs w:val="18"/>
                <w:lang w:eastAsia="pl-PL"/>
              </w:rPr>
              <w:t>Ludność korzystająca z sieci gazowej</w:t>
            </w:r>
          </w:p>
        </w:tc>
        <w:tc>
          <w:tcPr>
            <w:tcW w:w="720" w:type="pct"/>
            <w:shd w:val="clear" w:color="auto" w:fill="auto"/>
            <w:vAlign w:val="center"/>
          </w:tcPr>
          <w:p w14:paraId="5734085E" w14:textId="77777777" w:rsidR="00804482" w:rsidRPr="004A6D34" w:rsidRDefault="00804482">
            <w:pPr>
              <w:pStyle w:val="Bezodstpw"/>
              <w:spacing w:before="60" w:after="60" w:line="240" w:lineRule="auto"/>
              <w:jc w:val="center"/>
              <w:rPr>
                <w:rFonts w:cs="Arial"/>
                <w:sz w:val="18"/>
                <w:szCs w:val="18"/>
                <w:lang w:eastAsia="pl-PL"/>
              </w:rPr>
            </w:pPr>
            <w:r w:rsidRPr="004A6D34">
              <w:rPr>
                <w:rFonts w:cs="Arial"/>
                <w:sz w:val="18"/>
                <w:szCs w:val="18"/>
                <w:lang w:eastAsia="pl-PL"/>
              </w:rPr>
              <w:t>m</w:t>
            </w:r>
            <w:r w:rsidRPr="004A6D34">
              <w:rPr>
                <w:rFonts w:cs="Arial"/>
                <w:sz w:val="18"/>
                <w:szCs w:val="18"/>
                <w:vertAlign w:val="superscript"/>
                <w:lang w:eastAsia="pl-PL"/>
              </w:rPr>
              <w:t>2</w:t>
            </w:r>
          </w:p>
        </w:tc>
        <w:tc>
          <w:tcPr>
            <w:tcW w:w="500" w:type="pct"/>
            <w:shd w:val="clear" w:color="auto" w:fill="auto"/>
            <w:vAlign w:val="center"/>
          </w:tcPr>
          <w:p w14:paraId="0231E33B" w14:textId="32679F77"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6 534</w:t>
            </w:r>
          </w:p>
        </w:tc>
        <w:tc>
          <w:tcPr>
            <w:tcW w:w="500" w:type="pct"/>
            <w:shd w:val="clear" w:color="auto" w:fill="auto"/>
            <w:vAlign w:val="center"/>
          </w:tcPr>
          <w:p w14:paraId="4EE7032F" w14:textId="650D45E7"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 xml:space="preserve">6 557 </w:t>
            </w:r>
          </w:p>
        </w:tc>
        <w:tc>
          <w:tcPr>
            <w:tcW w:w="500" w:type="pct"/>
            <w:shd w:val="clear" w:color="auto" w:fill="auto"/>
            <w:vAlign w:val="center"/>
          </w:tcPr>
          <w:p w14:paraId="0F71F720" w14:textId="0636650B"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6 606</w:t>
            </w:r>
          </w:p>
        </w:tc>
        <w:tc>
          <w:tcPr>
            <w:tcW w:w="500" w:type="pct"/>
            <w:vAlign w:val="center"/>
          </w:tcPr>
          <w:p w14:paraId="222230F6" w14:textId="5B7DD41E"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6 663</w:t>
            </w:r>
          </w:p>
        </w:tc>
        <w:tc>
          <w:tcPr>
            <w:tcW w:w="498" w:type="pct"/>
            <w:vAlign w:val="center"/>
          </w:tcPr>
          <w:p w14:paraId="14BD18E6" w14:textId="7DCF86C6" w:rsidR="00804482" w:rsidRPr="004A6D34" w:rsidRDefault="00DC1566">
            <w:pPr>
              <w:spacing w:before="60" w:after="60" w:line="240" w:lineRule="auto"/>
              <w:jc w:val="center"/>
              <w:rPr>
                <w:rFonts w:ascii="Arial" w:hAnsi="Arial" w:cs="Arial"/>
                <w:sz w:val="18"/>
                <w:szCs w:val="18"/>
              </w:rPr>
            </w:pPr>
            <w:r w:rsidRPr="004A6D34">
              <w:rPr>
                <w:rFonts w:ascii="Arial" w:hAnsi="Arial" w:cs="Arial"/>
                <w:sz w:val="18"/>
                <w:szCs w:val="18"/>
              </w:rPr>
              <w:t>b.d.</w:t>
            </w:r>
          </w:p>
        </w:tc>
      </w:tr>
    </w:tbl>
    <w:p w14:paraId="65BE8F1B" w14:textId="474C755F" w:rsidR="00804482" w:rsidRPr="004A6D34" w:rsidRDefault="00804482" w:rsidP="004A6D34">
      <w:pPr>
        <w:spacing w:before="120" w:after="120" w:line="360" w:lineRule="auto"/>
        <w:jc w:val="right"/>
        <w:rPr>
          <w:rFonts w:ascii="Arial" w:hAnsi="Arial" w:cs="Arial"/>
        </w:rPr>
      </w:pPr>
      <w:r w:rsidRPr="004A6D34">
        <w:rPr>
          <w:rFonts w:ascii="Arial" w:hAnsi="Arial" w:cs="Arial"/>
          <w:sz w:val="18"/>
        </w:rPr>
        <w:t>Źródło: Opracowanie własne na podstawie danych GUS, Bank Danych Lokalnych, https://bdl.stat.gov.pl</w:t>
      </w:r>
    </w:p>
    <w:p w14:paraId="5E34B0C5" w14:textId="77777777" w:rsidR="003912ED" w:rsidRPr="004A6D34" w:rsidRDefault="003912ED" w:rsidP="003912ED">
      <w:pPr>
        <w:spacing w:before="120" w:after="120" w:line="360" w:lineRule="auto"/>
        <w:jc w:val="both"/>
        <w:rPr>
          <w:rFonts w:ascii="Arial" w:hAnsi="Arial" w:cs="Arial"/>
          <w:b/>
          <w:smallCaps/>
          <w:u w:val="single"/>
        </w:rPr>
      </w:pPr>
      <w:r w:rsidRPr="004A6D34">
        <w:rPr>
          <w:rFonts w:ascii="Arial" w:hAnsi="Arial" w:cs="Arial"/>
          <w:b/>
          <w:smallCaps/>
          <w:u w:val="single"/>
        </w:rPr>
        <w:t>Zaopatrzenie w energię elektryczną</w:t>
      </w:r>
    </w:p>
    <w:p w14:paraId="30C55CFB" w14:textId="3B860C6E" w:rsidR="003912ED" w:rsidRDefault="003912ED" w:rsidP="00AE1AEA">
      <w:pPr>
        <w:spacing w:before="120" w:after="120" w:line="360" w:lineRule="auto"/>
        <w:jc w:val="both"/>
        <w:rPr>
          <w:rFonts w:ascii="Arial" w:hAnsi="Arial" w:cs="Arial"/>
        </w:rPr>
      </w:pPr>
      <w:r w:rsidRPr="004A6D34">
        <w:rPr>
          <w:rFonts w:ascii="Arial" w:hAnsi="Arial" w:cs="Arial"/>
        </w:rPr>
        <w:t>Gospodarstwa domowe na terenie gminy Ryglice są w</w:t>
      </w:r>
      <w:r>
        <w:rPr>
          <w:rFonts w:ascii="Arial" w:hAnsi="Arial" w:cs="Arial"/>
        </w:rPr>
        <w:t xml:space="preserve"> 100% objęte dostawą energii elektrycznej. </w:t>
      </w:r>
      <w:r w:rsidR="005458D5">
        <w:rPr>
          <w:rFonts w:ascii="Arial" w:hAnsi="Arial" w:cs="Arial"/>
        </w:rPr>
        <w:t>Energia dostarczana jest z</w:t>
      </w:r>
      <w:r w:rsidRPr="003912ED">
        <w:rPr>
          <w:rFonts w:ascii="Arial" w:hAnsi="Arial" w:cs="Arial"/>
        </w:rPr>
        <w:t xml:space="preserve"> Głównego Punktu </w:t>
      </w:r>
      <w:r w:rsidR="005458D5" w:rsidRPr="003912ED">
        <w:rPr>
          <w:rFonts w:ascii="Arial" w:hAnsi="Arial" w:cs="Arial"/>
        </w:rPr>
        <w:t>Zasila</w:t>
      </w:r>
      <w:r w:rsidR="005458D5">
        <w:rPr>
          <w:rFonts w:ascii="Arial" w:hAnsi="Arial" w:cs="Arial"/>
        </w:rPr>
        <w:t>nia</w:t>
      </w:r>
      <w:r w:rsidR="005458D5" w:rsidRPr="003912ED">
        <w:rPr>
          <w:rFonts w:ascii="Arial" w:hAnsi="Arial" w:cs="Arial"/>
        </w:rPr>
        <w:t xml:space="preserve"> </w:t>
      </w:r>
      <w:r w:rsidRPr="003912ED">
        <w:rPr>
          <w:rFonts w:ascii="Arial" w:hAnsi="Arial" w:cs="Arial"/>
        </w:rPr>
        <w:t xml:space="preserve">Tuchów 110/15 kV </w:t>
      </w:r>
      <w:r w:rsidR="005458D5">
        <w:rPr>
          <w:rFonts w:ascii="Arial" w:hAnsi="Arial" w:cs="Arial"/>
        </w:rPr>
        <w:t>poprzez</w:t>
      </w:r>
      <w:r w:rsidRPr="003912ED">
        <w:rPr>
          <w:rFonts w:ascii="Arial" w:hAnsi="Arial" w:cs="Arial"/>
        </w:rPr>
        <w:t xml:space="preserve"> sieć średniego napięcia 15 kV, </w:t>
      </w:r>
      <w:r w:rsidR="006C396E">
        <w:rPr>
          <w:rFonts w:ascii="Arial" w:hAnsi="Arial" w:cs="Arial"/>
        </w:rPr>
        <w:t>która trafia</w:t>
      </w:r>
      <w:r w:rsidRPr="003912ED">
        <w:rPr>
          <w:rFonts w:ascii="Arial" w:hAnsi="Arial" w:cs="Arial"/>
        </w:rPr>
        <w:t xml:space="preserve"> do stacji transformatorowych </w:t>
      </w:r>
      <w:r w:rsidR="005458D5">
        <w:rPr>
          <w:rFonts w:ascii="Arial" w:hAnsi="Arial" w:cs="Arial"/>
        </w:rPr>
        <w:t xml:space="preserve">na terenie gminy </w:t>
      </w:r>
      <w:r w:rsidRPr="003912ED">
        <w:rPr>
          <w:rFonts w:ascii="Arial" w:hAnsi="Arial" w:cs="Arial"/>
        </w:rPr>
        <w:t>15/0,4 kV</w:t>
      </w:r>
      <w:r w:rsidR="005458D5">
        <w:rPr>
          <w:rFonts w:ascii="Arial" w:hAnsi="Arial" w:cs="Arial"/>
        </w:rPr>
        <w:t>, a następnie kierowana jest przez sieć niskiego napięcia</w:t>
      </w:r>
      <w:r w:rsidR="006C396E">
        <w:rPr>
          <w:rFonts w:ascii="Arial" w:hAnsi="Arial" w:cs="Arial"/>
        </w:rPr>
        <w:t xml:space="preserve"> do poszczególnych odbiorców</w:t>
      </w:r>
      <w:r w:rsidRPr="003912ED">
        <w:rPr>
          <w:rFonts w:ascii="Arial" w:hAnsi="Arial" w:cs="Arial"/>
        </w:rPr>
        <w:t>.</w:t>
      </w:r>
      <w:r>
        <w:rPr>
          <w:rFonts w:ascii="Arial" w:hAnsi="Arial" w:cs="Arial"/>
        </w:rPr>
        <w:t xml:space="preserve"> </w:t>
      </w:r>
    </w:p>
    <w:p w14:paraId="29AC9DF6" w14:textId="5D0BA3FE" w:rsidR="003912ED" w:rsidRDefault="003912ED" w:rsidP="00AE1AEA">
      <w:pPr>
        <w:spacing w:before="120" w:after="120" w:line="360" w:lineRule="auto"/>
        <w:jc w:val="both"/>
        <w:rPr>
          <w:rFonts w:ascii="Arial" w:hAnsi="Arial" w:cs="Arial"/>
        </w:rPr>
      </w:pPr>
      <w:r>
        <w:rPr>
          <w:rFonts w:ascii="Arial" w:hAnsi="Arial" w:cs="Arial"/>
        </w:rPr>
        <w:t>In</w:t>
      </w:r>
      <w:r w:rsidRPr="003912ED">
        <w:rPr>
          <w:rFonts w:ascii="Arial" w:hAnsi="Arial" w:cs="Arial"/>
        </w:rPr>
        <w:t>frastruktura elektroenergetyczna w gminie Ryglice jest wystarczająca, aby zaopatrzyć w</w:t>
      </w:r>
      <w:r w:rsidR="0012140F">
        <w:rPr>
          <w:rFonts w:ascii="Arial" w:hAnsi="Arial" w:cs="Arial"/>
        </w:rPr>
        <w:t> </w:t>
      </w:r>
      <w:r w:rsidRPr="003912ED">
        <w:rPr>
          <w:rFonts w:ascii="Arial" w:hAnsi="Arial" w:cs="Arial"/>
        </w:rPr>
        <w:t>energię elektryczną zarówno odbiorców indywidualnych, jak i instytucje publiczne oraz przedsiębiorstwa</w:t>
      </w:r>
      <w:r>
        <w:rPr>
          <w:rFonts w:ascii="Arial" w:hAnsi="Arial" w:cs="Arial"/>
        </w:rPr>
        <w:t xml:space="preserve">. </w:t>
      </w:r>
    </w:p>
    <w:p w14:paraId="6CDB5000" w14:textId="77777777" w:rsidR="005A01AD" w:rsidRDefault="005A01AD" w:rsidP="003912ED">
      <w:pPr>
        <w:spacing w:after="0" w:line="360" w:lineRule="auto"/>
        <w:jc w:val="both"/>
        <w:rPr>
          <w:rFonts w:ascii="Arial" w:hAnsi="Arial" w:cs="Arial"/>
          <w:b/>
          <w:smallCaps/>
          <w:u w:val="single"/>
        </w:rPr>
      </w:pPr>
    </w:p>
    <w:p w14:paraId="5D6489FF" w14:textId="2CCDC3BF" w:rsidR="003912ED" w:rsidRPr="00EC09D3" w:rsidRDefault="003912ED" w:rsidP="003912ED">
      <w:pPr>
        <w:spacing w:after="0" w:line="360" w:lineRule="auto"/>
        <w:jc w:val="both"/>
        <w:rPr>
          <w:rFonts w:ascii="Arial" w:hAnsi="Arial" w:cs="Arial"/>
          <w:b/>
          <w:smallCaps/>
          <w:u w:val="single"/>
        </w:rPr>
      </w:pPr>
      <w:r w:rsidRPr="00EC09D3">
        <w:rPr>
          <w:rFonts w:ascii="Arial" w:hAnsi="Arial" w:cs="Arial"/>
          <w:b/>
          <w:smallCaps/>
          <w:u w:val="single"/>
        </w:rPr>
        <w:t>Odnawialne Źródła Energii (OZE)</w:t>
      </w:r>
    </w:p>
    <w:p w14:paraId="54B33FE8" w14:textId="77777777" w:rsidR="003912ED" w:rsidRPr="00EC09D3" w:rsidRDefault="003912ED" w:rsidP="003912ED">
      <w:pPr>
        <w:spacing w:before="120" w:after="120" w:line="360" w:lineRule="auto"/>
        <w:jc w:val="both"/>
        <w:rPr>
          <w:rFonts w:ascii="Arial" w:hAnsi="Arial" w:cs="Arial"/>
        </w:rPr>
      </w:pPr>
      <w:r w:rsidRPr="00EC09D3">
        <w:rPr>
          <w:rFonts w:ascii="Arial" w:hAnsi="Arial" w:cs="Arial"/>
          <w:u w:val="single"/>
        </w:rPr>
        <w:t>Energia wiatru</w:t>
      </w:r>
    </w:p>
    <w:p w14:paraId="1C7B5F89" w14:textId="7829207E" w:rsidR="003912ED" w:rsidRPr="003912ED" w:rsidRDefault="003912ED" w:rsidP="00AE1AEA">
      <w:pPr>
        <w:spacing w:before="120" w:after="120" w:line="360" w:lineRule="auto"/>
        <w:jc w:val="both"/>
        <w:rPr>
          <w:rFonts w:ascii="Arial" w:hAnsi="Arial" w:cs="Arial"/>
        </w:rPr>
      </w:pPr>
      <w:r w:rsidRPr="003912ED">
        <w:rPr>
          <w:rFonts w:ascii="Arial" w:hAnsi="Arial" w:cs="Arial"/>
        </w:rPr>
        <w:t xml:space="preserve">Gmina </w:t>
      </w:r>
      <w:r>
        <w:rPr>
          <w:rFonts w:ascii="Arial" w:hAnsi="Arial" w:cs="Arial"/>
        </w:rPr>
        <w:t>Ryglice</w:t>
      </w:r>
      <w:r w:rsidRPr="003912ED">
        <w:rPr>
          <w:rFonts w:ascii="Arial" w:hAnsi="Arial" w:cs="Arial"/>
        </w:rPr>
        <w:t xml:space="preserve"> znajduje się w strefie </w:t>
      </w:r>
      <w:r>
        <w:rPr>
          <w:rFonts w:ascii="Arial" w:hAnsi="Arial" w:cs="Arial"/>
        </w:rPr>
        <w:t>nie</w:t>
      </w:r>
      <w:r w:rsidRPr="003912ED">
        <w:rPr>
          <w:rFonts w:ascii="Arial" w:hAnsi="Arial" w:cs="Arial"/>
        </w:rPr>
        <w:t>korzystnych warunków dla rozwoju energetyki wiatrowej, bowiem na jej terenie energia wiatru na wysokości 30 m nad poziomem gruntu wynosi ok.</w:t>
      </w:r>
      <w:r>
        <w:rPr>
          <w:rFonts w:ascii="Arial" w:hAnsi="Arial" w:cs="Arial"/>
        </w:rPr>
        <w:t xml:space="preserve"> 500-750 kWh/m</w:t>
      </w:r>
      <w:r>
        <w:rPr>
          <w:rFonts w:ascii="Arial" w:hAnsi="Arial" w:cs="Arial"/>
          <w:vertAlign w:val="superscript"/>
        </w:rPr>
        <w:t>2</w:t>
      </w:r>
      <w:r>
        <w:rPr>
          <w:rFonts w:ascii="Arial" w:hAnsi="Arial" w:cs="Arial"/>
        </w:rPr>
        <w:t>/rok.</w:t>
      </w:r>
      <w:r w:rsidR="007D5483">
        <w:rPr>
          <w:rStyle w:val="Odwoanieprzypisudolnego"/>
          <w:rFonts w:ascii="Arial" w:hAnsi="Arial" w:cs="Arial"/>
        </w:rPr>
        <w:footnoteReference w:id="25"/>
      </w:r>
    </w:p>
    <w:p w14:paraId="3CCAD82B" w14:textId="76A6B5FA" w:rsidR="009B198B" w:rsidRDefault="003912ED" w:rsidP="00DB7543">
      <w:pPr>
        <w:spacing w:line="360" w:lineRule="auto"/>
        <w:jc w:val="both"/>
        <w:rPr>
          <w:rFonts w:ascii="Arial" w:hAnsi="Arial" w:cs="Arial"/>
        </w:rPr>
      </w:pPr>
      <w:r w:rsidRPr="003912ED">
        <w:rPr>
          <w:rFonts w:ascii="Arial" w:hAnsi="Arial" w:cs="Arial"/>
        </w:rPr>
        <w:t xml:space="preserve">Na terenie </w:t>
      </w:r>
      <w:r w:rsidR="006C396E">
        <w:rPr>
          <w:rFonts w:ascii="Arial" w:hAnsi="Arial" w:cs="Arial"/>
        </w:rPr>
        <w:t>g</w:t>
      </w:r>
      <w:r w:rsidRPr="003912ED">
        <w:rPr>
          <w:rFonts w:ascii="Arial" w:hAnsi="Arial" w:cs="Arial"/>
        </w:rPr>
        <w:t>miny nie występują instalacje służące do produkcji energii, które wykorzyst</w:t>
      </w:r>
      <w:r w:rsidR="006C396E">
        <w:rPr>
          <w:rFonts w:ascii="Arial" w:hAnsi="Arial" w:cs="Arial"/>
        </w:rPr>
        <w:t>ywałyby</w:t>
      </w:r>
      <w:r w:rsidRPr="003912ED">
        <w:rPr>
          <w:rFonts w:ascii="Arial" w:hAnsi="Arial" w:cs="Arial"/>
        </w:rPr>
        <w:t xml:space="preserve"> energię wiatru</w:t>
      </w:r>
      <w:r w:rsidR="007D5483">
        <w:rPr>
          <w:rFonts w:ascii="Arial" w:hAnsi="Arial" w:cs="Arial"/>
        </w:rPr>
        <w:t>.</w:t>
      </w:r>
    </w:p>
    <w:p w14:paraId="2A92B307" w14:textId="77777777" w:rsidR="003912ED" w:rsidRPr="006F7BF2" w:rsidRDefault="003912ED" w:rsidP="00B56EBC">
      <w:pPr>
        <w:spacing w:before="120" w:after="120" w:line="360" w:lineRule="auto"/>
        <w:jc w:val="both"/>
        <w:rPr>
          <w:rFonts w:ascii="Arial" w:hAnsi="Arial" w:cs="Arial"/>
        </w:rPr>
      </w:pPr>
      <w:r w:rsidRPr="006F7BF2">
        <w:rPr>
          <w:rFonts w:ascii="Arial" w:hAnsi="Arial" w:cs="Arial"/>
          <w:u w:val="single"/>
        </w:rPr>
        <w:t>Energia słoneczna</w:t>
      </w:r>
    </w:p>
    <w:p w14:paraId="1F8532FC" w14:textId="41B1AE94" w:rsidR="003912ED" w:rsidRDefault="009E4413" w:rsidP="004A6D34">
      <w:pPr>
        <w:spacing w:line="360" w:lineRule="auto"/>
        <w:jc w:val="both"/>
        <w:rPr>
          <w:rFonts w:ascii="Arial" w:hAnsi="Arial" w:cs="Arial"/>
        </w:rPr>
      </w:pPr>
      <w:r>
        <w:rPr>
          <w:rFonts w:ascii="Arial" w:hAnsi="Arial" w:cs="Arial"/>
        </w:rPr>
        <w:t>U</w:t>
      </w:r>
      <w:r w:rsidR="003912ED" w:rsidRPr="006F7BF2">
        <w:rPr>
          <w:rFonts w:ascii="Arial" w:hAnsi="Arial" w:cs="Arial"/>
        </w:rPr>
        <w:t>słonecznienie w ciągu roku</w:t>
      </w:r>
      <w:r>
        <w:rPr>
          <w:rFonts w:ascii="Arial" w:hAnsi="Arial" w:cs="Arial"/>
        </w:rPr>
        <w:t xml:space="preserve"> na terenie </w:t>
      </w:r>
      <w:r w:rsidR="00D40F15">
        <w:rPr>
          <w:rFonts w:ascii="Arial" w:hAnsi="Arial" w:cs="Arial"/>
        </w:rPr>
        <w:t xml:space="preserve">gminy </w:t>
      </w:r>
      <w:r w:rsidR="003912ED" w:rsidRPr="006F7BF2">
        <w:rPr>
          <w:rFonts w:ascii="Arial" w:hAnsi="Arial" w:cs="Arial"/>
        </w:rPr>
        <w:t>(czyli liczba godzin z bezpośrednio widoczną tarczą słoneczną) wynosi około</w:t>
      </w:r>
      <w:r w:rsidR="003912ED">
        <w:rPr>
          <w:rFonts w:ascii="Arial" w:hAnsi="Arial" w:cs="Arial"/>
        </w:rPr>
        <w:t xml:space="preserve"> 1500-1550</w:t>
      </w:r>
      <w:r w:rsidR="007D5483">
        <w:rPr>
          <w:rFonts w:ascii="Arial" w:hAnsi="Arial" w:cs="Arial"/>
        </w:rPr>
        <w:t xml:space="preserve"> godzin i należy do jednych z najniższych w</w:t>
      </w:r>
      <w:r w:rsidR="00241017">
        <w:rPr>
          <w:rFonts w:ascii="Arial" w:hAnsi="Arial" w:cs="Arial"/>
        </w:rPr>
        <w:t> </w:t>
      </w:r>
      <w:r w:rsidR="007D5483">
        <w:rPr>
          <w:rFonts w:ascii="Arial" w:hAnsi="Arial" w:cs="Arial"/>
        </w:rPr>
        <w:t>Polsce.</w:t>
      </w:r>
      <w:r w:rsidR="007D5483">
        <w:rPr>
          <w:rStyle w:val="Odwoanieprzypisudolnego"/>
          <w:rFonts w:ascii="Arial" w:hAnsi="Arial" w:cs="Arial"/>
        </w:rPr>
        <w:footnoteReference w:id="26"/>
      </w:r>
    </w:p>
    <w:p w14:paraId="61CE640B" w14:textId="3EDC299A" w:rsidR="007D5483" w:rsidRDefault="007D5483" w:rsidP="00B56EBC">
      <w:pPr>
        <w:spacing w:line="360" w:lineRule="auto"/>
        <w:jc w:val="both"/>
        <w:rPr>
          <w:rFonts w:ascii="Arial" w:hAnsi="Arial" w:cs="Arial"/>
        </w:rPr>
      </w:pPr>
      <w:r w:rsidRPr="007D5483">
        <w:rPr>
          <w:rFonts w:ascii="Arial" w:hAnsi="Arial" w:cs="Arial"/>
        </w:rPr>
        <w:t xml:space="preserve">Na terenie </w:t>
      </w:r>
      <w:r w:rsidR="006C396E">
        <w:rPr>
          <w:rFonts w:ascii="Arial" w:hAnsi="Arial" w:cs="Arial"/>
        </w:rPr>
        <w:t>g</w:t>
      </w:r>
      <w:r w:rsidRPr="007D5483">
        <w:rPr>
          <w:rFonts w:ascii="Arial" w:hAnsi="Arial" w:cs="Arial"/>
        </w:rPr>
        <w:t xml:space="preserve">miny Ryglice planowana jest budowa nowych instalacji do produkcji energii elektrycznej </w:t>
      </w:r>
      <w:r w:rsidR="00D40F15">
        <w:rPr>
          <w:rFonts w:ascii="Arial" w:hAnsi="Arial" w:cs="Arial"/>
        </w:rPr>
        <w:t>–</w:t>
      </w:r>
      <w:r w:rsidRPr="007D5483">
        <w:rPr>
          <w:rFonts w:ascii="Arial" w:hAnsi="Arial" w:cs="Arial"/>
        </w:rPr>
        <w:t xml:space="preserve"> wydano decyzje środowiskowe na budowę farm fotowoltaicznych w</w:t>
      </w:r>
      <w:r>
        <w:rPr>
          <w:rFonts w:ascii="Arial" w:hAnsi="Arial" w:cs="Arial"/>
        </w:rPr>
        <w:t> </w:t>
      </w:r>
      <w:r w:rsidRPr="007D5483">
        <w:rPr>
          <w:rFonts w:ascii="Arial" w:hAnsi="Arial" w:cs="Arial"/>
        </w:rPr>
        <w:t>miejscowości Ryglice o mocy 1,0 MW oraz w miejscowości Kowalowa o mocy 1,5 MW.</w:t>
      </w:r>
      <w:r>
        <w:rPr>
          <w:rStyle w:val="Odwoanieprzypisudolnego"/>
          <w:rFonts w:ascii="Arial" w:hAnsi="Arial" w:cs="Arial"/>
        </w:rPr>
        <w:footnoteReference w:id="27"/>
      </w:r>
    </w:p>
    <w:p w14:paraId="5C986B7C" w14:textId="1F34C0F4" w:rsidR="004A6D34" w:rsidRPr="00177960" w:rsidRDefault="004A6D34" w:rsidP="004A6D34">
      <w:pPr>
        <w:shd w:val="clear" w:color="auto" w:fill="FFFFFF"/>
        <w:spacing w:before="120" w:after="120" w:line="360" w:lineRule="auto"/>
        <w:jc w:val="both"/>
        <w:rPr>
          <w:rFonts w:ascii="Arial" w:hAnsi="Arial" w:cs="Arial"/>
        </w:rPr>
      </w:pPr>
      <w:r w:rsidRPr="00873C3F">
        <w:rPr>
          <w:rFonts w:ascii="Arial" w:hAnsi="Arial" w:cs="Arial"/>
          <w:bCs/>
          <w:color w:val="000000"/>
        </w:rPr>
        <w:t>Na terenie g</w:t>
      </w:r>
      <w:r w:rsidRPr="00873C3F">
        <w:rPr>
          <w:rFonts w:ascii="Arial" w:hAnsi="Arial" w:cs="Arial"/>
        </w:rPr>
        <w:t>miny na budynkach/</w:t>
      </w:r>
      <w:r w:rsidRPr="00BD6D67">
        <w:rPr>
          <w:rFonts w:ascii="Arial" w:hAnsi="Arial" w:cs="Arial"/>
        </w:rPr>
        <w:t xml:space="preserve">posesjach prywatnych montowane są kolektory słoneczne oraz instalacje fotowoltaiczne. </w:t>
      </w:r>
    </w:p>
    <w:p w14:paraId="06C73290" w14:textId="77777777" w:rsidR="007D5483" w:rsidRPr="006F7BF2" w:rsidRDefault="007D5483" w:rsidP="00B56EBC">
      <w:pPr>
        <w:spacing w:before="120" w:after="120" w:line="360" w:lineRule="auto"/>
        <w:jc w:val="both"/>
        <w:rPr>
          <w:rFonts w:ascii="Arial" w:hAnsi="Arial" w:cs="Arial"/>
        </w:rPr>
      </w:pPr>
      <w:r w:rsidRPr="006F7BF2">
        <w:rPr>
          <w:rFonts w:ascii="Arial" w:hAnsi="Arial" w:cs="Arial"/>
          <w:u w:val="single"/>
        </w:rPr>
        <w:t>Energia geotermalna</w:t>
      </w:r>
    </w:p>
    <w:p w14:paraId="4FBC921D" w14:textId="45DB1979" w:rsidR="007D5483" w:rsidRDefault="007D5483" w:rsidP="00B56EBC">
      <w:pPr>
        <w:spacing w:line="360" w:lineRule="auto"/>
        <w:jc w:val="both"/>
        <w:rPr>
          <w:rFonts w:ascii="Arial" w:hAnsi="Arial" w:cs="Arial"/>
        </w:rPr>
      </w:pPr>
      <w:r>
        <w:rPr>
          <w:rFonts w:ascii="Arial" w:hAnsi="Arial" w:cs="Arial"/>
        </w:rPr>
        <w:t>Gmina Ryglice znajduje się na granicy karpackiego i przedkarpackiego okręgu geotermalnego. Temperatura wód geotermalnych na głębokości 2 000 m p.p.t., zlokalizowanych w obrębie gminy</w:t>
      </w:r>
      <w:r w:rsidR="00D40F15">
        <w:rPr>
          <w:rFonts w:ascii="Arial" w:hAnsi="Arial" w:cs="Arial"/>
        </w:rPr>
        <w:t>,</w:t>
      </w:r>
      <w:r>
        <w:rPr>
          <w:rFonts w:ascii="Arial" w:hAnsi="Arial" w:cs="Arial"/>
        </w:rPr>
        <w:t xml:space="preserve"> wynosi około </w:t>
      </w:r>
      <w:r w:rsidR="00ED1402">
        <w:rPr>
          <w:rFonts w:ascii="Arial" w:hAnsi="Arial" w:cs="Arial"/>
        </w:rPr>
        <w:t>65</w:t>
      </w:r>
      <w:r w:rsidR="00ED1402" w:rsidRPr="006F7BF2">
        <w:rPr>
          <w:rFonts w:ascii="Arial" w:hAnsi="Arial" w:cs="Arial"/>
        </w:rPr>
        <w:t>°C</w:t>
      </w:r>
      <w:r w:rsidR="00ED1402">
        <w:rPr>
          <w:rFonts w:ascii="Arial" w:hAnsi="Arial" w:cs="Arial"/>
        </w:rPr>
        <w:t xml:space="preserve">. </w:t>
      </w:r>
      <w:r w:rsidR="00D772E4">
        <w:rPr>
          <w:rFonts w:ascii="Arial" w:hAnsi="Arial" w:cs="Arial"/>
        </w:rPr>
        <w:t>Położenie takie stanowi dobre źródło pozyskiwania energii geotermalnej.</w:t>
      </w:r>
      <w:r w:rsidR="00D772E4">
        <w:rPr>
          <w:rFonts w:ascii="Arial" w:hAnsi="Arial" w:cs="Arial"/>
        </w:rPr>
        <w:br/>
      </w:r>
      <w:r w:rsidR="00D772E4" w:rsidRPr="006F7BF2">
        <w:rPr>
          <w:rFonts w:ascii="Arial" w:hAnsi="Arial" w:cs="Arial"/>
        </w:rPr>
        <w:t>Obecnie na terenie gminy energia geotermalna nie jest wykorzystywana na szerszą skal</w:t>
      </w:r>
      <w:r w:rsidR="00D772E4">
        <w:rPr>
          <w:rFonts w:ascii="Arial" w:hAnsi="Arial" w:cs="Arial"/>
        </w:rPr>
        <w:t>ę</w:t>
      </w:r>
      <w:r w:rsidR="00D772E4" w:rsidRPr="006F7BF2">
        <w:rPr>
          <w:rFonts w:ascii="Arial" w:hAnsi="Arial" w:cs="Arial"/>
        </w:rPr>
        <w:t>. W</w:t>
      </w:r>
      <w:r w:rsidR="00D772E4">
        <w:rPr>
          <w:rFonts w:ascii="Arial" w:hAnsi="Arial" w:cs="Arial"/>
        </w:rPr>
        <w:t> </w:t>
      </w:r>
      <w:r w:rsidR="00D772E4" w:rsidRPr="006F7BF2">
        <w:rPr>
          <w:rFonts w:ascii="Arial" w:hAnsi="Arial" w:cs="Arial"/>
        </w:rPr>
        <w:t xml:space="preserve">związku z brakiem konieczności inwentaryzacji energii ze źródeł geotermalnych przez </w:t>
      </w:r>
      <w:r w:rsidR="00D40F15">
        <w:rPr>
          <w:rFonts w:ascii="Arial" w:hAnsi="Arial" w:cs="Arial"/>
        </w:rPr>
        <w:t>Gminę</w:t>
      </w:r>
      <w:r w:rsidR="00D772E4" w:rsidRPr="006F7BF2">
        <w:rPr>
          <w:rFonts w:ascii="Arial" w:hAnsi="Arial" w:cs="Arial"/>
        </w:rPr>
        <w:t>, brak jest szczegółowych informacji na temat instalacji płytkiej geotermii.</w:t>
      </w:r>
    </w:p>
    <w:p w14:paraId="6869C713" w14:textId="77777777" w:rsidR="00D40F15" w:rsidRDefault="00D40F15">
      <w:pPr>
        <w:rPr>
          <w:rFonts w:ascii="Arial" w:hAnsi="Arial" w:cs="Arial"/>
          <w:u w:val="single"/>
        </w:rPr>
      </w:pPr>
      <w:r>
        <w:rPr>
          <w:rFonts w:ascii="Arial" w:hAnsi="Arial" w:cs="Arial"/>
          <w:u w:val="single"/>
        </w:rPr>
        <w:br w:type="page"/>
      </w:r>
    </w:p>
    <w:p w14:paraId="12DCCA50" w14:textId="0F6D1FCD" w:rsidR="00D772E4" w:rsidRPr="00E236A6" w:rsidRDefault="00D772E4" w:rsidP="00B56EBC">
      <w:pPr>
        <w:spacing w:before="120" w:after="120" w:line="360" w:lineRule="auto"/>
        <w:jc w:val="both"/>
        <w:rPr>
          <w:rFonts w:ascii="Arial" w:hAnsi="Arial" w:cs="Arial"/>
        </w:rPr>
      </w:pPr>
      <w:r w:rsidRPr="00E236A6">
        <w:rPr>
          <w:rFonts w:ascii="Arial" w:hAnsi="Arial" w:cs="Arial"/>
          <w:u w:val="single"/>
        </w:rPr>
        <w:t>Energia wodna</w:t>
      </w:r>
    </w:p>
    <w:p w14:paraId="29E64263" w14:textId="2253CC27" w:rsidR="00670C2B" w:rsidRDefault="00670C2B" w:rsidP="00B56EBC">
      <w:pPr>
        <w:spacing w:before="120" w:after="120" w:line="360" w:lineRule="auto"/>
        <w:jc w:val="both"/>
        <w:rPr>
          <w:rFonts w:ascii="Arial" w:hAnsi="Arial" w:cs="Arial"/>
        </w:rPr>
      </w:pPr>
      <w:r w:rsidRPr="00E236A6">
        <w:rPr>
          <w:rFonts w:ascii="Arial" w:hAnsi="Arial" w:cs="Arial"/>
        </w:rPr>
        <w:t>Na terenie gminy</w:t>
      </w:r>
      <w:r>
        <w:rPr>
          <w:rFonts w:ascii="Arial" w:hAnsi="Arial" w:cs="Arial"/>
        </w:rPr>
        <w:t xml:space="preserve"> Ryglice</w:t>
      </w:r>
      <w:r w:rsidR="00D40F15">
        <w:rPr>
          <w:rFonts w:ascii="Arial" w:hAnsi="Arial" w:cs="Arial"/>
        </w:rPr>
        <w:t>,</w:t>
      </w:r>
      <w:r w:rsidRPr="00E236A6">
        <w:rPr>
          <w:rFonts w:ascii="Arial" w:hAnsi="Arial" w:cs="Arial"/>
        </w:rPr>
        <w:t xml:space="preserve"> z powodu niskiego potencjału energetycznego cieków wodnych do lokalizacji instalacji wykorzystujących energię wody, obecnie nie funkcjonuje żadna mała elektrownia wodna (MEW).</w:t>
      </w:r>
    </w:p>
    <w:p w14:paraId="190F77B8" w14:textId="77777777" w:rsidR="00670C2B" w:rsidRPr="00E236A6" w:rsidRDefault="00670C2B" w:rsidP="00B56EBC">
      <w:pPr>
        <w:spacing w:before="120" w:after="120" w:line="360" w:lineRule="auto"/>
        <w:jc w:val="both"/>
        <w:rPr>
          <w:rFonts w:ascii="Arial" w:hAnsi="Arial" w:cs="Arial"/>
        </w:rPr>
      </w:pPr>
      <w:r w:rsidRPr="00E236A6">
        <w:rPr>
          <w:rFonts w:ascii="Arial" w:hAnsi="Arial" w:cs="Arial"/>
          <w:u w:val="single"/>
        </w:rPr>
        <w:t>Energia z biomasy</w:t>
      </w:r>
    </w:p>
    <w:p w14:paraId="55B905F7" w14:textId="66191553" w:rsidR="00670C2B" w:rsidRPr="00E236A6" w:rsidRDefault="00670C2B" w:rsidP="00B56EBC">
      <w:pPr>
        <w:spacing w:before="120" w:after="120" w:line="360" w:lineRule="auto"/>
        <w:jc w:val="both"/>
        <w:rPr>
          <w:rFonts w:ascii="Arial" w:hAnsi="Arial" w:cs="Arial"/>
          <w:color w:val="000000"/>
        </w:rPr>
      </w:pPr>
      <w:r w:rsidRPr="00E236A6">
        <w:rPr>
          <w:rFonts w:ascii="Arial" w:hAnsi="Arial" w:cs="Arial"/>
          <w:color w:val="000000"/>
        </w:rPr>
        <w:t xml:space="preserve">Duże zasoby ziem wykorzystywanych rolniczo stwarzają możliwość wykorzystania biomasy w energetyce cieplnej. Zatem z powodu rolniczego charakteru </w:t>
      </w:r>
      <w:r w:rsidRPr="00E236A6">
        <w:rPr>
          <w:rFonts w:ascii="Arial" w:hAnsi="Arial" w:cs="Arial"/>
        </w:rPr>
        <w:t xml:space="preserve">obszaru wiejskiego </w:t>
      </w:r>
      <w:r w:rsidR="00D40F15">
        <w:rPr>
          <w:rFonts w:ascii="Arial" w:hAnsi="Arial" w:cs="Arial"/>
        </w:rPr>
        <w:t>gminy</w:t>
      </w:r>
      <w:r w:rsidRPr="00E236A6">
        <w:rPr>
          <w:rFonts w:ascii="Arial" w:hAnsi="Arial" w:cs="Arial"/>
          <w:color w:val="000000"/>
        </w:rPr>
        <w:t>, biomasa wykorzystywana jest do produkcji energii na indywidualne potrzeby w</w:t>
      </w:r>
      <w:r w:rsidR="00D40F15">
        <w:rPr>
          <w:rFonts w:ascii="Arial" w:hAnsi="Arial" w:cs="Arial"/>
          <w:color w:val="000000"/>
        </w:rPr>
        <w:t> </w:t>
      </w:r>
      <w:r w:rsidRPr="00E236A6">
        <w:rPr>
          <w:rFonts w:ascii="Arial" w:hAnsi="Arial" w:cs="Arial"/>
          <w:color w:val="000000"/>
        </w:rPr>
        <w:t>gospodarstwach.</w:t>
      </w:r>
      <w:r>
        <w:rPr>
          <w:rFonts w:ascii="Arial" w:hAnsi="Arial" w:cs="Arial"/>
          <w:color w:val="000000"/>
        </w:rPr>
        <w:t xml:space="preserve"> </w:t>
      </w:r>
      <w:r w:rsidRPr="00670C2B">
        <w:rPr>
          <w:rFonts w:ascii="Arial" w:hAnsi="Arial" w:cs="Arial"/>
          <w:color w:val="000000"/>
        </w:rPr>
        <w:t>Biomasa wykorzystywana na cele energetyczne to zazwyczaj drewno i</w:t>
      </w:r>
      <w:r w:rsidR="00D40F15">
        <w:rPr>
          <w:rFonts w:ascii="Arial" w:hAnsi="Arial" w:cs="Arial"/>
          <w:color w:val="000000"/>
        </w:rPr>
        <w:t> </w:t>
      </w:r>
      <w:r w:rsidRPr="00670C2B">
        <w:rPr>
          <w:rFonts w:ascii="Arial" w:hAnsi="Arial" w:cs="Arial"/>
          <w:color w:val="000000"/>
        </w:rPr>
        <w:t>odpady z przerobu drewna, pellet, rośliny pochodzące z upraw energetycznych, produkty rolnicze oraz odpady organiczne z rolnictwa</w:t>
      </w:r>
      <w:r>
        <w:rPr>
          <w:rFonts w:ascii="Arial" w:hAnsi="Arial" w:cs="Arial"/>
          <w:color w:val="000000"/>
        </w:rPr>
        <w:t>.</w:t>
      </w:r>
    </w:p>
    <w:p w14:paraId="59C9628F" w14:textId="77777777" w:rsidR="00670C2B" w:rsidRPr="00E236A6" w:rsidRDefault="00670C2B" w:rsidP="00B56EBC">
      <w:pPr>
        <w:spacing w:before="120" w:after="120" w:line="360" w:lineRule="auto"/>
        <w:jc w:val="both"/>
        <w:rPr>
          <w:rFonts w:ascii="Arial" w:hAnsi="Arial" w:cs="Arial"/>
        </w:rPr>
      </w:pPr>
      <w:r w:rsidRPr="00E236A6">
        <w:rPr>
          <w:rFonts w:ascii="Arial" w:hAnsi="Arial" w:cs="Arial"/>
          <w:u w:val="single"/>
        </w:rPr>
        <w:t>Energia z biogazu</w:t>
      </w:r>
    </w:p>
    <w:p w14:paraId="5C1320D7" w14:textId="40A810BC" w:rsidR="00670C2B" w:rsidRDefault="00670C2B" w:rsidP="00B56EBC">
      <w:pPr>
        <w:spacing w:before="120" w:after="120" w:line="360" w:lineRule="auto"/>
        <w:jc w:val="both"/>
        <w:rPr>
          <w:rFonts w:ascii="Arial" w:hAnsi="Arial" w:cs="Arial"/>
        </w:rPr>
      </w:pPr>
      <w:r w:rsidRPr="00E236A6">
        <w:rPr>
          <w:rFonts w:ascii="Arial" w:hAnsi="Arial" w:cs="Arial"/>
        </w:rPr>
        <w:t>Na obszarze gminy</w:t>
      </w:r>
      <w:r>
        <w:rPr>
          <w:rFonts w:ascii="Arial" w:hAnsi="Arial" w:cs="Arial"/>
        </w:rPr>
        <w:t xml:space="preserve"> Ryglice</w:t>
      </w:r>
      <w:r w:rsidRPr="00E236A6">
        <w:rPr>
          <w:rFonts w:ascii="Arial" w:hAnsi="Arial" w:cs="Arial"/>
        </w:rPr>
        <w:t xml:space="preserve"> nie funkcjonuje obecnie żadna biogazownia.</w:t>
      </w:r>
    </w:p>
    <w:p w14:paraId="57515202" w14:textId="77777777" w:rsidR="00670C2B" w:rsidRPr="0056384C" w:rsidRDefault="00670C2B" w:rsidP="00670C2B">
      <w:pPr>
        <w:spacing w:before="120" w:after="120" w:line="360" w:lineRule="auto"/>
        <w:jc w:val="both"/>
        <w:rPr>
          <w:rFonts w:ascii="Arial" w:hAnsi="Arial" w:cs="Arial"/>
          <w:b/>
          <w:smallCaps/>
          <w:u w:val="single"/>
        </w:rPr>
      </w:pPr>
      <w:r w:rsidRPr="0056384C">
        <w:rPr>
          <w:rFonts w:ascii="Arial" w:hAnsi="Arial" w:cs="Arial"/>
          <w:b/>
          <w:smallCaps/>
          <w:u w:val="single"/>
        </w:rPr>
        <w:t>Telekomunikacja</w:t>
      </w:r>
    </w:p>
    <w:p w14:paraId="29DE1887" w14:textId="4E3C3747" w:rsidR="00670C2B" w:rsidRDefault="00D40F15" w:rsidP="00670C2B">
      <w:pPr>
        <w:spacing w:before="120" w:after="120" w:line="360" w:lineRule="auto"/>
        <w:jc w:val="both"/>
        <w:rPr>
          <w:rFonts w:ascii="Arial" w:hAnsi="Arial" w:cs="Arial"/>
        </w:rPr>
      </w:pPr>
      <w:r>
        <w:rPr>
          <w:rFonts w:ascii="Arial" w:hAnsi="Arial" w:cs="Arial"/>
        </w:rPr>
        <w:t>W granicach gminy</w:t>
      </w:r>
      <w:r w:rsidR="00670C2B">
        <w:rPr>
          <w:rFonts w:ascii="Arial" w:hAnsi="Arial" w:cs="Arial"/>
        </w:rPr>
        <w:t xml:space="preserve"> zlokalizowan</w:t>
      </w:r>
      <w:r w:rsidR="008614CB">
        <w:rPr>
          <w:rFonts w:ascii="Arial" w:hAnsi="Arial" w:cs="Arial"/>
        </w:rPr>
        <w:t>e</w:t>
      </w:r>
      <w:r w:rsidR="00670C2B">
        <w:rPr>
          <w:rFonts w:ascii="Arial" w:hAnsi="Arial" w:cs="Arial"/>
        </w:rPr>
        <w:t xml:space="preserve"> </w:t>
      </w:r>
      <w:r w:rsidR="008614CB">
        <w:rPr>
          <w:rFonts w:ascii="Arial" w:hAnsi="Arial" w:cs="Arial"/>
        </w:rPr>
        <w:t xml:space="preserve">są </w:t>
      </w:r>
      <w:r w:rsidR="00670C2B">
        <w:rPr>
          <w:rFonts w:ascii="Arial" w:hAnsi="Arial" w:cs="Arial"/>
        </w:rPr>
        <w:t>stacj</w:t>
      </w:r>
      <w:r w:rsidR="008614CB">
        <w:rPr>
          <w:rFonts w:ascii="Arial" w:hAnsi="Arial" w:cs="Arial"/>
        </w:rPr>
        <w:t>e</w:t>
      </w:r>
      <w:r w:rsidR="00670C2B">
        <w:rPr>
          <w:rFonts w:ascii="Arial" w:hAnsi="Arial" w:cs="Arial"/>
        </w:rPr>
        <w:t xml:space="preserve"> bazow</w:t>
      </w:r>
      <w:r w:rsidR="008614CB">
        <w:rPr>
          <w:rFonts w:ascii="Arial" w:hAnsi="Arial" w:cs="Arial"/>
        </w:rPr>
        <w:t>e</w:t>
      </w:r>
      <w:r w:rsidR="00670C2B">
        <w:rPr>
          <w:rFonts w:ascii="Arial" w:hAnsi="Arial" w:cs="Arial"/>
        </w:rPr>
        <w:t xml:space="preserve"> telefonii komórkowej różnych nadawców sygnału, typu GSM, UMTS i LTE, których transmisja mowy i danych może odbywać się w</w:t>
      </w:r>
      <w:r>
        <w:rPr>
          <w:rFonts w:ascii="Arial" w:hAnsi="Arial" w:cs="Arial"/>
        </w:rPr>
        <w:t> </w:t>
      </w:r>
      <w:r w:rsidR="00670C2B">
        <w:rPr>
          <w:rFonts w:ascii="Arial" w:hAnsi="Arial" w:cs="Arial"/>
        </w:rPr>
        <w:t xml:space="preserve">różnych pasmach częstotliwości. </w:t>
      </w:r>
      <w:r>
        <w:rPr>
          <w:rFonts w:ascii="Arial" w:hAnsi="Arial" w:cs="Arial"/>
        </w:rPr>
        <w:t>Są to stacje</w:t>
      </w:r>
      <w:r w:rsidR="00670C2B">
        <w:rPr>
          <w:rFonts w:ascii="Arial" w:hAnsi="Arial" w:cs="Arial"/>
        </w:rPr>
        <w:t>:</w:t>
      </w:r>
    </w:p>
    <w:p w14:paraId="03E99838" w14:textId="7D1F51A8" w:rsidR="00670C2B" w:rsidRDefault="005A424C" w:rsidP="00564EC0">
      <w:pPr>
        <w:pStyle w:val="Akapitzlist"/>
        <w:numPr>
          <w:ilvl w:val="0"/>
          <w:numId w:val="33"/>
        </w:numPr>
        <w:spacing w:after="0" w:line="360" w:lineRule="auto"/>
        <w:ind w:left="360"/>
        <w:jc w:val="both"/>
        <w:rPr>
          <w:rFonts w:ascii="Arial" w:hAnsi="Arial" w:cs="Arial"/>
        </w:rPr>
      </w:pPr>
      <w:r>
        <w:rPr>
          <w:rFonts w:ascii="Arial" w:hAnsi="Arial" w:cs="Arial"/>
        </w:rPr>
        <w:t>Ryglice,</w:t>
      </w:r>
      <w:r w:rsidR="009E4413">
        <w:rPr>
          <w:rFonts w:ascii="Arial" w:hAnsi="Arial" w:cs="Arial"/>
        </w:rPr>
        <w:t xml:space="preserve"> ul. Mickiewicza 27 -</w:t>
      </w:r>
      <w:r>
        <w:rPr>
          <w:rFonts w:ascii="Arial" w:hAnsi="Arial" w:cs="Arial"/>
        </w:rPr>
        <w:t xml:space="preserve"> istniejąca wieża wolnostojąca:</w:t>
      </w:r>
    </w:p>
    <w:p w14:paraId="55C842B4" w14:textId="1C6906F1" w:rsidR="005A424C" w:rsidRDefault="005A424C" w:rsidP="005A424C">
      <w:pPr>
        <w:pStyle w:val="Akapitzlist"/>
        <w:numPr>
          <w:ilvl w:val="0"/>
          <w:numId w:val="20"/>
        </w:numPr>
        <w:spacing w:after="0" w:line="360" w:lineRule="auto"/>
        <w:ind w:left="757"/>
        <w:jc w:val="both"/>
        <w:rPr>
          <w:rFonts w:ascii="Arial" w:hAnsi="Arial" w:cs="Arial"/>
        </w:rPr>
      </w:pPr>
      <w:r>
        <w:rPr>
          <w:rFonts w:ascii="Arial" w:hAnsi="Arial" w:cs="Arial"/>
        </w:rPr>
        <w:t>Play (LTE1800),</w:t>
      </w:r>
    </w:p>
    <w:p w14:paraId="0AF978F7" w14:textId="7ADD71F0" w:rsidR="005A424C" w:rsidRDefault="005A424C" w:rsidP="005A424C">
      <w:pPr>
        <w:pStyle w:val="Akapitzlist"/>
        <w:numPr>
          <w:ilvl w:val="0"/>
          <w:numId w:val="20"/>
        </w:numPr>
        <w:spacing w:after="0" w:line="360" w:lineRule="auto"/>
        <w:ind w:left="757"/>
        <w:jc w:val="both"/>
        <w:rPr>
          <w:rFonts w:ascii="Arial" w:hAnsi="Arial" w:cs="Arial"/>
        </w:rPr>
      </w:pPr>
      <w:r>
        <w:rPr>
          <w:rFonts w:ascii="Arial" w:hAnsi="Arial" w:cs="Arial"/>
        </w:rPr>
        <w:t>T-Mobile (GSM900, LTE800, UMTS900),</w:t>
      </w:r>
    </w:p>
    <w:p w14:paraId="5B3DAC6D" w14:textId="07379861" w:rsidR="005A424C" w:rsidRDefault="005A424C" w:rsidP="005A424C">
      <w:pPr>
        <w:pStyle w:val="Akapitzlist"/>
        <w:numPr>
          <w:ilvl w:val="0"/>
          <w:numId w:val="20"/>
        </w:numPr>
        <w:spacing w:after="0" w:line="360" w:lineRule="auto"/>
        <w:ind w:left="757"/>
        <w:jc w:val="both"/>
        <w:rPr>
          <w:rFonts w:ascii="Arial" w:hAnsi="Arial" w:cs="Arial"/>
        </w:rPr>
      </w:pPr>
      <w:r>
        <w:rPr>
          <w:rFonts w:ascii="Arial" w:hAnsi="Arial" w:cs="Arial"/>
        </w:rPr>
        <w:t>Orange (GSM900, LTE800, UMTS900).</w:t>
      </w:r>
    </w:p>
    <w:p w14:paraId="4C8951C9" w14:textId="32EADA6B" w:rsidR="005A424C" w:rsidRDefault="005A424C" w:rsidP="00564EC0">
      <w:pPr>
        <w:pStyle w:val="Akapitzlist"/>
        <w:numPr>
          <w:ilvl w:val="0"/>
          <w:numId w:val="33"/>
        </w:numPr>
        <w:spacing w:after="0" w:line="360" w:lineRule="auto"/>
        <w:ind w:left="360"/>
        <w:jc w:val="both"/>
        <w:rPr>
          <w:rFonts w:ascii="Arial" w:hAnsi="Arial" w:cs="Arial"/>
        </w:rPr>
      </w:pPr>
      <w:r>
        <w:rPr>
          <w:rFonts w:ascii="Arial" w:hAnsi="Arial" w:cs="Arial"/>
        </w:rPr>
        <w:t xml:space="preserve">Ryglice, </w:t>
      </w:r>
      <w:r w:rsidR="009E4413">
        <w:rPr>
          <w:rFonts w:ascii="Arial" w:hAnsi="Arial" w:cs="Arial"/>
        </w:rPr>
        <w:t xml:space="preserve">ul. Lipowa - </w:t>
      </w:r>
      <w:r>
        <w:rPr>
          <w:rFonts w:ascii="Arial" w:hAnsi="Arial" w:cs="Arial"/>
        </w:rPr>
        <w:t>maszt PTK Centertel:</w:t>
      </w:r>
    </w:p>
    <w:p w14:paraId="38AAD99D" w14:textId="30996154" w:rsidR="005A424C" w:rsidRDefault="005A424C" w:rsidP="00564EC0">
      <w:pPr>
        <w:pStyle w:val="Akapitzlist"/>
        <w:numPr>
          <w:ilvl w:val="0"/>
          <w:numId w:val="34"/>
        </w:numPr>
        <w:spacing w:after="0" w:line="360" w:lineRule="auto"/>
        <w:ind w:left="757"/>
        <w:jc w:val="both"/>
        <w:rPr>
          <w:rFonts w:ascii="Arial" w:hAnsi="Arial" w:cs="Arial"/>
        </w:rPr>
      </w:pPr>
      <w:r>
        <w:rPr>
          <w:rFonts w:ascii="Arial" w:hAnsi="Arial" w:cs="Arial"/>
        </w:rPr>
        <w:t>Play (LTE1800, LTE800),</w:t>
      </w:r>
    </w:p>
    <w:p w14:paraId="0D6B3966" w14:textId="0F4DA401" w:rsidR="005A424C" w:rsidRPr="005A424C" w:rsidRDefault="005A424C" w:rsidP="00564EC0">
      <w:pPr>
        <w:pStyle w:val="Akapitzlist"/>
        <w:numPr>
          <w:ilvl w:val="0"/>
          <w:numId w:val="34"/>
        </w:numPr>
        <w:spacing w:after="0" w:line="360" w:lineRule="auto"/>
        <w:ind w:left="757"/>
        <w:jc w:val="both"/>
        <w:rPr>
          <w:rFonts w:ascii="Arial" w:hAnsi="Arial" w:cs="Arial"/>
          <w:lang w:val="en-US"/>
        </w:rPr>
      </w:pPr>
      <w:r w:rsidRPr="005A424C">
        <w:rPr>
          <w:rFonts w:ascii="Arial" w:hAnsi="Arial" w:cs="Arial"/>
          <w:lang w:val="en-US"/>
        </w:rPr>
        <w:t>T-Mobile (GSM900, LTE2600, LTE800, UMTS900)</w:t>
      </w:r>
      <w:r>
        <w:rPr>
          <w:rFonts w:ascii="Arial" w:hAnsi="Arial" w:cs="Arial"/>
          <w:lang w:val="en-US"/>
        </w:rPr>
        <w:t>,</w:t>
      </w:r>
    </w:p>
    <w:p w14:paraId="6585BDF7" w14:textId="0C7FC38C" w:rsidR="005A424C" w:rsidRPr="004A6D34" w:rsidRDefault="005A424C" w:rsidP="00564EC0">
      <w:pPr>
        <w:pStyle w:val="Akapitzlist"/>
        <w:numPr>
          <w:ilvl w:val="0"/>
          <w:numId w:val="34"/>
        </w:numPr>
        <w:spacing w:after="0" w:line="360" w:lineRule="auto"/>
        <w:ind w:left="757"/>
        <w:jc w:val="both"/>
        <w:rPr>
          <w:rFonts w:ascii="Arial" w:hAnsi="Arial" w:cs="Arial"/>
          <w:lang w:val="nl-NL"/>
        </w:rPr>
      </w:pPr>
      <w:r w:rsidRPr="004A6D34">
        <w:rPr>
          <w:rFonts w:ascii="Arial" w:hAnsi="Arial" w:cs="Arial"/>
          <w:lang w:val="nl-NL"/>
        </w:rPr>
        <w:t>Orange (GSM900, LTE2600, LTE800, UMTS900).</w:t>
      </w:r>
    </w:p>
    <w:p w14:paraId="22EEA28A" w14:textId="77777777" w:rsidR="005A424C" w:rsidRPr="005A424C" w:rsidRDefault="005A424C" w:rsidP="005A424C">
      <w:pPr>
        <w:spacing w:before="120" w:after="120" w:line="360" w:lineRule="auto"/>
        <w:jc w:val="both"/>
        <w:rPr>
          <w:rFonts w:ascii="Arial" w:hAnsi="Arial" w:cs="Arial"/>
          <w:b/>
          <w:smallCaps/>
          <w:u w:val="single"/>
        </w:rPr>
      </w:pPr>
      <w:r w:rsidRPr="005A424C">
        <w:rPr>
          <w:rFonts w:ascii="Arial" w:hAnsi="Arial" w:cs="Arial"/>
          <w:b/>
          <w:smallCaps/>
          <w:u w:val="single"/>
        </w:rPr>
        <w:t>Gospodarka odpadami</w:t>
      </w:r>
    </w:p>
    <w:p w14:paraId="3763B4DF" w14:textId="77777777" w:rsidR="005A424C" w:rsidRDefault="005A424C" w:rsidP="005A424C">
      <w:pPr>
        <w:spacing w:before="120" w:after="120" w:line="360" w:lineRule="auto"/>
        <w:jc w:val="both"/>
        <w:rPr>
          <w:rFonts w:ascii="Arial" w:hAnsi="Arial" w:cs="Arial"/>
        </w:rPr>
      </w:pPr>
      <w:r w:rsidRPr="0056384C">
        <w:rPr>
          <w:rFonts w:ascii="Arial" w:hAnsi="Arial" w:cs="Arial"/>
        </w:rPr>
        <w:t>Gospodarka odpadami jest jednym z ważniejszych zagadnień ochrony środowiska. Niewłaściwe postępowanie z odpadami wywiera negatywny wpływ na otaczającą przyrodę, zdrowie ludzi oraz warunki bytowe. Z tego powodu istotne jest prowadzenie racjonalnej gospodarki oraz minimalizacja ilości powstających odpadów.</w:t>
      </w:r>
    </w:p>
    <w:p w14:paraId="0F0269E5" w14:textId="6AA5367A" w:rsidR="009E4413" w:rsidRDefault="00B76361" w:rsidP="005A424C">
      <w:pPr>
        <w:spacing w:before="120" w:after="120" w:line="360" w:lineRule="auto"/>
        <w:jc w:val="both"/>
        <w:rPr>
          <w:rFonts w:ascii="Arial" w:hAnsi="Arial" w:cs="Arial"/>
        </w:rPr>
      </w:pPr>
      <w:r>
        <w:rPr>
          <w:rFonts w:ascii="Arial" w:hAnsi="Arial" w:cs="Arial"/>
        </w:rPr>
        <w:t>Na terenie województwa małopolskiego obowiązuje Plan Gospodarki Odpadami Województwa Małopolskiego na lata 2016-2020</w:t>
      </w:r>
      <w:r w:rsidR="00D1259F">
        <w:rPr>
          <w:rFonts w:ascii="Arial" w:hAnsi="Arial" w:cs="Arial"/>
        </w:rPr>
        <w:t>.</w:t>
      </w:r>
    </w:p>
    <w:p w14:paraId="3CDF9A85" w14:textId="7721873D" w:rsidR="00B76361" w:rsidRPr="00060092" w:rsidRDefault="005A424C" w:rsidP="00B76361">
      <w:pPr>
        <w:autoSpaceDE w:val="0"/>
        <w:autoSpaceDN w:val="0"/>
        <w:adjustRightInd w:val="0"/>
        <w:spacing w:before="120" w:after="120" w:line="360" w:lineRule="auto"/>
        <w:jc w:val="both"/>
        <w:rPr>
          <w:rFonts w:ascii="Arial" w:hAnsi="Arial" w:cs="Arial"/>
        </w:rPr>
      </w:pPr>
      <w:r w:rsidRPr="005A424C">
        <w:rPr>
          <w:rFonts w:ascii="Arial" w:hAnsi="Arial" w:cs="Arial"/>
        </w:rPr>
        <w:t>System gospodarowania odpadami komunalnymi na terenie gminy Ryglice funkcjonuje w</w:t>
      </w:r>
      <w:r w:rsidR="00B76361">
        <w:rPr>
          <w:rFonts w:ascii="Arial" w:hAnsi="Arial" w:cs="Arial"/>
        </w:rPr>
        <w:t> </w:t>
      </w:r>
      <w:r w:rsidRPr="005A424C">
        <w:rPr>
          <w:rFonts w:ascii="Arial" w:hAnsi="Arial" w:cs="Arial"/>
        </w:rPr>
        <w:t>oparciu o zapisy Regulaminu utrzymania czystości i porządku na terenie Gminy Ryglice</w:t>
      </w:r>
      <w:r w:rsidR="00B76361">
        <w:rPr>
          <w:rFonts w:ascii="Arial" w:hAnsi="Arial" w:cs="Arial"/>
        </w:rPr>
        <w:t xml:space="preserve">, </w:t>
      </w:r>
      <w:r w:rsidR="009E4413">
        <w:rPr>
          <w:rFonts w:ascii="Arial" w:hAnsi="Arial" w:cs="Arial"/>
        </w:rPr>
        <w:t xml:space="preserve">który </w:t>
      </w:r>
      <w:r w:rsidR="00B76361">
        <w:rPr>
          <w:rFonts w:ascii="Arial" w:hAnsi="Arial" w:cs="Arial"/>
        </w:rPr>
        <w:t>przyjęty</w:t>
      </w:r>
      <w:r w:rsidR="0075713E">
        <w:rPr>
          <w:rFonts w:ascii="Arial" w:hAnsi="Arial" w:cs="Arial"/>
        </w:rPr>
        <w:t xml:space="preserve"> został</w:t>
      </w:r>
      <w:r w:rsidR="00B76361">
        <w:rPr>
          <w:rFonts w:ascii="Arial" w:hAnsi="Arial" w:cs="Arial"/>
        </w:rPr>
        <w:t xml:space="preserve"> uchwał</w:t>
      </w:r>
      <w:r w:rsidR="0075713E">
        <w:rPr>
          <w:rFonts w:ascii="Arial" w:hAnsi="Arial" w:cs="Arial"/>
        </w:rPr>
        <w:t>ą</w:t>
      </w:r>
      <w:r w:rsidR="00B76361">
        <w:rPr>
          <w:rFonts w:ascii="Arial" w:hAnsi="Arial" w:cs="Arial"/>
        </w:rPr>
        <w:t xml:space="preserve"> nr XLI/311/17 Rady Miejskiej w Ryglicach z dnia 29 września 2017 r. </w:t>
      </w:r>
      <w:r w:rsidR="00B76361" w:rsidRPr="00B76361">
        <w:rPr>
          <w:rFonts w:ascii="Arial" w:hAnsi="Arial" w:cs="Arial"/>
          <w:i/>
        </w:rPr>
        <w:t>w</w:t>
      </w:r>
      <w:r w:rsidR="00D1259F">
        <w:rPr>
          <w:rFonts w:ascii="Arial" w:hAnsi="Arial" w:cs="Arial"/>
          <w:i/>
        </w:rPr>
        <w:t> </w:t>
      </w:r>
      <w:r w:rsidR="00B76361" w:rsidRPr="00B76361">
        <w:rPr>
          <w:rFonts w:ascii="Arial" w:hAnsi="Arial" w:cs="Arial"/>
          <w:i/>
        </w:rPr>
        <w:t>sprawie regulaminu utrzymania czystości i porządku na terenie gminy Ryglice</w:t>
      </w:r>
      <w:r w:rsidR="009E4413">
        <w:rPr>
          <w:rFonts w:ascii="Arial" w:hAnsi="Arial" w:cs="Arial"/>
          <w:i/>
        </w:rPr>
        <w:t xml:space="preserve"> </w:t>
      </w:r>
      <w:r w:rsidR="009E4413" w:rsidRPr="004A6D34">
        <w:rPr>
          <w:rFonts w:ascii="Arial" w:hAnsi="Arial" w:cs="Arial"/>
        </w:rPr>
        <w:t>i</w:t>
      </w:r>
      <w:r w:rsidR="0075713E">
        <w:rPr>
          <w:rFonts w:ascii="Arial" w:hAnsi="Arial" w:cs="Arial"/>
          <w:i/>
        </w:rPr>
        <w:t> </w:t>
      </w:r>
      <w:r w:rsidR="00B76361">
        <w:rPr>
          <w:rFonts w:ascii="Arial" w:hAnsi="Arial" w:cs="Arial"/>
        </w:rPr>
        <w:t>zmieni</w:t>
      </w:r>
      <w:r w:rsidR="009E4413">
        <w:rPr>
          <w:rFonts w:ascii="Arial" w:hAnsi="Arial" w:cs="Arial"/>
        </w:rPr>
        <w:t>ony</w:t>
      </w:r>
      <w:r w:rsidR="00B76361">
        <w:rPr>
          <w:rFonts w:ascii="Arial" w:hAnsi="Arial" w:cs="Arial"/>
        </w:rPr>
        <w:t xml:space="preserve"> u</w:t>
      </w:r>
      <w:r w:rsidR="009E4413">
        <w:rPr>
          <w:rFonts w:ascii="Arial" w:hAnsi="Arial" w:cs="Arial"/>
        </w:rPr>
        <w:t xml:space="preserve">chwałą </w:t>
      </w:r>
      <w:r w:rsidR="00B76361">
        <w:rPr>
          <w:rFonts w:ascii="Arial" w:hAnsi="Arial" w:cs="Arial"/>
        </w:rPr>
        <w:t xml:space="preserve"> nr XV/108/19 Rady Miejskiej w Ryglicach z dnia 27 listopada 2019 r. </w:t>
      </w:r>
      <w:r w:rsidR="00B76361" w:rsidRPr="00060092">
        <w:rPr>
          <w:rFonts w:ascii="Arial" w:hAnsi="Arial" w:cs="Arial"/>
        </w:rPr>
        <w:t xml:space="preserve">Określa on szczegółowe zasady w zakresie utrzymania czystości i porządku na terenie </w:t>
      </w:r>
      <w:r w:rsidR="00477B76">
        <w:rPr>
          <w:rFonts w:ascii="Arial" w:hAnsi="Arial" w:cs="Arial"/>
        </w:rPr>
        <w:t>gminy</w:t>
      </w:r>
      <w:r w:rsidR="00B76361" w:rsidRPr="00060092">
        <w:rPr>
          <w:rFonts w:ascii="Arial" w:hAnsi="Arial" w:cs="Arial"/>
        </w:rPr>
        <w:t>, głównie poprzez ustalenie m.in.:</w:t>
      </w:r>
    </w:p>
    <w:p w14:paraId="043BFDAF" w14:textId="57B4D0E3" w:rsidR="005A424C" w:rsidRDefault="009E4413" w:rsidP="00564EC0">
      <w:pPr>
        <w:pStyle w:val="Akapitzlist"/>
        <w:numPr>
          <w:ilvl w:val="0"/>
          <w:numId w:val="35"/>
        </w:numPr>
        <w:spacing w:after="0" w:line="360" w:lineRule="auto"/>
        <w:ind w:left="360"/>
        <w:jc w:val="both"/>
        <w:rPr>
          <w:rFonts w:ascii="Arial" w:hAnsi="Arial" w:cs="Arial"/>
        </w:rPr>
      </w:pPr>
      <w:r>
        <w:rPr>
          <w:rFonts w:ascii="Arial" w:hAnsi="Arial" w:cs="Arial"/>
        </w:rPr>
        <w:t xml:space="preserve">wymagań </w:t>
      </w:r>
      <w:r w:rsidR="00B76361">
        <w:rPr>
          <w:rFonts w:ascii="Arial" w:hAnsi="Arial" w:cs="Arial"/>
        </w:rPr>
        <w:t>w zakresie utrzymania czystości i porządku na terenie nieruchomości</w:t>
      </w:r>
      <w:r>
        <w:rPr>
          <w:rFonts w:ascii="Arial" w:hAnsi="Arial" w:cs="Arial"/>
        </w:rPr>
        <w:t>,</w:t>
      </w:r>
    </w:p>
    <w:p w14:paraId="4E6746DA" w14:textId="5C4E374E" w:rsidR="00B76361" w:rsidRDefault="009E4413" w:rsidP="00564EC0">
      <w:pPr>
        <w:pStyle w:val="Akapitzlist"/>
        <w:numPr>
          <w:ilvl w:val="0"/>
          <w:numId w:val="35"/>
        </w:numPr>
        <w:spacing w:after="0" w:line="360" w:lineRule="auto"/>
        <w:ind w:left="360"/>
        <w:jc w:val="both"/>
        <w:rPr>
          <w:rFonts w:ascii="Arial" w:hAnsi="Arial" w:cs="Arial"/>
        </w:rPr>
      </w:pPr>
      <w:r>
        <w:rPr>
          <w:rFonts w:ascii="Arial" w:hAnsi="Arial" w:cs="Arial"/>
        </w:rPr>
        <w:t xml:space="preserve">rodzaju </w:t>
      </w:r>
      <w:r w:rsidR="00B76361">
        <w:rPr>
          <w:rFonts w:ascii="Arial" w:hAnsi="Arial" w:cs="Arial"/>
        </w:rPr>
        <w:t xml:space="preserve">i minimalnej pojemności pojemników </w:t>
      </w:r>
      <w:r w:rsidR="005217FF">
        <w:rPr>
          <w:rFonts w:ascii="Arial" w:hAnsi="Arial" w:cs="Arial"/>
        </w:rPr>
        <w:t>przeznaczonych do zbierania odpadów komunalnych na terenie nieruchomości oraz na drogach publicznych</w:t>
      </w:r>
      <w:r w:rsidR="001814C3">
        <w:rPr>
          <w:rFonts w:ascii="Arial" w:hAnsi="Arial" w:cs="Arial"/>
        </w:rPr>
        <w:t>,</w:t>
      </w:r>
      <w:r w:rsidR="005217FF">
        <w:rPr>
          <w:rFonts w:ascii="Arial" w:hAnsi="Arial" w:cs="Arial"/>
        </w:rPr>
        <w:t xml:space="preserve"> warunków rozmieszczenia tych pojemników i ich utrzymania w odpowiednim stanie sanitarnym, porządkowym i technicznym,</w:t>
      </w:r>
    </w:p>
    <w:p w14:paraId="63CE8D81" w14:textId="7BAB8BB8" w:rsidR="005217FF" w:rsidRDefault="009E4413" w:rsidP="00564EC0">
      <w:pPr>
        <w:pStyle w:val="Akapitzlist"/>
        <w:numPr>
          <w:ilvl w:val="0"/>
          <w:numId w:val="35"/>
        </w:numPr>
        <w:spacing w:after="0" w:line="360" w:lineRule="auto"/>
        <w:ind w:left="360"/>
        <w:jc w:val="both"/>
        <w:rPr>
          <w:rFonts w:ascii="Arial" w:hAnsi="Arial" w:cs="Arial"/>
        </w:rPr>
      </w:pPr>
      <w:r>
        <w:rPr>
          <w:rFonts w:ascii="Arial" w:hAnsi="Arial" w:cs="Arial"/>
        </w:rPr>
        <w:t xml:space="preserve">częstotliwości </w:t>
      </w:r>
      <w:r w:rsidR="005217FF">
        <w:rPr>
          <w:rFonts w:ascii="Arial" w:hAnsi="Arial" w:cs="Arial"/>
        </w:rPr>
        <w:t>i sposobu pozbywania się odpadów komunalnych i nieczystości ciekłych,</w:t>
      </w:r>
    </w:p>
    <w:p w14:paraId="171E5C3A" w14:textId="7F1C09BA" w:rsidR="005217FF" w:rsidRDefault="009E4413" w:rsidP="00564EC0">
      <w:pPr>
        <w:pStyle w:val="Akapitzlist"/>
        <w:numPr>
          <w:ilvl w:val="0"/>
          <w:numId w:val="35"/>
        </w:numPr>
        <w:spacing w:after="0" w:line="360" w:lineRule="auto"/>
        <w:ind w:left="360"/>
        <w:jc w:val="both"/>
        <w:rPr>
          <w:rFonts w:ascii="Arial" w:hAnsi="Arial" w:cs="Arial"/>
        </w:rPr>
      </w:pPr>
      <w:r>
        <w:rPr>
          <w:rFonts w:ascii="Arial" w:hAnsi="Arial" w:cs="Arial"/>
        </w:rPr>
        <w:t xml:space="preserve">innych </w:t>
      </w:r>
      <w:r w:rsidR="005217FF">
        <w:rPr>
          <w:rFonts w:ascii="Arial" w:hAnsi="Arial" w:cs="Arial"/>
        </w:rPr>
        <w:t>wymagań wynikających z wojewódzkiego planu gospodarki odpadami,</w:t>
      </w:r>
    </w:p>
    <w:p w14:paraId="02C4CE01" w14:textId="3FAC86D3" w:rsidR="005217FF" w:rsidRDefault="009E4413" w:rsidP="00564EC0">
      <w:pPr>
        <w:pStyle w:val="Akapitzlist"/>
        <w:numPr>
          <w:ilvl w:val="0"/>
          <w:numId w:val="35"/>
        </w:numPr>
        <w:spacing w:after="0" w:line="360" w:lineRule="auto"/>
        <w:ind w:left="360"/>
        <w:jc w:val="both"/>
        <w:rPr>
          <w:rFonts w:ascii="Arial" w:hAnsi="Arial" w:cs="Arial"/>
        </w:rPr>
      </w:pPr>
      <w:r>
        <w:rPr>
          <w:rFonts w:ascii="Arial" w:hAnsi="Arial" w:cs="Arial"/>
        </w:rPr>
        <w:t xml:space="preserve">obowiązków </w:t>
      </w:r>
      <w:r w:rsidR="005217FF">
        <w:rPr>
          <w:rFonts w:ascii="Arial" w:hAnsi="Arial" w:cs="Arial"/>
        </w:rPr>
        <w:t xml:space="preserve">osób utrzymujących zwierzęta domowe, </w:t>
      </w:r>
      <w:r w:rsidR="005E7ECC">
        <w:rPr>
          <w:rFonts w:ascii="Arial" w:hAnsi="Arial" w:cs="Arial"/>
        </w:rPr>
        <w:t xml:space="preserve">które </w:t>
      </w:r>
      <w:r w:rsidR="005217FF">
        <w:rPr>
          <w:rFonts w:ascii="Arial" w:hAnsi="Arial" w:cs="Arial"/>
        </w:rPr>
        <w:t>mają na celu ochronę przed zagrożeniem lub uciążliwością dla ludzi oraz przed zanieczyszczeniem terenów przeznaczonych do wspólnego użytku</w:t>
      </w:r>
      <w:r w:rsidR="001814C3">
        <w:rPr>
          <w:rFonts w:ascii="Arial" w:hAnsi="Arial" w:cs="Arial"/>
        </w:rPr>
        <w:t>,</w:t>
      </w:r>
    </w:p>
    <w:p w14:paraId="2C80C2D2" w14:textId="3E9DAA82" w:rsidR="005217FF" w:rsidRDefault="009E4413" w:rsidP="00564EC0">
      <w:pPr>
        <w:pStyle w:val="Akapitzlist"/>
        <w:numPr>
          <w:ilvl w:val="0"/>
          <w:numId w:val="35"/>
        </w:numPr>
        <w:spacing w:after="0" w:line="360" w:lineRule="auto"/>
        <w:ind w:left="360"/>
        <w:jc w:val="both"/>
        <w:rPr>
          <w:rFonts w:ascii="Arial" w:hAnsi="Arial" w:cs="Arial"/>
        </w:rPr>
      </w:pPr>
      <w:r>
        <w:rPr>
          <w:rFonts w:ascii="Arial" w:hAnsi="Arial" w:cs="Arial"/>
        </w:rPr>
        <w:t xml:space="preserve">zasad </w:t>
      </w:r>
      <w:r w:rsidR="005217FF">
        <w:rPr>
          <w:rFonts w:ascii="Arial" w:hAnsi="Arial" w:cs="Arial"/>
        </w:rPr>
        <w:t>utrzymywania zwierząt gospodarskich na terenach wyłączonych z produkcji rolnej,</w:t>
      </w:r>
    </w:p>
    <w:p w14:paraId="62BED019" w14:textId="41A30F46" w:rsidR="005217FF" w:rsidRDefault="009E4413" w:rsidP="00564EC0">
      <w:pPr>
        <w:pStyle w:val="Akapitzlist"/>
        <w:numPr>
          <w:ilvl w:val="0"/>
          <w:numId w:val="35"/>
        </w:numPr>
        <w:spacing w:after="0" w:line="360" w:lineRule="auto"/>
        <w:ind w:left="360"/>
        <w:jc w:val="both"/>
        <w:rPr>
          <w:rFonts w:ascii="Arial" w:hAnsi="Arial" w:cs="Arial"/>
        </w:rPr>
      </w:pPr>
      <w:r>
        <w:rPr>
          <w:rFonts w:ascii="Arial" w:hAnsi="Arial" w:cs="Arial"/>
        </w:rPr>
        <w:t xml:space="preserve">obszarów </w:t>
      </w:r>
      <w:r w:rsidR="005217FF">
        <w:rPr>
          <w:rFonts w:ascii="Arial" w:hAnsi="Arial" w:cs="Arial"/>
        </w:rPr>
        <w:t>podlegających obowiązkowej deratyzacji oraz terminów jej prowadzenia.</w:t>
      </w:r>
    </w:p>
    <w:p w14:paraId="4BBB1DBD" w14:textId="58BD1E2C" w:rsidR="005217FF" w:rsidRPr="005217FF" w:rsidRDefault="005217FF" w:rsidP="005217FF">
      <w:pPr>
        <w:spacing w:before="120" w:after="0" w:line="360" w:lineRule="auto"/>
        <w:jc w:val="both"/>
        <w:rPr>
          <w:rFonts w:ascii="Arial" w:hAnsi="Arial" w:cs="Arial"/>
          <w:b/>
        </w:rPr>
      </w:pPr>
      <w:r>
        <w:rPr>
          <w:rFonts w:ascii="Arial" w:hAnsi="Arial" w:cs="Arial"/>
        </w:rPr>
        <w:t>G</w:t>
      </w:r>
      <w:r w:rsidRPr="005217FF">
        <w:rPr>
          <w:rFonts w:ascii="Arial" w:hAnsi="Arial" w:cs="Arial"/>
        </w:rPr>
        <w:t>ospodarka odpadami na terenie gminy obejmuje zorganizowany odbiór i transport odpadów komunalnych. Selektywna zbiórka odpadów prowadzona jest z wyodrębnieniem papieru, tektury i tekstyliów, szkła, tworzyw sztucznych i metali oraz odpadów pozostałych po segregacji, w tym odpadów kuchennych ulegających biodegradacji.</w:t>
      </w:r>
      <w:r>
        <w:rPr>
          <w:rFonts w:ascii="Arial" w:hAnsi="Arial" w:cs="Arial"/>
        </w:rPr>
        <w:t xml:space="preserve"> </w:t>
      </w:r>
      <w:r w:rsidRPr="005217FF">
        <w:rPr>
          <w:rFonts w:ascii="Arial" w:hAnsi="Arial" w:cs="Arial"/>
        </w:rPr>
        <w:t>Ponadto na terenie gminy wprowadzono zbiórkę odpadów problemowych (m.in. przeterminowane leki, chemikalia i</w:t>
      </w:r>
      <w:r w:rsidR="005E7ECC">
        <w:rPr>
          <w:rFonts w:ascii="Arial" w:hAnsi="Arial" w:cs="Arial"/>
        </w:rPr>
        <w:t> </w:t>
      </w:r>
      <w:r w:rsidRPr="005217FF">
        <w:rPr>
          <w:rFonts w:ascii="Arial" w:hAnsi="Arial" w:cs="Arial"/>
        </w:rPr>
        <w:t>opakowania po nich, zużyte baterie i akumulatory, sprzęt elektryczny i elektroniczny, meble i</w:t>
      </w:r>
      <w:r w:rsidR="00D1259F">
        <w:rPr>
          <w:rFonts w:ascii="Arial" w:hAnsi="Arial" w:cs="Arial"/>
        </w:rPr>
        <w:t> </w:t>
      </w:r>
      <w:r w:rsidRPr="005217FF">
        <w:rPr>
          <w:rFonts w:ascii="Arial" w:hAnsi="Arial" w:cs="Arial"/>
        </w:rPr>
        <w:t>inne odpady wielkogabarytowe, opony, odpady zielone, odpady budowlane i rozbiórkowe, odpady z selektywnego zbierania). Odpady te można oddawać do Punktu Selektywnej Zbiórki Odpadów Komunalnych w Ryglicach przy ul. Adama Mickiewicza 13.</w:t>
      </w:r>
      <w:r>
        <w:rPr>
          <w:rStyle w:val="Odwoanieprzypisudolnego"/>
          <w:rFonts w:ascii="Arial" w:hAnsi="Arial" w:cs="Arial"/>
        </w:rPr>
        <w:footnoteReference w:id="28"/>
      </w:r>
    </w:p>
    <w:p w14:paraId="387202D8" w14:textId="053CE1F2" w:rsidR="005217FF" w:rsidRDefault="008F6FC3" w:rsidP="004A6D34">
      <w:pPr>
        <w:spacing w:before="120" w:after="120" w:line="360" w:lineRule="auto"/>
        <w:jc w:val="both"/>
        <w:rPr>
          <w:rFonts w:ascii="Arial" w:hAnsi="Arial" w:cs="Arial"/>
        </w:rPr>
      </w:pPr>
      <w:r>
        <w:rPr>
          <w:rFonts w:ascii="Arial" w:hAnsi="Arial" w:cs="Arial"/>
        </w:rPr>
        <w:t xml:space="preserve">Zgodnie z </w:t>
      </w:r>
      <w:r w:rsidR="00DF4F7F">
        <w:rPr>
          <w:rFonts w:ascii="Arial" w:hAnsi="Arial" w:cs="Arial"/>
        </w:rPr>
        <w:t>Analizą</w:t>
      </w:r>
      <w:r>
        <w:rPr>
          <w:rFonts w:ascii="Arial" w:hAnsi="Arial" w:cs="Arial"/>
        </w:rPr>
        <w:t xml:space="preserve"> stanu gospodarki odpadami komunalnymi na terenie gminy Ryglice za 2020 rok z obszaru </w:t>
      </w:r>
      <w:r w:rsidR="00DF4F7F">
        <w:rPr>
          <w:rFonts w:ascii="Arial" w:hAnsi="Arial" w:cs="Arial"/>
        </w:rPr>
        <w:t>gminy</w:t>
      </w:r>
      <w:r>
        <w:rPr>
          <w:rFonts w:ascii="Arial" w:hAnsi="Arial" w:cs="Arial"/>
        </w:rPr>
        <w:t xml:space="preserve"> odebrano</w:t>
      </w:r>
      <w:r w:rsidR="00DF4F7F">
        <w:rPr>
          <w:rFonts w:ascii="Arial" w:hAnsi="Arial" w:cs="Arial"/>
        </w:rPr>
        <w:t xml:space="preserve"> następujące ilości odpadów</w:t>
      </w:r>
      <w:r>
        <w:rPr>
          <w:rFonts w:ascii="Arial" w:hAnsi="Arial" w:cs="Arial"/>
        </w:rPr>
        <w:t>:</w:t>
      </w:r>
    </w:p>
    <w:p w14:paraId="02811111" w14:textId="278DC64D" w:rsidR="005217FF"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z</w:t>
      </w:r>
      <w:r w:rsidR="008F6FC3">
        <w:rPr>
          <w:rFonts w:ascii="Arial" w:hAnsi="Arial" w:cs="Arial"/>
        </w:rPr>
        <w:t>użyte opony – 3,6900 Mg,</w:t>
      </w:r>
    </w:p>
    <w:p w14:paraId="2ECA4830" w14:textId="04FD3199"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o</w:t>
      </w:r>
      <w:r w:rsidR="008F6FC3">
        <w:rPr>
          <w:rFonts w:ascii="Arial" w:hAnsi="Arial" w:cs="Arial"/>
        </w:rPr>
        <w:t>pakowania z tworzyw sztucznych – 19,9800 Mg,</w:t>
      </w:r>
    </w:p>
    <w:p w14:paraId="374A470F" w14:textId="006461D9"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o</w:t>
      </w:r>
      <w:r w:rsidR="008F6FC3">
        <w:rPr>
          <w:rFonts w:ascii="Arial" w:hAnsi="Arial" w:cs="Arial"/>
        </w:rPr>
        <w:t>dpady betonu oraz gruz betonowy z rozbiórek i remontów – 1,5000 Mg,</w:t>
      </w:r>
    </w:p>
    <w:p w14:paraId="4734DAD0" w14:textId="260A7C34"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z</w:t>
      </w:r>
      <w:r w:rsidR="008F6FC3">
        <w:rPr>
          <w:rFonts w:ascii="Arial" w:hAnsi="Arial" w:cs="Arial"/>
        </w:rPr>
        <w:t>użyte urządzenia elektryczne i elektroniczne – 0,2800 Mg,</w:t>
      </w:r>
    </w:p>
    <w:p w14:paraId="49F1E698" w14:textId="7B4B9D79"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i</w:t>
      </w:r>
      <w:r w:rsidR="008F6FC3">
        <w:rPr>
          <w:rFonts w:ascii="Arial" w:hAnsi="Arial" w:cs="Arial"/>
        </w:rPr>
        <w:t>nne odpady nieulegające biodegradacji – 38,5100 Mg,</w:t>
      </w:r>
    </w:p>
    <w:p w14:paraId="18943030" w14:textId="1EE5173B"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o</w:t>
      </w:r>
      <w:r w:rsidR="008F6FC3">
        <w:rPr>
          <w:rFonts w:ascii="Arial" w:hAnsi="Arial" w:cs="Arial"/>
        </w:rPr>
        <w:t>pakowania ze szkła – 160,5900 Mg,</w:t>
      </w:r>
    </w:p>
    <w:p w14:paraId="5390B4D6" w14:textId="55B8F80A"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u</w:t>
      </w:r>
      <w:r w:rsidR="008F6FC3">
        <w:rPr>
          <w:rFonts w:ascii="Arial" w:hAnsi="Arial" w:cs="Arial"/>
        </w:rPr>
        <w:t>rządzenia zawierające freony – 1,0000 Mg,</w:t>
      </w:r>
    </w:p>
    <w:p w14:paraId="436B7EEA" w14:textId="34108E05"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o</w:t>
      </w:r>
      <w:r w:rsidR="008F6FC3">
        <w:rPr>
          <w:rFonts w:ascii="Arial" w:hAnsi="Arial" w:cs="Arial"/>
        </w:rPr>
        <w:t>pakowania z papieru i tektury – 22,1200 Mg,</w:t>
      </w:r>
    </w:p>
    <w:p w14:paraId="1B4AFB9D" w14:textId="7A252F5A"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z</w:t>
      </w:r>
      <w:r w:rsidR="008F6FC3">
        <w:rPr>
          <w:rFonts w:ascii="Arial" w:hAnsi="Arial" w:cs="Arial"/>
        </w:rPr>
        <w:t>mieszane odpady opakowaniowe – 174,4300 Mg,</w:t>
      </w:r>
    </w:p>
    <w:p w14:paraId="154EA999" w14:textId="7F969238"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n</w:t>
      </w:r>
      <w:r w:rsidR="008F6FC3">
        <w:rPr>
          <w:rFonts w:ascii="Arial" w:hAnsi="Arial" w:cs="Arial"/>
        </w:rPr>
        <w:t>iesegregowane (zmieszane) odpady komunalne – 1178,5900 Mg,</w:t>
      </w:r>
    </w:p>
    <w:p w14:paraId="51746978" w14:textId="4E74585E"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o</w:t>
      </w:r>
      <w:r w:rsidR="008F6FC3">
        <w:rPr>
          <w:rFonts w:ascii="Arial" w:hAnsi="Arial" w:cs="Arial"/>
        </w:rPr>
        <w:t>dpady wielkogabarytowe – 111,5000 Mg,</w:t>
      </w:r>
    </w:p>
    <w:p w14:paraId="4BC4B1DC" w14:textId="606EE8E3" w:rsidR="008F6FC3" w:rsidRDefault="009E4413" w:rsidP="00564EC0">
      <w:pPr>
        <w:pStyle w:val="Akapitzlist"/>
        <w:numPr>
          <w:ilvl w:val="0"/>
          <w:numId w:val="33"/>
        </w:numPr>
        <w:spacing w:after="0" w:line="360" w:lineRule="auto"/>
        <w:ind w:left="360"/>
        <w:jc w:val="both"/>
        <w:rPr>
          <w:rFonts w:ascii="Arial" w:hAnsi="Arial" w:cs="Arial"/>
        </w:rPr>
      </w:pPr>
      <w:r>
        <w:rPr>
          <w:rFonts w:ascii="Arial" w:hAnsi="Arial" w:cs="Arial"/>
        </w:rPr>
        <w:t>o</w:t>
      </w:r>
      <w:r w:rsidR="008F6FC3">
        <w:rPr>
          <w:rFonts w:ascii="Arial" w:hAnsi="Arial" w:cs="Arial"/>
        </w:rPr>
        <w:t>dpady ulegające biodegradacji – 87,2200 Mg.</w:t>
      </w:r>
    </w:p>
    <w:p w14:paraId="6339B3A6" w14:textId="37ADC26B" w:rsidR="009E4413" w:rsidRDefault="008F6FC3" w:rsidP="004A6D34">
      <w:pPr>
        <w:spacing w:before="120" w:after="120" w:line="360" w:lineRule="auto"/>
        <w:jc w:val="both"/>
        <w:rPr>
          <w:rFonts w:ascii="Arial" w:hAnsi="Arial" w:cs="Arial"/>
        </w:rPr>
      </w:pPr>
      <w:r>
        <w:rPr>
          <w:rFonts w:ascii="Arial" w:hAnsi="Arial" w:cs="Arial"/>
        </w:rPr>
        <w:t>Łączna ilość odebranych odpadów komunalnych z terenu Gminy Ryglice w roku 2020 to 1 799,41 Mg</w:t>
      </w:r>
      <w:r w:rsidR="00984B80">
        <w:rPr>
          <w:rFonts w:ascii="Arial" w:hAnsi="Arial" w:cs="Arial"/>
        </w:rPr>
        <w:t>.</w:t>
      </w:r>
    </w:p>
    <w:p w14:paraId="06449AC7" w14:textId="6E4B7061" w:rsidR="000C0BFF" w:rsidRDefault="000C0BFF" w:rsidP="004A6D34">
      <w:pPr>
        <w:spacing w:before="120" w:after="120" w:line="360" w:lineRule="auto"/>
        <w:jc w:val="both"/>
        <w:rPr>
          <w:rFonts w:ascii="Arial" w:hAnsi="Arial" w:cs="Arial"/>
        </w:rPr>
      </w:pPr>
      <w:r>
        <w:rPr>
          <w:rFonts w:ascii="Arial" w:hAnsi="Arial" w:cs="Arial"/>
        </w:rPr>
        <w:t>Analizując osiągnięte poziomy recyklingu i przygotowania do ponownego użycia niektórych frakcji odpadów komunalnych, ograniczenia masy odpadów komunalnych ulegających biodegradacji przekazywanych do składowania oraz przygotowania do ponownego użycia i</w:t>
      </w:r>
      <w:r w:rsidR="00D1259F">
        <w:rPr>
          <w:rFonts w:ascii="Arial" w:hAnsi="Arial" w:cs="Arial"/>
        </w:rPr>
        <w:t> </w:t>
      </w:r>
      <w:r>
        <w:rPr>
          <w:rFonts w:ascii="Arial" w:hAnsi="Arial" w:cs="Arial"/>
        </w:rPr>
        <w:t>odzysku innymi metodami innych niż niebezpieczne odpadów budowlanych i rozbiórkowych</w:t>
      </w:r>
      <w:r w:rsidR="00DA68A2">
        <w:rPr>
          <w:rFonts w:ascii="Arial" w:hAnsi="Arial" w:cs="Arial"/>
        </w:rPr>
        <w:t>,</w:t>
      </w:r>
      <w:r>
        <w:rPr>
          <w:rFonts w:ascii="Arial" w:hAnsi="Arial" w:cs="Arial"/>
        </w:rPr>
        <w:t xml:space="preserve"> Gmina Ryglice wykonała wszystkie obowiązki w powyższych zakresach i wszystkie poziomy zostały osiągnięte.</w:t>
      </w:r>
    </w:p>
    <w:p w14:paraId="3C53FAC8" w14:textId="7CBA3610" w:rsidR="000C0BFF" w:rsidRPr="000C0BFF" w:rsidRDefault="000C0BFF" w:rsidP="000C0BFF">
      <w:pPr>
        <w:pStyle w:val="Legenda"/>
        <w:keepNext/>
        <w:spacing w:before="240" w:after="120"/>
        <w:jc w:val="center"/>
        <w:rPr>
          <w:rFonts w:ascii="Arial" w:hAnsi="Arial" w:cs="Arial"/>
          <w:color w:val="auto"/>
          <w:sz w:val="20"/>
        </w:rPr>
      </w:pPr>
      <w:bookmarkStart w:id="135" w:name="_Toc81480315"/>
      <w:r w:rsidRPr="000C0BFF">
        <w:rPr>
          <w:rFonts w:ascii="Arial" w:hAnsi="Arial" w:cs="Arial"/>
          <w:color w:val="auto"/>
          <w:sz w:val="20"/>
        </w:rPr>
        <w:t xml:space="preserve">Tabela </w:t>
      </w:r>
      <w:r w:rsidRPr="000C0BFF">
        <w:rPr>
          <w:rFonts w:ascii="Arial" w:hAnsi="Arial" w:cs="Arial"/>
          <w:color w:val="auto"/>
          <w:sz w:val="20"/>
        </w:rPr>
        <w:fldChar w:fldCharType="begin"/>
      </w:r>
      <w:r w:rsidRPr="000C0BFF">
        <w:rPr>
          <w:rFonts w:ascii="Arial" w:hAnsi="Arial" w:cs="Arial"/>
          <w:color w:val="auto"/>
          <w:sz w:val="20"/>
        </w:rPr>
        <w:instrText xml:space="preserve"> SEQ Tabela \* ARABIC </w:instrText>
      </w:r>
      <w:r w:rsidRPr="000C0BFF">
        <w:rPr>
          <w:rFonts w:ascii="Arial" w:hAnsi="Arial" w:cs="Arial"/>
          <w:color w:val="auto"/>
          <w:sz w:val="20"/>
        </w:rPr>
        <w:fldChar w:fldCharType="separate"/>
      </w:r>
      <w:r w:rsidR="00D61610">
        <w:rPr>
          <w:rFonts w:ascii="Arial" w:hAnsi="Arial" w:cs="Arial"/>
          <w:noProof/>
          <w:color w:val="auto"/>
          <w:sz w:val="20"/>
        </w:rPr>
        <w:t>43</w:t>
      </w:r>
      <w:r w:rsidRPr="000C0BFF">
        <w:rPr>
          <w:rFonts w:ascii="Arial" w:hAnsi="Arial" w:cs="Arial"/>
          <w:color w:val="auto"/>
          <w:sz w:val="20"/>
        </w:rPr>
        <w:fldChar w:fldCharType="end"/>
      </w:r>
      <w:r w:rsidRPr="000C0BFF">
        <w:rPr>
          <w:rFonts w:ascii="Arial" w:hAnsi="Arial" w:cs="Arial"/>
          <w:color w:val="auto"/>
          <w:sz w:val="20"/>
        </w:rPr>
        <w:t>. Poziomy recyklingu i ograniczania masy odpadów komunalnych osiągnięte w</w:t>
      </w:r>
      <w:r w:rsidR="00DA68A2">
        <w:rPr>
          <w:rFonts w:ascii="Arial" w:hAnsi="Arial" w:cs="Arial"/>
          <w:color w:val="auto"/>
          <w:sz w:val="20"/>
        </w:rPr>
        <w:t> </w:t>
      </w:r>
      <w:r w:rsidRPr="000C0BFF">
        <w:rPr>
          <w:rFonts w:ascii="Arial" w:hAnsi="Arial" w:cs="Arial"/>
          <w:color w:val="auto"/>
          <w:sz w:val="20"/>
        </w:rPr>
        <w:t>gospodarce odpadami przez gminę Ryglice w roku 2020</w:t>
      </w:r>
      <w:bookmarkEnd w:id="135"/>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523"/>
        <w:gridCol w:w="4519"/>
      </w:tblGrid>
      <w:tr w:rsidR="000C0BFF" w:rsidRPr="008B0BB9" w14:paraId="286B5C84" w14:textId="77777777" w:rsidTr="00E53241">
        <w:trPr>
          <w:tblHeader/>
        </w:trPr>
        <w:tc>
          <w:tcPr>
            <w:tcW w:w="2501" w:type="pct"/>
            <w:shd w:val="clear" w:color="auto" w:fill="BFBFBF"/>
            <w:vAlign w:val="center"/>
          </w:tcPr>
          <w:p w14:paraId="6B068C9B" w14:textId="77777777" w:rsidR="000C0BFF" w:rsidRPr="008B0BB9" w:rsidRDefault="000C0BFF" w:rsidP="00E53241">
            <w:pPr>
              <w:spacing w:before="60" w:after="60"/>
              <w:jc w:val="center"/>
              <w:rPr>
                <w:rFonts w:ascii="Arial" w:hAnsi="Arial" w:cs="Arial"/>
                <w:b/>
                <w:sz w:val="18"/>
                <w:szCs w:val="18"/>
              </w:rPr>
            </w:pPr>
            <w:r w:rsidRPr="008B0BB9">
              <w:rPr>
                <w:rFonts w:ascii="Arial" w:hAnsi="Arial" w:cs="Arial"/>
                <w:b/>
                <w:sz w:val="18"/>
                <w:szCs w:val="18"/>
              </w:rPr>
              <w:t>Poziom wymagany</w:t>
            </w:r>
          </w:p>
        </w:tc>
        <w:tc>
          <w:tcPr>
            <w:tcW w:w="2499" w:type="pct"/>
            <w:shd w:val="clear" w:color="auto" w:fill="BFBFBF"/>
            <w:vAlign w:val="center"/>
          </w:tcPr>
          <w:p w14:paraId="754D0FFD" w14:textId="77777777" w:rsidR="000C0BFF" w:rsidRPr="008B0BB9" w:rsidRDefault="000C0BFF" w:rsidP="00E53241">
            <w:pPr>
              <w:spacing w:before="60" w:after="60"/>
              <w:jc w:val="center"/>
              <w:rPr>
                <w:rFonts w:ascii="Arial" w:hAnsi="Arial" w:cs="Arial"/>
                <w:b/>
                <w:sz w:val="18"/>
                <w:szCs w:val="18"/>
              </w:rPr>
            </w:pPr>
            <w:r w:rsidRPr="008B0BB9">
              <w:rPr>
                <w:rFonts w:ascii="Arial" w:hAnsi="Arial" w:cs="Arial"/>
                <w:b/>
                <w:sz w:val="18"/>
                <w:szCs w:val="18"/>
              </w:rPr>
              <w:t>Poziom osiągnięty</w:t>
            </w:r>
          </w:p>
        </w:tc>
      </w:tr>
      <w:tr w:rsidR="000C0BFF" w:rsidRPr="008B0BB9" w14:paraId="6D51A263" w14:textId="77777777" w:rsidTr="00E53241">
        <w:tc>
          <w:tcPr>
            <w:tcW w:w="5000" w:type="pct"/>
            <w:gridSpan w:val="2"/>
            <w:shd w:val="clear" w:color="auto" w:fill="D9D9D9"/>
            <w:vAlign w:val="center"/>
          </w:tcPr>
          <w:p w14:paraId="39C8F451" w14:textId="77777777" w:rsidR="000C0BFF" w:rsidRPr="008B0BB9" w:rsidRDefault="000C0BFF" w:rsidP="00E53241">
            <w:pPr>
              <w:spacing w:before="60" w:after="60"/>
              <w:jc w:val="center"/>
              <w:rPr>
                <w:rFonts w:ascii="Arial" w:hAnsi="Arial" w:cs="Arial"/>
                <w:b/>
                <w:sz w:val="18"/>
                <w:szCs w:val="18"/>
              </w:rPr>
            </w:pPr>
            <w:r w:rsidRPr="008B0BB9">
              <w:rPr>
                <w:rFonts w:ascii="Arial" w:hAnsi="Arial" w:cs="Arial"/>
                <w:b/>
                <w:sz w:val="18"/>
                <w:szCs w:val="18"/>
              </w:rPr>
              <w:t>Poziom ograniczenia masy odpadów komunalnych ulegających biodegradacji przekazywanych do składowania</w:t>
            </w:r>
          </w:p>
        </w:tc>
      </w:tr>
      <w:tr w:rsidR="000C0BFF" w:rsidRPr="008B0BB9" w14:paraId="0B4A14EB" w14:textId="77777777" w:rsidTr="00E53241">
        <w:tc>
          <w:tcPr>
            <w:tcW w:w="2501" w:type="pct"/>
            <w:shd w:val="clear" w:color="auto" w:fill="auto"/>
            <w:vAlign w:val="center"/>
          </w:tcPr>
          <w:p w14:paraId="6FCF9D6F" w14:textId="77777777" w:rsidR="000C0BFF" w:rsidRPr="008B0BB9" w:rsidRDefault="000C0BFF" w:rsidP="00E53241">
            <w:pPr>
              <w:spacing w:before="60" w:after="60"/>
              <w:jc w:val="center"/>
              <w:rPr>
                <w:rFonts w:ascii="Arial" w:hAnsi="Arial" w:cs="Arial"/>
                <w:sz w:val="18"/>
                <w:szCs w:val="18"/>
              </w:rPr>
            </w:pPr>
            <w:r w:rsidRPr="008B0BB9">
              <w:rPr>
                <w:rFonts w:ascii="Arial" w:hAnsi="Arial" w:cs="Arial"/>
                <w:sz w:val="18"/>
                <w:szCs w:val="18"/>
              </w:rPr>
              <w:t>≤ 35,00%</w:t>
            </w:r>
          </w:p>
        </w:tc>
        <w:tc>
          <w:tcPr>
            <w:tcW w:w="2499" w:type="pct"/>
            <w:shd w:val="clear" w:color="auto" w:fill="92D050"/>
            <w:vAlign w:val="center"/>
          </w:tcPr>
          <w:p w14:paraId="0AD793B4" w14:textId="491DE00A" w:rsidR="000C0BFF" w:rsidRPr="008B0BB9" w:rsidRDefault="000C0BFF" w:rsidP="00E53241">
            <w:pPr>
              <w:spacing w:before="60" w:after="60"/>
              <w:jc w:val="center"/>
              <w:rPr>
                <w:rFonts w:ascii="Arial" w:hAnsi="Arial" w:cs="Arial"/>
                <w:b/>
                <w:sz w:val="18"/>
                <w:szCs w:val="18"/>
              </w:rPr>
            </w:pPr>
            <w:r>
              <w:rPr>
                <w:rFonts w:ascii="Arial" w:hAnsi="Arial" w:cs="Arial"/>
                <w:b/>
                <w:sz w:val="18"/>
                <w:szCs w:val="18"/>
              </w:rPr>
              <w:t>13,02%</w:t>
            </w:r>
          </w:p>
        </w:tc>
      </w:tr>
      <w:tr w:rsidR="000C0BFF" w:rsidRPr="008B0BB9" w14:paraId="1424D6A7" w14:textId="77777777" w:rsidTr="00E53241">
        <w:tc>
          <w:tcPr>
            <w:tcW w:w="5000" w:type="pct"/>
            <w:gridSpan w:val="2"/>
            <w:shd w:val="clear" w:color="auto" w:fill="D9D9D9"/>
            <w:vAlign w:val="center"/>
          </w:tcPr>
          <w:p w14:paraId="34113B83" w14:textId="77777777" w:rsidR="000C0BFF" w:rsidRPr="008B0BB9" w:rsidRDefault="000C0BFF" w:rsidP="00E53241">
            <w:pPr>
              <w:spacing w:before="60" w:after="60"/>
              <w:jc w:val="center"/>
              <w:rPr>
                <w:rFonts w:ascii="Arial" w:hAnsi="Arial" w:cs="Arial"/>
                <w:b/>
                <w:sz w:val="18"/>
                <w:szCs w:val="18"/>
              </w:rPr>
            </w:pPr>
            <w:r w:rsidRPr="008B0BB9">
              <w:rPr>
                <w:rFonts w:ascii="Arial" w:hAnsi="Arial" w:cs="Arial"/>
                <w:b/>
                <w:sz w:val="18"/>
                <w:szCs w:val="18"/>
              </w:rPr>
              <w:t>Poziom recyklingu i przygotowania do ponownego użycia papieru, metali, tworzyw sztucznych i szkła</w:t>
            </w:r>
          </w:p>
        </w:tc>
      </w:tr>
      <w:tr w:rsidR="000C0BFF" w:rsidRPr="008B0BB9" w14:paraId="0C030A39" w14:textId="77777777" w:rsidTr="000C0BFF">
        <w:tc>
          <w:tcPr>
            <w:tcW w:w="2501" w:type="pct"/>
            <w:shd w:val="clear" w:color="auto" w:fill="auto"/>
            <w:vAlign w:val="center"/>
          </w:tcPr>
          <w:p w14:paraId="644B71C6" w14:textId="77777777" w:rsidR="000C0BFF" w:rsidRPr="008B0BB9" w:rsidRDefault="000C0BFF" w:rsidP="00E53241">
            <w:pPr>
              <w:spacing w:before="60" w:after="60"/>
              <w:jc w:val="center"/>
              <w:rPr>
                <w:rFonts w:ascii="Arial" w:hAnsi="Arial" w:cs="Arial"/>
                <w:sz w:val="18"/>
                <w:szCs w:val="18"/>
              </w:rPr>
            </w:pPr>
            <w:r w:rsidRPr="008B0BB9">
              <w:rPr>
                <w:rFonts w:ascii="Arial" w:hAnsi="Arial" w:cs="Arial"/>
                <w:sz w:val="18"/>
                <w:szCs w:val="18"/>
              </w:rPr>
              <w:t>≥ 50,00%</w:t>
            </w:r>
          </w:p>
        </w:tc>
        <w:tc>
          <w:tcPr>
            <w:tcW w:w="2499" w:type="pct"/>
            <w:shd w:val="clear" w:color="auto" w:fill="92D050"/>
            <w:vAlign w:val="center"/>
          </w:tcPr>
          <w:p w14:paraId="3D58A01B" w14:textId="2701AC88" w:rsidR="000C0BFF" w:rsidRPr="008B0BB9" w:rsidRDefault="000C0BFF" w:rsidP="00E53241">
            <w:pPr>
              <w:spacing w:before="60" w:after="60"/>
              <w:jc w:val="center"/>
              <w:rPr>
                <w:rFonts w:ascii="Arial" w:hAnsi="Arial" w:cs="Arial"/>
                <w:b/>
                <w:sz w:val="18"/>
                <w:szCs w:val="18"/>
              </w:rPr>
            </w:pPr>
            <w:r>
              <w:rPr>
                <w:rFonts w:ascii="Arial" w:hAnsi="Arial" w:cs="Arial"/>
                <w:b/>
                <w:sz w:val="18"/>
                <w:szCs w:val="18"/>
              </w:rPr>
              <w:t>77,00%</w:t>
            </w:r>
          </w:p>
        </w:tc>
      </w:tr>
      <w:tr w:rsidR="000C0BFF" w:rsidRPr="008B0BB9" w14:paraId="3B00C58A" w14:textId="77777777" w:rsidTr="00E53241">
        <w:tc>
          <w:tcPr>
            <w:tcW w:w="5000" w:type="pct"/>
            <w:gridSpan w:val="2"/>
            <w:shd w:val="clear" w:color="auto" w:fill="D9D9D9"/>
            <w:vAlign w:val="center"/>
          </w:tcPr>
          <w:p w14:paraId="6BABDB16" w14:textId="77777777" w:rsidR="000C0BFF" w:rsidRPr="008B0BB9" w:rsidRDefault="000C0BFF" w:rsidP="00E53241">
            <w:pPr>
              <w:spacing w:before="60" w:after="60"/>
              <w:jc w:val="center"/>
              <w:rPr>
                <w:rFonts w:ascii="Arial" w:hAnsi="Arial" w:cs="Arial"/>
                <w:b/>
                <w:sz w:val="18"/>
                <w:szCs w:val="18"/>
              </w:rPr>
            </w:pPr>
            <w:r w:rsidRPr="008B0BB9">
              <w:rPr>
                <w:rFonts w:ascii="Arial" w:hAnsi="Arial" w:cs="Arial"/>
                <w:b/>
                <w:sz w:val="18"/>
                <w:szCs w:val="18"/>
              </w:rPr>
              <w:t>Poziom recyklingu, przygotowania do ponownego użycia i odzysku innymi metodami innych niż niebezpieczne odpadów budowlanych i rozbiórkowych</w:t>
            </w:r>
          </w:p>
        </w:tc>
      </w:tr>
      <w:tr w:rsidR="000C0BFF" w:rsidRPr="008B0BB9" w14:paraId="4E0CDCC2" w14:textId="77777777" w:rsidTr="00E53241">
        <w:tc>
          <w:tcPr>
            <w:tcW w:w="2501" w:type="pct"/>
            <w:shd w:val="clear" w:color="auto" w:fill="auto"/>
            <w:vAlign w:val="center"/>
          </w:tcPr>
          <w:p w14:paraId="27A7245D" w14:textId="77777777" w:rsidR="000C0BFF" w:rsidRPr="008B0BB9" w:rsidRDefault="000C0BFF" w:rsidP="00E53241">
            <w:pPr>
              <w:spacing w:before="60" w:after="60"/>
              <w:jc w:val="center"/>
              <w:rPr>
                <w:rFonts w:ascii="Arial" w:hAnsi="Arial" w:cs="Arial"/>
                <w:sz w:val="18"/>
                <w:szCs w:val="18"/>
              </w:rPr>
            </w:pPr>
            <w:r w:rsidRPr="008B0BB9">
              <w:rPr>
                <w:rFonts w:ascii="Arial" w:hAnsi="Arial" w:cs="Arial"/>
                <w:sz w:val="18"/>
                <w:szCs w:val="18"/>
              </w:rPr>
              <w:t>≥ 70,00%</w:t>
            </w:r>
          </w:p>
        </w:tc>
        <w:tc>
          <w:tcPr>
            <w:tcW w:w="2499" w:type="pct"/>
            <w:shd w:val="clear" w:color="auto" w:fill="92D050"/>
            <w:vAlign w:val="center"/>
          </w:tcPr>
          <w:p w14:paraId="522AC678" w14:textId="1A28BD39" w:rsidR="000C0BFF" w:rsidRPr="008B0BB9" w:rsidRDefault="000C0BFF" w:rsidP="00E53241">
            <w:pPr>
              <w:keepNext/>
              <w:spacing w:before="60" w:after="60"/>
              <w:jc w:val="center"/>
              <w:rPr>
                <w:rFonts w:ascii="Arial" w:hAnsi="Arial" w:cs="Arial"/>
                <w:b/>
                <w:sz w:val="18"/>
                <w:szCs w:val="18"/>
              </w:rPr>
            </w:pPr>
            <w:r>
              <w:rPr>
                <w:rFonts w:ascii="Arial" w:hAnsi="Arial" w:cs="Arial"/>
                <w:b/>
                <w:sz w:val="18"/>
                <w:szCs w:val="18"/>
              </w:rPr>
              <w:t>100%</w:t>
            </w:r>
          </w:p>
        </w:tc>
      </w:tr>
    </w:tbl>
    <w:p w14:paraId="638FC950" w14:textId="69551C75" w:rsidR="000C0BFF" w:rsidRPr="003E6857" w:rsidRDefault="000C0BFF" w:rsidP="000C0BFF">
      <w:pPr>
        <w:tabs>
          <w:tab w:val="right" w:pos="9070"/>
        </w:tabs>
        <w:spacing w:before="120" w:after="120" w:line="240" w:lineRule="auto"/>
        <w:jc w:val="right"/>
        <w:rPr>
          <w:rFonts w:ascii="Arial" w:hAnsi="Arial" w:cs="Arial"/>
          <w:sz w:val="18"/>
        </w:rPr>
      </w:pPr>
      <w:r w:rsidRPr="008B0BB9">
        <w:rPr>
          <w:rFonts w:ascii="Arial" w:hAnsi="Arial" w:cs="Arial"/>
          <w:sz w:val="18"/>
        </w:rPr>
        <w:t xml:space="preserve">Źródło: </w:t>
      </w:r>
      <w:r w:rsidRPr="008B0BB9">
        <w:rPr>
          <w:rFonts w:ascii="Arial" w:hAnsi="Arial" w:cs="Arial"/>
          <w:bCs/>
          <w:sz w:val="18"/>
          <w:szCs w:val="18"/>
        </w:rPr>
        <w:t xml:space="preserve">Analiza stanu gospodarki odpadami komunalnymi </w:t>
      </w:r>
      <w:r>
        <w:rPr>
          <w:rFonts w:ascii="Arial" w:hAnsi="Arial" w:cs="Arial"/>
          <w:bCs/>
          <w:sz w:val="18"/>
          <w:szCs w:val="18"/>
        </w:rPr>
        <w:t>na terenie Gminy Ryglice</w:t>
      </w:r>
      <w:r w:rsidRPr="008B0BB9">
        <w:rPr>
          <w:rFonts w:ascii="Arial" w:hAnsi="Arial" w:cs="Arial"/>
          <w:bCs/>
          <w:sz w:val="18"/>
          <w:szCs w:val="18"/>
        </w:rPr>
        <w:t xml:space="preserve"> za 2020 rok</w:t>
      </w:r>
    </w:p>
    <w:p w14:paraId="323F68E3" w14:textId="0BC343EF" w:rsidR="006D4D47" w:rsidRPr="00B46018" w:rsidRDefault="000C0BFF" w:rsidP="000C0BFF">
      <w:pPr>
        <w:pStyle w:val="Akapitzlist"/>
        <w:spacing w:before="120" w:after="120" w:line="360" w:lineRule="auto"/>
        <w:ind w:left="0"/>
        <w:contextualSpacing w:val="0"/>
        <w:jc w:val="both"/>
        <w:rPr>
          <w:rFonts w:ascii="Arial" w:hAnsi="Arial" w:cs="Arial"/>
        </w:rPr>
      </w:pPr>
      <w:r w:rsidRPr="00B46018">
        <w:rPr>
          <w:rFonts w:ascii="Arial" w:hAnsi="Arial" w:cs="Arial"/>
        </w:rPr>
        <w:t>Do gospodarki odpadami zaliczyć należy również kwestie utylizacji azbestu i wyrobów zawierających azbest. Masa zinwentaryzowanych i unieszkodliwionych wyrobów zawierających azbest na terenie gminy prezentuje poniższa tabela.</w:t>
      </w:r>
    </w:p>
    <w:p w14:paraId="1AD564E0" w14:textId="77777777" w:rsidR="00DA68A2" w:rsidRDefault="00DA68A2">
      <w:pPr>
        <w:rPr>
          <w:rFonts w:ascii="Arial" w:eastAsia="Times New Roman" w:hAnsi="Arial" w:cs="Arial"/>
          <w:b/>
          <w:bCs/>
          <w:sz w:val="20"/>
          <w:szCs w:val="18"/>
          <w:lang w:eastAsia="pl-PL"/>
        </w:rPr>
      </w:pPr>
      <w:bookmarkStart w:id="136" w:name="_Toc81480316"/>
      <w:r>
        <w:rPr>
          <w:rFonts w:ascii="Arial" w:hAnsi="Arial" w:cs="Arial"/>
          <w:sz w:val="20"/>
        </w:rPr>
        <w:br w:type="page"/>
      </w:r>
    </w:p>
    <w:p w14:paraId="60FD4A4B" w14:textId="1C24C2E4" w:rsidR="006D4D47" w:rsidRPr="006D4D47" w:rsidRDefault="006D4D47" w:rsidP="006D4D47">
      <w:pPr>
        <w:pStyle w:val="Legenda"/>
        <w:keepNext/>
        <w:spacing w:before="240" w:after="120"/>
        <w:jc w:val="center"/>
        <w:rPr>
          <w:rFonts w:ascii="Arial" w:hAnsi="Arial" w:cs="Arial"/>
          <w:color w:val="auto"/>
          <w:sz w:val="20"/>
        </w:rPr>
      </w:pPr>
      <w:r w:rsidRPr="006D4D47">
        <w:rPr>
          <w:rFonts w:ascii="Arial" w:hAnsi="Arial" w:cs="Arial"/>
          <w:color w:val="auto"/>
          <w:sz w:val="20"/>
        </w:rPr>
        <w:t xml:space="preserve">Tabela </w:t>
      </w:r>
      <w:r w:rsidRPr="006D4D47">
        <w:rPr>
          <w:rFonts w:ascii="Arial" w:hAnsi="Arial" w:cs="Arial"/>
          <w:color w:val="auto"/>
          <w:sz w:val="20"/>
        </w:rPr>
        <w:fldChar w:fldCharType="begin"/>
      </w:r>
      <w:r w:rsidRPr="006D4D47">
        <w:rPr>
          <w:rFonts w:ascii="Arial" w:hAnsi="Arial" w:cs="Arial"/>
          <w:color w:val="auto"/>
          <w:sz w:val="20"/>
        </w:rPr>
        <w:instrText xml:space="preserve"> SEQ Tabela \* ARABIC </w:instrText>
      </w:r>
      <w:r w:rsidRPr="006D4D47">
        <w:rPr>
          <w:rFonts w:ascii="Arial" w:hAnsi="Arial" w:cs="Arial"/>
          <w:color w:val="auto"/>
          <w:sz w:val="20"/>
        </w:rPr>
        <w:fldChar w:fldCharType="separate"/>
      </w:r>
      <w:r w:rsidR="00D61610">
        <w:rPr>
          <w:rFonts w:ascii="Arial" w:hAnsi="Arial" w:cs="Arial"/>
          <w:noProof/>
          <w:color w:val="auto"/>
          <w:sz w:val="20"/>
        </w:rPr>
        <w:t>44</w:t>
      </w:r>
      <w:r w:rsidRPr="006D4D47">
        <w:rPr>
          <w:rFonts w:ascii="Arial" w:hAnsi="Arial" w:cs="Arial"/>
          <w:color w:val="auto"/>
          <w:sz w:val="20"/>
        </w:rPr>
        <w:fldChar w:fldCharType="end"/>
      </w:r>
      <w:r w:rsidRPr="006D4D47">
        <w:rPr>
          <w:rFonts w:ascii="Arial" w:hAnsi="Arial" w:cs="Arial"/>
          <w:color w:val="auto"/>
          <w:sz w:val="20"/>
        </w:rPr>
        <w:t>. Masa wyrobów zawierających azbest na terenie gminy Ryglice w [kg] - dane z bazy azbestowej lipiec 2021 r.</w:t>
      </w:r>
      <w:bookmarkEnd w:id="136"/>
    </w:p>
    <w:tbl>
      <w:tblPr>
        <w:tblW w:w="0" w:type="auto"/>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2112"/>
        <w:gridCol w:w="4906"/>
        <w:gridCol w:w="2024"/>
      </w:tblGrid>
      <w:tr w:rsidR="006D4D47" w:rsidRPr="003A3E12" w14:paraId="2DB7339E" w14:textId="77777777" w:rsidTr="00E53241">
        <w:trPr>
          <w:trHeight w:val="212"/>
          <w:jc w:val="center"/>
        </w:trPr>
        <w:tc>
          <w:tcPr>
            <w:tcW w:w="9042" w:type="dxa"/>
            <w:gridSpan w:val="3"/>
            <w:shd w:val="clear" w:color="auto" w:fill="BFBFBF"/>
            <w:vAlign w:val="center"/>
          </w:tcPr>
          <w:p w14:paraId="255E4CDB" w14:textId="77777777" w:rsidR="006D4D47" w:rsidRPr="003A3E12" w:rsidRDefault="006D4D47" w:rsidP="00E53241">
            <w:pPr>
              <w:spacing w:before="60" w:after="60" w:line="240" w:lineRule="auto"/>
              <w:jc w:val="center"/>
              <w:rPr>
                <w:rFonts w:ascii="Arial" w:hAnsi="Arial" w:cs="Arial"/>
                <w:b/>
                <w:sz w:val="18"/>
                <w:szCs w:val="18"/>
              </w:rPr>
            </w:pPr>
            <w:r w:rsidRPr="003A3E12">
              <w:rPr>
                <w:rFonts w:ascii="Arial" w:hAnsi="Arial" w:cs="Arial"/>
                <w:b/>
                <w:sz w:val="18"/>
                <w:szCs w:val="18"/>
              </w:rPr>
              <w:t>Zinwentaryzowane</w:t>
            </w:r>
          </w:p>
        </w:tc>
      </w:tr>
      <w:tr w:rsidR="006D4D47" w:rsidRPr="003A3E12" w14:paraId="0A91898F" w14:textId="77777777" w:rsidTr="00E53241">
        <w:trPr>
          <w:jc w:val="center"/>
        </w:trPr>
        <w:tc>
          <w:tcPr>
            <w:tcW w:w="2112" w:type="dxa"/>
            <w:shd w:val="clear" w:color="auto" w:fill="auto"/>
            <w:vAlign w:val="center"/>
          </w:tcPr>
          <w:p w14:paraId="684407DE" w14:textId="77777777" w:rsidR="006D4D47" w:rsidRPr="003A3E12" w:rsidRDefault="006D4D47" w:rsidP="00E53241">
            <w:pPr>
              <w:spacing w:before="60" w:after="60" w:line="240" w:lineRule="auto"/>
              <w:jc w:val="center"/>
              <w:rPr>
                <w:rFonts w:ascii="Arial" w:hAnsi="Arial" w:cs="Arial"/>
                <w:sz w:val="18"/>
                <w:szCs w:val="18"/>
              </w:rPr>
            </w:pPr>
            <w:r w:rsidRPr="003A3E12">
              <w:rPr>
                <w:rFonts w:ascii="Arial" w:hAnsi="Arial" w:cs="Arial"/>
                <w:sz w:val="18"/>
                <w:szCs w:val="18"/>
              </w:rPr>
              <w:t>Razem</w:t>
            </w:r>
          </w:p>
        </w:tc>
        <w:tc>
          <w:tcPr>
            <w:tcW w:w="4906" w:type="dxa"/>
            <w:shd w:val="clear" w:color="auto" w:fill="auto"/>
            <w:vAlign w:val="center"/>
          </w:tcPr>
          <w:p w14:paraId="14EEB6D4" w14:textId="795E3A0D" w:rsidR="006D4D47" w:rsidRPr="003A3E12" w:rsidRDefault="006D4D47" w:rsidP="00E53241">
            <w:pPr>
              <w:spacing w:before="60" w:after="60" w:line="240" w:lineRule="auto"/>
              <w:jc w:val="center"/>
              <w:rPr>
                <w:rFonts w:ascii="Arial" w:hAnsi="Arial" w:cs="Arial"/>
                <w:sz w:val="18"/>
                <w:szCs w:val="18"/>
              </w:rPr>
            </w:pPr>
            <w:r>
              <w:rPr>
                <w:rFonts w:ascii="Arial" w:hAnsi="Arial" w:cs="Arial"/>
                <w:sz w:val="18"/>
                <w:szCs w:val="18"/>
              </w:rPr>
              <w:t>2 095 370</w:t>
            </w:r>
          </w:p>
        </w:tc>
        <w:tc>
          <w:tcPr>
            <w:tcW w:w="2024" w:type="dxa"/>
            <w:shd w:val="clear" w:color="auto" w:fill="auto"/>
            <w:vAlign w:val="center"/>
          </w:tcPr>
          <w:p w14:paraId="24E89B10" w14:textId="5D6B71D3" w:rsidR="006D4D47" w:rsidRPr="003A3E12" w:rsidRDefault="006D4D47" w:rsidP="00E53241">
            <w:pPr>
              <w:spacing w:before="60" w:after="60" w:line="240" w:lineRule="auto"/>
              <w:jc w:val="center"/>
              <w:rPr>
                <w:rFonts w:ascii="Arial" w:hAnsi="Arial" w:cs="Arial"/>
                <w:sz w:val="18"/>
                <w:szCs w:val="18"/>
              </w:rPr>
            </w:pPr>
            <w:r>
              <w:rPr>
                <w:rFonts w:ascii="Arial" w:hAnsi="Arial" w:cs="Arial"/>
                <w:sz w:val="18"/>
                <w:szCs w:val="18"/>
              </w:rPr>
              <w:t>100%</w:t>
            </w:r>
          </w:p>
        </w:tc>
      </w:tr>
      <w:tr w:rsidR="006D4D47" w:rsidRPr="003A3E12" w14:paraId="5F35C0F2" w14:textId="77777777" w:rsidTr="00E53241">
        <w:trPr>
          <w:jc w:val="center"/>
        </w:trPr>
        <w:tc>
          <w:tcPr>
            <w:tcW w:w="2112" w:type="dxa"/>
            <w:shd w:val="clear" w:color="auto" w:fill="auto"/>
            <w:vAlign w:val="center"/>
          </w:tcPr>
          <w:p w14:paraId="0C56F723" w14:textId="77777777" w:rsidR="006D4D47" w:rsidRPr="003A3E12" w:rsidRDefault="006D4D47" w:rsidP="00E53241">
            <w:pPr>
              <w:spacing w:before="60" w:after="60" w:line="240" w:lineRule="auto"/>
              <w:jc w:val="center"/>
              <w:rPr>
                <w:rFonts w:ascii="Arial" w:hAnsi="Arial" w:cs="Arial"/>
                <w:sz w:val="18"/>
                <w:szCs w:val="18"/>
              </w:rPr>
            </w:pPr>
            <w:r w:rsidRPr="003A3E12">
              <w:rPr>
                <w:rFonts w:ascii="Arial" w:hAnsi="Arial" w:cs="Arial"/>
                <w:sz w:val="18"/>
                <w:szCs w:val="18"/>
              </w:rPr>
              <w:t>Osoby fizyczne</w:t>
            </w:r>
          </w:p>
        </w:tc>
        <w:tc>
          <w:tcPr>
            <w:tcW w:w="4906" w:type="dxa"/>
            <w:shd w:val="clear" w:color="auto" w:fill="auto"/>
            <w:vAlign w:val="center"/>
          </w:tcPr>
          <w:p w14:paraId="7F53B86D" w14:textId="10F93715" w:rsidR="006D4D47" w:rsidRPr="003A3E12" w:rsidRDefault="006D4D47" w:rsidP="00E53241">
            <w:pPr>
              <w:spacing w:before="60" w:after="60" w:line="240" w:lineRule="auto"/>
              <w:jc w:val="center"/>
              <w:rPr>
                <w:rFonts w:ascii="Arial" w:hAnsi="Arial" w:cs="Arial"/>
                <w:sz w:val="18"/>
                <w:szCs w:val="18"/>
              </w:rPr>
            </w:pPr>
            <w:r>
              <w:rPr>
                <w:rFonts w:ascii="Arial" w:hAnsi="Arial" w:cs="Arial"/>
                <w:sz w:val="18"/>
                <w:szCs w:val="18"/>
              </w:rPr>
              <w:t>2 095 370</w:t>
            </w:r>
          </w:p>
        </w:tc>
        <w:tc>
          <w:tcPr>
            <w:tcW w:w="2024" w:type="dxa"/>
            <w:shd w:val="clear" w:color="auto" w:fill="auto"/>
            <w:vAlign w:val="center"/>
          </w:tcPr>
          <w:p w14:paraId="49D72F13" w14:textId="7DFAA1D0" w:rsidR="006D4D47" w:rsidRPr="003A3E12" w:rsidRDefault="006D4D47" w:rsidP="00E53241">
            <w:pPr>
              <w:spacing w:before="60" w:after="60" w:line="240" w:lineRule="auto"/>
              <w:jc w:val="center"/>
              <w:rPr>
                <w:rFonts w:ascii="Arial" w:hAnsi="Arial" w:cs="Arial"/>
                <w:sz w:val="18"/>
                <w:szCs w:val="18"/>
              </w:rPr>
            </w:pPr>
            <w:r>
              <w:rPr>
                <w:rFonts w:ascii="Arial" w:hAnsi="Arial" w:cs="Arial"/>
                <w:sz w:val="18"/>
                <w:szCs w:val="18"/>
              </w:rPr>
              <w:t>100%</w:t>
            </w:r>
          </w:p>
        </w:tc>
      </w:tr>
      <w:tr w:rsidR="006D4D47" w:rsidRPr="003A3E12" w14:paraId="3C545933" w14:textId="77777777" w:rsidTr="00E53241">
        <w:trPr>
          <w:trHeight w:val="201"/>
          <w:jc w:val="center"/>
        </w:trPr>
        <w:tc>
          <w:tcPr>
            <w:tcW w:w="2112" w:type="dxa"/>
            <w:shd w:val="clear" w:color="auto" w:fill="auto"/>
            <w:vAlign w:val="center"/>
          </w:tcPr>
          <w:p w14:paraId="2C37E3F9" w14:textId="77777777" w:rsidR="006D4D47" w:rsidRPr="003A3E12" w:rsidRDefault="006D4D47" w:rsidP="00E53241">
            <w:pPr>
              <w:spacing w:before="60" w:after="60" w:line="240" w:lineRule="auto"/>
              <w:jc w:val="center"/>
              <w:rPr>
                <w:rFonts w:ascii="Arial" w:hAnsi="Arial" w:cs="Arial"/>
                <w:sz w:val="18"/>
                <w:szCs w:val="18"/>
              </w:rPr>
            </w:pPr>
            <w:r w:rsidRPr="003A3E12">
              <w:rPr>
                <w:rFonts w:ascii="Arial" w:hAnsi="Arial" w:cs="Arial"/>
                <w:sz w:val="18"/>
                <w:szCs w:val="18"/>
              </w:rPr>
              <w:t>Osoby prawne</w:t>
            </w:r>
          </w:p>
        </w:tc>
        <w:tc>
          <w:tcPr>
            <w:tcW w:w="4906" w:type="dxa"/>
            <w:shd w:val="clear" w:color="auto" w:fill="auto"/>
            <w:vAlign w:val="center"/>
          </w:tcPr>
          <w:p w14:paraId="77319C0C" w14:textId="43C2D1C8" w:rsidR="006D4D47" w:rsidRPr="003A3E12" w:rsidRDefault="006D4D47" w:rsidP="00E53241">
            <w:pPr>
              <w:spacing w:before="60" w:after="60" w:line="240" w:lineRule="auto"/>
              <w:jc w:val="center"/>
              <w:rPr>
                <w:rFonts w:ascii="Arial" w:hAnsi="Arial" w:cs="Arial"/>
                <w:sz w:val="18"/>
                <w:szCs w:val="18"/>
              </w:rPr>
            </w:pPr>
            <w:r>
              <w:rPr>
                <w:rFonts w:ascii="Arial" w:hAnsi="Arial" w:cs="Arial"/>
                <w:sz w:val="18"/>
                <w:szCs w:val="18"/>
              </w:rPr>
              <w:t>0</w:t>
            </w:r>
          </w:p>
        </w:tc>
        <w:tc>
          <w:tcPr>
            <w:tcW w:w="2024" w:type="dxa"/>
            <w:shd w:val="clear" w:color="auto" w:fill="auto"/>
            <w:vAlign w:val="center"/>
          </w:tcPr>
          <w:p w14:paraId="453C7B56" w14:textId="131E9390" w:rsidR="006D4D47" w:rsidRPr="003A3E12" w:rsidRDefault="006D4D47" w:rsidP="00E53241">
            <w:pPr>
              <w:spacing w:before="60" w:after="60" w:line="240" w:lineRule="auto"/>
              <w:jc w:val="center"/>
              <w:rPr>
                <w:rFonts w:ascii="Arial" w:hAnsi="Arial" w:cs="Arial"/>
                <w:sz w:val="18"/>
                <w:szCs w:val="18"/>
              </w:rPr>
            </w:pPr>
            <w:r>
              <w:rPr>
                <w:rFonts w:ascii="Arial" w:hAnsi="Arial" w:cs="Arial"/>
                <w:sz w:val="18"/>
                <w:szCs w:val="18"/>
              </w:rPr>
              <w:t>0%</w:t>
            </w:r>
          </w:p>
        </w:tc>
      </w:tr>
      <w:tr w:rsidR="006D4D47" w:rsidRPr="003A3E12" w14:paraId="0743ADEB" w14:textId="77777777" w:rsidTr="00E53241">
        <w:trPr>
          <w:jc w:val="center"/>
        </w:trPr>
        <w:tc>
          <w:tcPr>
            <w:tcW w:w="9042" w:type="dxa"/>
            <w:gridSpan w:val="3"/>
            <w:shd w:val="clear" w:color="auto" w:fill="BFBFBF"/>
            <w:vAlign w:val="center"/>
          </w:tcPr>
          <w:p w14:paraId="0AEED3E5" w14:textId="77777777" w:rsidR="006D4D47" w:rsidRPr="003A3E12" w:rsidRDefault="006D4D47" w:rsidP="00E53241">
            <w:pPr>
              <w:spacing w:before="60" w:after="60" w:line="240" w:lineRule="auto"/>
              <w:jc w:val="center"/>
              <w:rPr>
                <w:rFonts w:ascii="Arial" w:hAnsi="Arial" w:cs="Arial"/>
                <w:b/>
                <w:sz w:val="18"/>
                <w:szCs w:val="18"/>
              </w:rPr>
            </w:pPr>
            <w:r w:rsidRPr="003A3E12">
              <w:rPr>
                <w:rFonts w:ascii="Arial" w:hAnsi="Arial" w:cs="Arial"/>
                <w:b/>
                <w:sz w:val="18"/>
                <w:szCs w:val="18"/>
              </w:rPr>
              <w:t>Unieszkodliwione</w:t>
            </w:r>
          </w:p>
        </w:tc>
      </w:tr>
      <w:tr w:rsidR="006D4D47" w:rsidRPr="003A3E12" w14:paraId="625E7F5F" w14:textId="77777777" w:rsidTr="00E53241">
        <w:trPr>
          <w:jc w:val="center"/>
        </w:trPr>
        <w:tc>
          <w:tcPr>
            <w:tcW w:w="2112" w:type="dxa"/>
            <w:shd w:val="clear" w:color="auto" w:fill="auto"/>
            <w:vAlign w:val="center"/>
          </w:tcPr>
          <w:p w14:paraId="4A73CCEA" w14:textId="77777777" w:rsidR="006D4D47" w:rsidRPr="003A3E12" w:rsidRDefault="006D4D47" w:rsidP="006D4D47">
            <w:pPr>
              <w:spacing w:before="60" w:after="60" w:line="240" w:lineRule="auto"/>
              <w:jc w:val="center"/>
              <w:rPr>
                <w:rFonts w:ascii="Arial" w:hAnsi="Arial" w:cs="Arial"/>
                <w:sz w:val="18"/>
                <w:szCs w:val="18"/>
              </w:rPr>
            </w:pPr>
            <w:r w:rsidRPr="003A3E12">
              <w:rPr>
                <w:rFonts w:ascii="Arial" w:hAnsi="Arial" w:cs="Arial"/>
                <w:sz w:val="18"/>
                <w:szCs w:val="18"/>
              </w:rPr>
              <w:t>Razem</w:t>
            </w:r>
          </w:p>
        </w:tc>
        <w:tc>
          <w:tcPr>
            <w:tcW w:w="4906" w:type="dxa"/>
            <w:shd w:val="clear" w:color="auto" w:fill="auto"/>
            <w:vAlign w:val="center"/>
          </w:tcPr>
          <w:p w14:paraId="5788FDDB" w14:textId="0EB3C1D8"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365 030</w:t>
            </w:r>
          </w:p>
        </w:tc>
        <w:tc>
          <w:tcPr>
            <w:tcW w:w="2024" w:type="dxa"/>
            <w:shd w:val="clear" w:color="auto" w:fill="auto"/>
            <w:vAlign w:val="center"/>
          </w:tcPr>
          <w:p w14:paraId="3D7F9406" w14:textId="772806B4"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17,42%</w:t>
            </w:r>
          </w:p>
        </w:tc>
      </w:tr>
      <w:tr w:rsidR="006D4D47" w:rsidRPr="003A3E12" w14:paraId="56C7F0E7" w14:textId="77777777" w:rsidTr="00E53241">
        <w:trPr>
          <w:jc w:val="center"/>
        </w:trPr>
        <w:tc>
          <w:tcPr>
            <w:tcW w:w="2112" w:type="dxa"/>
            <w:shd w:val="clear" w:color="auto" w:fill="auto"/>
            <w:vAlign w:val="center"/>
          </w:tcPr>
          <w:p w14:paraId="5E494D81" w14:textId="77777777" w:rsidR="006D4D47" w:rsidRPr="003A3E12" w:rsidRDefault="006D4D47" w:rsidP="006D4D47">
            <w:pPr>
              <w:spacing w:before="60" w:after="60" w:line="240" w:lineRule="auto"/>
              <w:jc w:val="center"/>
              <w:rPr>
                <w:rFonts w:ascii="Arial" w:hAnsi="Arial" w:cs="Arial"/>
                <w:sz w:val="18"/>
                <w:szCs w:val="18"/>
              </w:rPr>
            </w:pPr>
            <w:r w:rsidRPr="003A3E12">
              <w:rPr>
                <w:rFonts w:ascii="Arial" w:hAnsi="Arial" w:cs="Arial"/>
                <w:sz w:val="18"/>
                <w:szCs w:val="18"/>
              </w:rPr>
              <w:t>Osoby fizyczne</w:t>
            </w:r>
          </w:p>
        </w:tc>
        <w:tc>
          <w:tcPr>
            <w:tcW w:w="4906" w:type="dxa"/>
            <w:shd w:val="clear" w:color="auto" w:fill="auto"/>
            <w:vAlign w:val="center"/>
          </w:tcPr>
          <w:p w14:paraId="3D2F4094" w14:textId="2120414E"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365 030</w:t>
            </w:r>
          </w:p>
        </w:tc>
        <w:tc>
          <w:tcPr>
            <w:tcW w:w="2024" w:type="dxa"/>
            <w:shd w:val="clear" w:color="auto" w:fill="auto"/>
            <w:vAlign w:val="center"/>
          </w:tcPr>
          <w:p w14:paraId="58CD4B20" w14:textId="559624BF"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17,42%</w:t>
            </w:r>
          </w:p>
        </w:tc>
      </w:tr>
      <w:tr w:rsidR="006D4D47" w:rsidRPr="003A3E12" w14:paraId="251D5C1B" w14:textId="77777777" w:rsidTr="00E53241">
        <w:trPr>
          <w:jc w:val="center"/>
        </w:trPr>
        <w:tc>
          <w:tcPr>
            <w:tcW w:w="2112" w:type="dxa"/>
            <w:shd w:val="clear" w:color="auto" w:fill="auto"/>
            <w:vAlign w:val="center"/>
          </w:tcPr>
          <w:p w14:paraId="4F71A56F" w14:textId="77777777" w:rsidR="006D4D47" w:rsidRPr="003A3E12" w:rsidRDefault="006D4D47" w:rsidP="006D4D47">
            <w:pPr>
              <w:spacing w:before="60" w:after="60" w:line="240" w:lineRule="auto"/>
              <w:jc w:val="center"/>
              <w:rPr>
                <w:rFonts w:ascii="Arial" w:hAnsi="Arial" w:cs="Arial"/>
                <w:sz w:val="18"/>
                <w:szCs w:val="18"/>
              </w:rPr>
            </w:pPr>
            <w:r w:rsidRPr="003A3E12">
              <w:rPr>
                <w:rFonts w:ascii="Arial" w:hAnsi="Arial" w:cs="Arial"/>
                <w:sz w:val="18"/>
                <w:szCs w:val="18"/>
              </w:rPr>
              <w:t>Osoby prawne</w:t>
            </w:r>
          </w:p>
        </w:tc>
        <w:tc>
          <w:tcPr>
            <w:tcW w:w="4906" w:type="dxa"/>
            <w:shd w:val="clear" w:color="auto" w:fill="auto"/>
            <w:vAlign w:val="center"/>
          </w:tcPr>
          <w:p w14:paraId="55E47328" w14:textId="23F6C57E"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0</w:t>
            </w:r>
          </w:p>
        </w:tc>
        <w:tc>
          <w:tcPr>
            <w:tcW w:w="2024" w:type="dxa"/>
            <w:shd w:val="clear" w:color="auto" w:fill="auto"/>
            <w:vAlign w:val="center"/>
          </w:tcPr>
          <w:p w14:paraId="3822AB96" w14:textId="5B13E3B6"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0%</w:t>
            </w:r>
          </w:p>
        </w:tc>
      </w:tr>
      <w:tr w:rsidR="006D4D47" w:rsidRPr="003A3E12" w14:paraId="6440A181" w14:textId="77777777" w:rsidTr="00E53241">
        <w:trPr>
          <w:trHeight w:val="65"/>
          <w:jc w:val="center"/>
        </w:trPr>
        <w:tc>
          <w:tcPr>
            <w:tcW w:w="9042" w:type="dxa"/>
            <w:gridSpan w:val="3"/>
            <w:shd w:val="clear" w:color="auto" w:fill="BFBFBF"/>
            <w:vAlign w:val="center"/>
          </w:tcPr>
          <w:p w14:paraId="72633DA4" w14:textId="77777777" w:rsidR="006D4D47" w:rsidRPr="003A3E12" w:rsidRDefault="006D4D47" w:rsidP="006D4D47">
            <w:pPr>
              <w:spacing w:before="60" w:after="60" w:line="240" w:lineRule="auto"/>
              <w:jc w:val="center"/>
              <w:rPr>
                <w:rFonts w:ascii="Arial" w:hAnsi="Arial" w:cs="Arial"/>
                <w:b/>
                <w:sz w:val="18"/>
                <w:szCs w:val="18"/>
              </w:rPr>
            </w:pPr>
            <w:r w:rsidRPr="003A3E12">
              <w:rPr>
                <w:rFonts w:ascii="Arial" w:hAnsi="Arial" w:cs="Arial"/>
                <w:b/>
                <w:sz w:val="18"/>
                <w:szCs w:val="18"/>
              </w:rPr>
              <w:t>Pozostałe do unieszkodliwienia</w:t>
            </w:r>
          </w:p>
        </w:tc>
      </w:tr>
      <w:tr w:rsidR="006D4D47" w:rsidRPr="003A3E12" w14:paraId="58BCFBDE" w14:textId="77777777" w:rsidTr="00E53241">
        <w:trPr>
          <w:jc w:val="center"/>
        </w:trPr>
        <w:tc>
          <w:tcPr>
            <w:tcW w:w="2112" w:type="dxa"/>
            <w:shd w:val="clear" w:color="auto" w:fill="auto"/>
            <w:vAlign w:val="center"/>
          </w:tcPr>
          <w:p w14:paraId="1E80C57B" w14:textId="77777777" w:rsidR="006D4D47" w:rsidRPr="003A3E12" w:rsidRDefault="006D4D47" w:rsidP="006D4D47">
            <w:pPr>
              <w:spacing w:before="60" w:after="60" w:line="240" w:lineRule="auto"/>
              <w:jc w:val="center"/>
              <w:rPr>
                <w:rFonts w:ascii="Arial" w:hAnsi="Arial" w:cs="Arial"/>
                <w:sz w:val="18"/>
                <w:szCs w:val="18"/>
              </w:rPr>
            </w:pPr>
            <w:r w:rsidRPr="003A3E12">
              <w:rPr>
                <w:rFonts w:ascii="Arial" w:hAnsi="Arial" w:cs="Arial"/>
                <w:sz w:val="18"/>
                <w:szCs w:val="18"/>
              </w:rPr>
              <w:t>Razem</w:t>
            </w:r>
          </w:p>
        </w:tc>
        <w:tc>
          <w:tcPr>
            <w:tcW w:w="4906" w:type="dxa"/>
            <w:shd w:val="clear" w:color="auto" w:fill="auto"/>
            <w:vAlign w:val="center"/>
          </w:tcPr>
          <w:p w14:paraId="4D24BD93" w14:textId="7DB1DD69"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1 730 340</w:t>
            </w:r>
          </w:p>
        </w:tc>
        <w:tc>
          <w:tcPr>
            <w:tcW w:w="2024" w:type="dxa"/>
            <w:shd w:val="clear" w:color="auto" w:fill="auto"/>
            <w:vAlign w:val="center"/>
          </w:tcPr>
          <w:p w14:paraId="15898B98" w14:textId="7C0C88E0"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82,58%</w:t>
            </w:r>
          </w:p>
        </w:tc>
      </w:tr>
      <w:tr w:rsidR="006D4D47" w:rsidRPr="003A3E12" w14:paraId="1A8B2CB9" w14:textId="77777777" w:rsidTr="00E53241">
        <w:trPr>
          <w:jc w:val="center"/>
        </w:trPr>
        <w:tc>
          <w:tcPr>
            <w:tcW w:w="2112" w:type="dxa"/>
            <w:shd w:val="clear" w:color="auto" w:fill="auto"/>
            <w:vAlign w:val="center"/>
          </w:tcPr>
          <w:p w14:paraId="65174F95" w14:textId="77777777" w:rsidR="006D4D47" w:rsidRPr="003A3E12" w:rsidRDefault="006D4D47" w:rsidP="006D4D47">
            <w:pPr>
              <w:spacing w:before="60" w:after="60" w:line="240" w:lineRule="auto"/>
              <w:jc w:val="center"/>
              <w:rPr>
                <w:rFonts w:ascii="Arial" w:hAnsi="Arial" w:cs="Arial"/>
                <w:sz w:val="18"/>
                <w:szCs w:val="18"/>
              </w:rPr>
            </w:pPr>
            <w:r w:rsidRPr="003A3E12">
              <w:rPr>
                <w:rFonts w:ascii="Arial" w:hAnsi="Arial" w:cs="Arial"/>
                <w:sz w:val="18"/>
                <w:szCs w:val="18"/>
              </w:rPr>
              <w:t>Osoby fizyczne</w:t>
            </w:r>
          </w:p>
        </w:tc>
        <w:tc>
          <w:tcPr>
            <w:tcW w:w="4906" w:type="dxa"/>
            <w:shd w:val="clear" w:color="auto" w:fill="FFFFFF"/>
            <w:vAlign w:val="center"/>
          </w:tcPr>
          <w:p w14:paraId="4A550276" w14:textId="5B0156CA"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1 730 340</w:t>
            </w:r>
          </w:p>
        </w:tc>
        <w:tc>
          <w:tcPr>
            <w:tcW w:w="2024" w:type="dxa"/>
            <w:shd w:val="clear" w:color="auto" w:fill="auto"/>
            <w:vAlign w:val="center"/>
          </w:tcPr>
          <w:p w14:paraId="3A4C41F5" w14:textId="07EC033F"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82,58%</w:t>
            </w:r>
          </w:p>
        </w:tc>
      </w:tr>
      <w:tr w:rsidR="006D4D47" w:rsidRPr="003A3E12" w14:paraId="4EFA0582" w14:textId="77777777" w:rsidTr="00E53241">
        <w:trPr>
          <w:jc w:val="center"/>
        </w:trPr>
        <w:tc>
          <w:tcPr>
            <w:tcW w:w="2112" w:type="dxa"/>
            <w:shd w:val="clear" w:color="auto" w:fill="auto"/>
            <w:vAlign w:val="center"/>
          </w:tcPr>
          <w:p w14:paraId="683F6B14" w14:textId="77777777" w:rsidR="006D4D47" w:rsidRPr="003A3E12" w:rsidRDefault="006D4D47" w:rsidP="006D4D47">
            <w:pPr>
              <w:spacing w:before="60" w:after="60" w:line="240" w:lineRule="auto"/>
              <w:jc w:val="center"/>
              <w:rPr>
                <w:rFonts w:ascii="Arial" w:hAnsi="Arial" w:cs="Arial"/>
                <w:sz w:val="18"/>
                <w:szCs w:val="18"/>
              </w:rPr>
            </w:pPr>
            <w:r w:rsidRPr="003A3E12">
              <w:rPr>
                <w:rFonts w:ascii="Arial" w:hAnsi="Arial" w:cs="Arial"/>
                <w:sz w:val="18"/>
                <w:szCs w:val="18"/>
              </w:rPr>
              <w:t>Osoby prawne</w:t>
            </w:r>
          </w:p>
        </w:tc>
        <w:tc>
          <w:tcPr>
            <w:tcW w:w="4906" w:type="dxa"/>
            <w:shd w:val="clear" w:color="auto" w:fill="FFFFFF"/>
            <w:vAlign w:val="center"/>
          </w:tcPr>
          <w:p w14:paraId="63FBCF1B" w14:textId="4D033276"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0</w:t>
            </w:r>
          </w:p>
        </w:tc>
        <w:tc>
          <w:tcPr>
            <w:tcW w:w="2024" w:type="dxa"/>
            <w:shd w:val="clear" w:color="auto" w:fill="auto"/>
            <w:vAlign w:val="center"/>
          </w:tcPr>
          <w:p w14:paraId="4E452DC7" w14:textId="467FFF90" w:rsidR="006D4D47" w:rsidRPr="003A3E12" w:rsidRDefault="006D4D47" w:rsidP="006D4D47">
            <w:pPr>
              <w:spacing w:before="60" w:after="60" w:line="240" w:lineRule="auto"/>
              <w:jc w:val="center"/>
              <w:rPr>
                <w:rFonts w:ascii="Arial" w:hAnsi="Arial" w:cs="Arial"/>
                <w:sz w:val="18"/>
                <w:szCs w:val="18"/>
              </w:rPr>
            </w:pPr>
            <w:r>
              <w:rPr>
                <w:rFonts w:ascii="Arial" w:hAnsi="Arial" w:cs="Arial"/>
                <w:sz w:val="18"/>
                <w:szCs w:val="18"/>
              </w:rPr>
              <w:t>0%</w:t>
            </w:r>
          </w:p>
        </w:tc>
      </w:tr>
    </w:tbl>
    <w:p w14:paraId="013E60B7" w14:textId="0D557F32" w:rsidR="00D772E4" w:rsidRDefault="006D4D47" w:rsidP="006D4D47">
      <w:pPr>
        <w:spacing w:before="120" w:after="120" w:line="240" w:lineRule="auto"/>
        <w:jc w:val="right"/>
        <w:rPr>
          <w:rFonts w:ascii="Arial" w:hAnsi="Arial" w:cs="Arial"/>
          <w:color w:val="000000"/>
          <w:sz w:val="18"/>
          <w:szCs w:val="18"/>
        </w:rPr>
      </w:pPr>
      <w:r w:rsidRPr="00B46018">
        <w:rPr>
          <w:rFonts w:ascii="Arial" w:hAnsi="Arial" w:cs="Arial"/>
          <w:color w:val="000000"/>
          <w:sz w:val="18"/>
          <w:szCs w:val="18"/>
        </w:rPr>
        <w:t xml:space="preserve">Źródło: Baza </w:t>
      </w:r>
      <w:r w:rsidRPr="00DB7543">
        <w:rPr>
          <w:rFonts w:ascii="Arial" w:hAnsi="Arial" w:cs="Arial"/>
          <w:color w:val="000000"/>
          <w:sz w:val="18"/>
          <w:szCs w:val="18"/>
        </w:rPr>
        <w:t xml:space="preserve">Azbestowa, </w:t>
      </w:r>
      <w:r w:rsidR="006D11F8" w:rsidRPr="00DB7543">
        <w:rPr>
          <w:rFonts w:ascii="Arial" w:hAnsi="Arial" w:cs="Arial"/>
          <w:color w:val="000000"/>
          <w:sz w:val="18"/>
          <w:szCs w:val="18"/>
        </w:rPr>
        <w:t>https://bazaazbestowa.gov.pl</w:t>
      </w:r>
    </w:p>
    <w:p w14:paraId="0BF30483" w14:textId="7E024189" w:rsidR="00223738" w:rsidRPr="00B737BC" w:rsidRDefault="00223738" w:rsidP="00223738">
      <w:pPr>
        <w:pStyle w:val="Nagwek1"/>
      </w:pPr>
      <w:bookmarkStart w:id="137" w:name="_Toc80272960"/>
      <w:r w:rsidRPr="00B737BC">
        <w:t>4. Analiza zdolności inwestycyjnej</w:t>
      </w:r>
      <w:bookmarkEnd w:id="137"/>
    </w:p>
    <w:p w14:paraId="0500D5A8" w14:textId="76B5C21F" w:rsidR="00223738" w:rsidRPr="00B737BC" w:rsidRDefault="00223738" w:rsidP="00223738">
      <w:pPr>
        <w:pStyle w:val="Bezodstpw"/>
      </w:pPr>
      <w:r w:rsidRPr="00B737BC">
        <w:t xml:space="preserve">Analiza zdolności do realizacji wydatków inwestycyjnych ma na celu określenie i ocenę możliwości </w:t>
      </w:r>
      <w:r w:rsidR="00E53241">
        <w:t xml:space="preserve">Gminy </w:t>
      </w:r>
      <w:r w:rsidRPr="00B737BC">
        <w:t xml:space="preserve">w zakresie pokrycia wydatków inwestycyjnych. Pozwala także ocenić ogólną sytuację finansową jednostki samorządu terytorialnego. </w:t>
      </w:r>
    </w:p>
    <w:p w14:paraId="0C114D20" w14:textId="7795BDC0" w:rsidR="00223738" w:rsidRPr="00E53241" w:rsidRDefault="00223738" w:rsidP="00223738">
      <w:pPr>
        <w:pStyle w:val="Bezodstpw"/>
      </w:pPr>
      <w:r w:rsidRPr="00B737BC">
        <w:t xml:space="preserve">Odzwierciedleniem sytuacji ekonomicznej każdej jednostki samorządu terytorialnego jest jej budżet – roczny plan dochodów, wydatków oraz przychodów i rozchodów. Informacje o sytuacji finansowej pozwalają na racjonalne gospodarowanie publicznymi zasobami pieniężnymi w celu właściwego wypełniania zadań wobec mieszkańców. Podstawowym aktem prawnym regulującym proces budżetowania w jednostkach samorządu terytorialnego jest ustawa z dnia 27 sierpnia 2009 r. o finansach </w:t>
      </w:r>
      <w:r w:rsidRPr="00E53241">
        <w:t>publicznych (</w:t>
      </w:r>
      <w:r w:rsidR="00471647" w:rsidRPr="00E53241">
        <w:t>Dz.U. 2021 poz. 305</w:t>
      </w:r>
      <w:r w:rsidR="005E136C" w:rsidRPr="00E53241">
        <w:t>)</w:t>
      </w:r>
      <w:r w:rsidRPr="00E53241">
        <w:t xml:space="preserve">. </w:t>
      </w:r>
    </w:p>
    <w:p w14:paraId="0EC875DB" w14:textId="77777777" w:rsidR="00223738" w:rsidRPr="00B737BC" w:rsidRDefault="00223738" w:rsidP="00223738">
      <w:pPr>
        <w:pStyle w:val="Bezodstpw"/>
        <w:ind w:right="0"/>
        <w:rPr>
          <w:b/>
          <w:smallCaps/>
          <w:u w:val="single"/>
        </w:rPr>
        <w:sectPr w:rsidR="00223738" w:rsidRPr="00B737BC" w:rsidSect="00D82667">
          <w:pgSz w:w="11906" w:h="16838"/>
          <w:pgMar w:top="1417" w:right="1417" w:bottom="1560" w:left="1417" w:header="708" w:footer="708" w:gutter="0"/>
          <w:cols w:space="708"/>
          <w:docGrid w:linePitch="360"/>
        </w:sectPr>
      </w:pPr>
    </w:p>
    <w:p w14:paraId="3B5E12FF" w14:textId="489FB2A2" w:rsidR="00223738" w:rsidRPr="00B737BC" w:rsidRDefault="00471647" w:rsidP="00223738">
      <w:pPr>
        <w:pStyle w:val="Bezodstpw"/>
        <w:ind w:right="0"/>
        <w:rPr>
          <w:b/>
          <w:smallCaps/>
          <w:u w:val="single"/>
        </w:rPr>
      </w:pPr>
      <w:r w:rsidRPr="00B737BC">
        <w:rPr>
          <w:b/>
          <w:smallCaps/>
          <w:u w:val="single"/>
        </w:rPr>
        <w:t>Dochody Budżetu</w:t>
      </w:r>
    </w:p>
    <w:p w14:paraId="704A584C" w14:textId="10A89DEB" w:rsidR="00EB702B" w:rsidRPr="00CB1FEA" w:rsidRDefault="00C633EE" w:rsidP="00EB702B">
      <w:pPr>
        <w:pStyle w:val="Bezodstpw"/>
      </w:pPr>
      <w:r>
        <w:t xml:space="preserve">Dochody budżetu Gminy Ryglice na przestrzeni analizowanych lat wzrosły o 47,62%, z czego dochody majątkowe wzrosły o 47,70%, a dochody bieżące o </w:t>
      </w:r>
      <w:r w:rsidR="006A63C9">
        <w:t>30,72</w:t>
      </w:r>
      <w:r>
        <w:t>%</w:t>
      </w:r>
      <w:r w:rsidR="00EB702B">
        <w:t xml:space="preserve">. </w:t>
      </w:r>
      <w:r w:rsidR="00EB702B" w:rsidRPr="00CB1FEA">
        <w:t>Dochody bieżące są źródłem finansowania zadań własnych i to na ich wysokość Gmina ma możliwość oddziaływania. Im</w:t>
      </w:r>
      <w:r w:rsidR="006D11F8">
        <w:t> </w:t>
      </w:r>
      <w:r w:rsidR="00EB702B" w:rsidRPr="00CB1FEA">
        <w:t xml:space="preserve">większy ich udział w budżecie, tym łatwiejszy i bardziej przewidywalny jest proces prognozowania budżetu. Wzrostowi dochodów bieżących sprzyja wzrost lokalnej bazy ekonomicznej, co w dłuższym okresie zwiększa bazę podatkową. </w:t>
      </w:r>
    </w:p>
    <w:p w14:paraId="4ADA1962" w14:textId="651EEDC4" w:rsidR="00471647" w:rsidRPr="00B737BC" w:rsidRDefault="00EB702B" w:rsidP="00223738">
      <w:pPr>
        <w:pStyle w:val="Bezodstpw"/>
      </w:pPr>
      <w:r>
        <w:t xml:space="preserve">W </w:t>
      </w:r>
      <w:r w:rsidRPr="00CB1FEA">
        <w:t>tabeli poniżej przedstawiono dane nt. struktury dochodów w budżecie Gminy</w:t>
      </w:r>
      <w:r>
        <w:t xml:space="preserve"> Ryglice w latach 2016-2020.</w:t>
      </w:r>
    </w:p>
    <w:p w14:paraId="13B794DC" w14:textId="52C68DB3" w:rsidR="00223738" w:rsidRPr="00B737BC" w:rsidRDefault="00223738" w:rsidP="00223738">
      <w:pPr>
        <w:pStyle w:val="Legenda"/>
        <w:keepNext/>
        <w:spacing w:before="240" w:after="120"/>
        <w:jc w:val="center"/>
        <w:rPr>
          <w:rFonts w:ascii="Arial" w:hAnsi="Arial" w:cs="Arial"/>
          <w:bCs w:val="0"/>
          <w:iCs/>
          <w:color w:val="auto"/>
        </w:rPr>
      </w:pPr>
      <w:bookmarkStart w:id="138" w:name="_Toc25061734"/>
      <w:bookmarkStart w:id="139" w:name="_Toc49718230"/>
      <w:bookmarkStart w:id="140" w:name="_Toc81480317"/>
      <w:r w:rsidRPr="00B737BC">
        <w:rPr>
          <w:rFonts w:ascii="Arial" w:hAnsi="Arial" w:cs="Arial"/>
          <w:bCs w:val="0"/>
          <w:iCs/>
          <w:color w:val="auto"/>
          <w:sz w:val="20"/>
        </w:rPr>
        <w:t xml:space="preserve">Tabela </w:t>
      </w:r>
      <w:r w:rsidRPr="00B737BC">
        <w:rPr>
          <w:rFonts w:ascii="Arial" w:hAnsi="Arial" w:cs="Arial"/>
          <w:bCs w:val="0"/>
          <w:iCs/>
          <w:color w:val="auto"/>
          <w:sz w:val="20"/>
        </w:rPr>
        <w:fldChar w:fldCharType="begin"/>
      </w:r>
      <w:r w:rsidRPr="00B737BC">
        <w:rPr>
          <w:rFonts w:ascii="Arial" w:hAnsi="Arial" w:cs="Arial"/>
          <w:bCs w:val="0"/>
          <w:iCs/>
          <w:color w:val="auto"/>
          <w:sz w:val="20"/>
        </w:rPr>
        <w:instrText xml:space="preserve"> SEQ Tabela \* ARABIC </w:instrText>
      </w:r>
      <w:r w:rsidRPr="00B737BC">
        <w:rPr>
          <w:rFonts w:ascii="Arial" w:hAnsi="Arial" w:cs="Arial"/>
          <w:bCs w:val="0"/>
          <w:iCs/>
          <w:color w:val="auto"/>
          <w:sz w:val="20"/>
        </w:rPr>
        <w:fldChar w:fldCharType="separate"/>
      </w:r>
      <w:r w:rsidR="00D61610">
        <w:rPr>
          <w:rFonts w:ascii="Arial" w:hAnsi="Arial" w:cs="Arial"/>
          <w:bCs w:val="0"/>
          <w:iCs/>
          <w:noProof/>
          <w:color w:val="auto"/>
          <w:sz w:val="20"/>
        </w:rPr>
        <w:t>45</w:t>
      </w:r>
      <w:r w:rsidRPr="00B737BC">
        <w:rPr>
          <w:rFonts w:ascii="Arial" w:hAnsi="Arial" w:cs="Arial"/>
          <w:bCs w:val="0"/>
          <w:iCs/>
          <w:color w:val="auto"/>
          <w:sz w:val="20"/>
        </w:rPr>
        <w:fldChar w:fldCharType="end"/>
      </w:r>
      <w:r w:rsidRPr="00B737BC">
        <w:rPr>
          <w:rFonts w:ascii="Arial" w:hAnsi="Arial" w:cs="Arial"/>
          <w:bCs w:val="0"/>
          <w:iCs/>
          <w:color w:val="auto"/>
          <w:sz w:val="20"/>
        </w:rPr>
        <w:t>. Struktura dochodów majątkowych i bieżących w latach</w:t>
      </w:r>
      <w:r w:rsidRPr="00B737BC">
        <w:rPr>
          <w:rFonts w:ascii="Arial" w:hAnsi="Arial" w:cs="Arial"/>
          <w:bCs w:val="0"/>
          <w:iCs/>
          <w:color w:val="FF0000"/>
          <w:sz w:val="20"/>
        </w:rPr>
        <w:t xml:space="preserve"> </w:t>
      </w:r>
      <w:bookmarkEnd w:id="138"/>
      <w:bookmarkEnd w:id="139"/>
      <w:r w:rsidR="00E53241" w:rsidRPr="00E53241">
        <w:rPr>
          <w:rFonts w:ascii="Arial" w:hAnsi="Arial" w:cs="Arial"/>
          <w:bCs w:val="0"/>
          <w:iCs/>
          <w:color w:val="auto"/>
          <w:sz w:val="20"/>
        </w:rPr>
        <w:t>2016-2020</w:t>
      </w:r>
      <w:bookmarkEnd w:id="140"/>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18"/>
        <w:gridCol w:w="1602"/>
        <w:gridCol w:w="1737"/>
        <w:gridCol w:w="1895"/>
        <w:gridCol w:w="1895"/>
        <w:gridCol w:w="1895"/>
        <w:gridCol w:w="1889"/>
      </w:tblGrid>
      <w:tr w:rsidR="00223738" w:rsidRPr="006A63C9" w14:paraId="3821018A" w14:textId="77777777" w:rsidTr="006A63C9">
        <w:trPr>
          <w:trHeight w:val="36"/>
          <w:jc w:val="center"/>
        </w:trPr>
        <w:tc>
          <w:tcPr>
            <w:tcW w:w="1055" w:type="pct"/>
            <w:shd w:val="clear" w:color="auto" w:fill="BFBFBF" w:themeFill="background1" w:themeFillShade="BF"/>
            <w:vAlign w:val="center"/>
            <w:hideMark/>
          </w:tcPr>
          <w:p w14:paraId="04D665E3" w14:textId="77777777" w:rsidR="00223738" w:rsidRPr="006A63C9" w:rsidRDefault="00223738"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Wyszczególnienie</w:t>
            </w:r>
          </w:p>
        </w:tc>
        <w:tc>
          <w:tcPr>
            <w:tcW w:w="579" w:type="pct"/>
            <w:shd w:val="clear" w:color="auto" w:fill="BFBFBF" w:themeFill="background1" w:themeFillShade="BF"/>
            <w:vAlign w:val="center"/>
            <w:hideMark/>
          </w:tcPr>
          <w:p w14:paraId="300F5E27" w14:textId="77777777" w:rsidR="00223738" w:rsidRPr="006A63C9" w:rsidRDefault="00223738"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Jednostka miary</w:t>
            </w:r>
          </w:p>
        </w:tc>
        <w:tc>
          <w:tcPr>
            <w:tcW w:w="628" w:type="pct"/>
            <w:shd w:val="clear" w:color="auto" w:fill="BFBFBF" w:themeFill="background1" w:themeFillShade="BF"/>
            <w:noWrap/>
            <w:vAlign w:val="center"/>
          </w:tcPr>
          <w:p w14:paraId="589BC9D8" w14:textId="787C79D0" w:rsidR="00223738" w:rsidRPr="006A63C9" w:rsidRDefault="00E53241"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2016</w:t>
            </w:r>
          </w:p>
        </w:tc>
        <w:tc>
          <w:tcPr>
            <w:tcW w:w="685" w:type="pct"/>
            <w:shd w:val="clear" w:color="auto" w:fill="BFBFBF" w:themeFill="background1" w:themeFillShade="BF"/>
            <w:noWrap/>
            <w:vAlign w:val="center"/>
          </w:tcPr>
          <w:p w14:paraId="6B9B4ED7" w14:textId="5A5A294E" w:rsidR="00223738" w:rsidRPr="006A63C9" w:rsidRDefault="00E53241"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2017</w:t>
            </w:r>
          </w:p>
        </w:tc>
        <w:tc>
          <w:tcPr>
            <w:tcW w:w="685" w:type="pct"/>
            <w:shd w:val="clear" w:color="auto" w:fill="BFBFBF" w:themeFill="background1" w:themeFillShade="BF"/>
            <w:noWrap/>
            <w:vAlign w:val="center"/>
          </w:tcPr>
          <w:p w14:paraId="402C731C" w14:textId="4FEF8235" w:rsidR="00223738" w:rsidRPr="006A63C9" w:rsidRDefault="00E53241"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2018</w:t>
            </w:r>
          </w:p>
        </w:tc>
        <w:tc>
          <w:tcPr>
            <w:tcW w:w="685" w:type="pct"/>
            <w:shd w:val="clear" w:color="auto" w:fill="BFBFBF" w:themeFill="background1" w:themeFillShade="BF"/>
            <w:noWrap/>
            <w:vAlign w:val="center"/>
          </w:tcPr>
          <w:p w14:paraId="0448CD52" w14:textId="3263022C" w:rsidR="00223738" w:rsidRPr="006A63C9" w:rsidRDefault="00E53241"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2019</w:t>
            </w:r>
          </w:p>
        </w:tc>
        <w:tc>
          <w:tcPr>
            <w:tcW w:w="683" w:type="pct"/>
            <w:shd w:val="clear" w:color="auto" w:fill="BFBFBF" w:themeFill="background1" w:themeFillShade="BF"/>
            <w:vAlign w:val="center"/>
          </w:tcPr>
          <w:p w14:paraId="77F97596" w14:textId="1B572070" w:rsidR="00223738" w:rsidRPr="006A63C9" w:rsidRDefault="00E53241"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2020</w:t>
            </w:r>
          </w:p>
        </w:tc>
      </w:tr>
      <w:tr w:rsidR="00223738" w:rsidRPr="006A63C9" w14:paraId="5BFF90ED" w14:textId="77777777" w:rsidTr="006A63C9">
        <w:trPr>
          <w:trHeight w:val="486"/>
          <w:jc w:val="center"/>
        </w:trPr>
        <w:tc>
          <w:tcPr>
            <w:tcW w:w="1055" w:type="pct"/>
            <w:shd w:val="clear" w:color="auto" w:fill="D9D9D9" w:themeFill="background1" w:themeFillShade="D9"/>
            <w:vAlign w:val="center"/>
            <w:hideMark/>
          </w:tcPr>
          <w:p w14:paraId="6544E352" w14:textId="77777777" w:rsidR="00223738" w:rsidRPr="006A63C9" w:rsidRDefault="00223738"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Dochody ogółem</w:t>
            </w:r>
          </w:p>
        </w:tc>
        <w:tc>
          <w:tcPr>
            <w:tcW w:w="579" w:type="pct"/>
            <w:shd w:val="clear" w:color="auto" w:fill="D9D9D9" w:themeFill="background1" w:themeFillShade="D9"/>
            <w:noWrap/>
            <w:vAlign w:val="center"/>
            <w:hideMark/>
          </w:tcPr>
          <w:p w14:paraId="1ED1B8FA" w14:textId="77777777" w:rsidR="00223738" w:rsidRPr="006A63C9" w:rsidRDefault="00223738"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zł</w:t>
            </w:r>
          </w:p>
        </w:tc>
        <w:tc>
          <w:tcPr>
            <w:tcW w:w="628" w:type="pct"/>
            <w:shd w:val="clear" w:color="auto" w:fill="D9D9D9" w:themeFill="background1" w:themeFillShade="D9"/>
            <w:noWrap/>
            <w:vAlign w:val="center"/>
          </w:tcPr>
          <w:p w14:paraId="6EB20FC8" w14:textId="09C4C8C2" w:rsidR="00223738" w:rsidRPr="006A63C9" w:rsidRDefault="00E875A6"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43 741 781,31</w:t>
            </w:r>
          </w:p>
        </w:tc>
        <w:tc>
          <w:tcPr>
            <w:tcW w:w="685" w:type="pct"/>
            <w:shd w:val="clear" w:color="auto" w:fill="D9D9D9" w:themeFill="background1" w:themeFillShade="D9"/>
            <w:noWrap/>
            <w:vAlign w:val="center"/>
          </w:tcPr>
          <w:p w14:paraId="40145801" w14:textId="5482AE82" w:rsidR="00223738" w:rsidRPr="006A63C9" w:rsidRDefault="00B3393D"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46 828 240,53</w:t>
            </w:r>
          </w:p>
        </w:tc>
        <w:tc>
          <w:tcPr>
            <w:tcW w:w="685" w:type="pct"/>
            <w:shd w:val="clear" w:color="auto" w:fill="D9D9D9" w:themeFill="background1" w:themeFillShade="D9"/>
            <w:noWrap/>
            <w:vAlign w:val="center"/>
          </w:tcPr>
          <w:p w14:paraId="6780EB03" w14:textId="5BBCA126" w:rsidR="00223738" w:rsidRPr="006A63C9" w:rsidRDefault="00ED359D"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52 897 603,27</w:t>
            </w:r>
          </w:p>
        </w:tc>
        <w:tc>
          <w:tcPr>
            <w:tcW w:w="685" w:type="pct"/>
            <w:shd w:val="clear" w:color="auto" w:fill="D9D9D9" w:themeFill="background1" w:themeFillShade="D9"/>
            <w:noWrap/>
            <w:vAlign w:val="center"/>
          </w:tcPr>
          <w:p w14:paraId="57C4CB53" w14:textId="3588411F" w:rsidR="00223738" w:rsidRPr="006A63C9" w:rsidRDefault="00C633EE" w:rsidP="005E537F">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58 240 250,17</w:t>
            </w:r>
          </w:p>
        </w:tc>
        <w:tc>
          <w:tcPr>
            <w:tcW w:w="683" w:type="pct"/>
            <w:shd w:val="clear" w:color="auto" w:fill="D9D9D9" w:themeFill="background1" w:themeFillShade="D9"/>
            <w:vAlign w:val="center"/>
          </w:tcPr>
          <w:p w14:paraId="33B904F2" w14:textId="7B4A9440" w:rsidR="00223738" w:rsidRPr="006A63C9" w:rsidRDefault="00C633EE" w:rsidP="005E537F">
            <w:pPr>
              <w:spacing w:before="60" w:after="60" w:line="240" w:lineRule="auto"/>
              <w:jc w:val="center"/>
              <w:rPr>
                <w:rFonts w:ascii="Arial" w:hAnsi="Arial" w:cs="Arial"/>
                <w:b/>
                <w:bCs/>
                <w:sz w:val="20"/>
                <w:szCs w:val="20"/>
              </w:rPr>
            </w:pPr>
            <w:r w:rsidRPr="006A63C9">
              <w:rPr>
                <w:rFonts w:ascii="Arial" w:hAnsi="Arial" w:cs="Arial"/>
                <w:b/>
                <w:bCs/>
                <w:sz w:val="20"/>
                <w:szCs w:val="20"/>
              </w:rPr>
              <w:t>64 570 539,81</w:t>
            </w:r>
          </w:p>
        </w:tc>
      </w:tr>
      <w:tr w:rsidR="005E537F" w:rsidRPr="006A63C9" w14:paraId="6AEE56BA" w14:textId="77777777" w:rsidTr="006A63C9">
        <w:trPr>
          <w:trHeight w:val="510"/>
          <w:jc w:val="center"/>
        </w:trPr>
        <w:tc>
          <w:tcPr>
            <w:tcW w:w="1055" w:type="pct"/>
            <w:shd w:val="clear" w:color="auto" w:fill="F2F2F2" w:themeFill="background1" w:themeFillShade="F2"/>
            <w:vAlign w:val="center"/>
            <w:hideMark/>
          </w:tcPr>
          <w:p w14:paraId="7667CC34" w14:textId="77777777"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Dochody majątkowe ogółem</w:t>
            </w:r>
          </w:p>
        </w:tc>
        <w:tc>
          <w:tcPr>
            <w:tcW w:w="579" w:type="pct"/>
            <w:shd w:val="clear" w:color="auto" w:fill="F2F2F2" w:themeFill="background1" w:themeFillShade="F2"/>
            <w:noWrap/>
            <w:vAlign w:val="center"/>
            <w:hideMark/>
          </w:tcPr>
          <w:p w14:paraId="0711ED9E" w14:textId="77777777"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zł</w:t>
            </w:r>
          </w:p>
        </w:tc>
        <w:tc>
          <w:tcPr>
            <w:tcW w:w="628" w:type="pct"/>
            <w:shd w:val="clear" w:color="auto" w:fill="F2F2F2" w:themeFill="background1" w:themeFillShade="F2"/>
            <w:noWrap/>
            <w:vAlign w:val="center"/>
          </w:tcPr>
          <w:p w14:paraId="55D56A4A" w14:textId="733A0FF2"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343 626,89</w:t>
            </w:r>
          </w:p>
        </w:tc>
        <w:tc>
          <w:tcPr>
            <w:tcW w:w="685" w:type="pct"/>
            <w:shd w:val="clear" w:color="auto" w:fill="F2F2F2" w:themeFill="background1" w:themeFillShade="F2"/>
            <w:noWrap/>
            <w:vAlign w:val="center"/>
          </w:tcPr>
          <w:p w14:paraId="775B72F2" w14:textId="4EEC375B"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321 804,92</w:t>
            </w:r>
          </w:p>
        </w:tc>
        <w:tc>
          <w:tcPr>
            <w:tcW w:w="685" w:type="pct"/>
            <w:shd w:val="clear" w:color="auto" w:fill="F2F2F2" w:themeFill="background1" w:themeFillShade="F2"/>
            <w:noWrap/>
            <w:vAlign w:val="center"/>
          </w:tcPr>
          <w:p w14:paraId="0A55947F" w14:textId="4A08C48B"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1 847 750,10</w:t>
            </w:r>
          </w:p>
        </w:tc>
        <w:tc>
          <w:tcPr>
            <w:tcW w:w="685" w:type="pct"/>
            <w:shd w:val="clear" w:color="auto" w:fill="F2F2F2" w:themeFill="background1" w:themeFillShade="F2"/>
            <w:noWrap/>
            <w:vAlign w:val="center"/>
          </w:tcPr>
          <w:p w14:paraId="102E72E1" w14:textId="49DA04C5"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2 987 845,51</w:t>
            </w:r>
          </w:p>
        </w:tc>
        <w:tc>
          <w:tcPr>
            <w:tcW w:w="683" w:type="pct"/>
            <w:shd w:val="clear" w:color="auto" w:fill="F2F2F2" w:themeFill="background1" w:themeFillShade="F2"/>
            <w:vAlign w:val="center"/>
          </w:tcPr>
          <w:p w14:paraId="60F9D1B1" w14:textId="318DE503" w:rsidR="005E537F" w:rsidRPr="006A63C9" w:rsidRDefault="005E537F" w:rsidP="005E537F">
            <w:pPr>
              <w:spacing w:before="60" w:after="60" w:line="240" w:lineRule="auto"/>
              <w:jc w:val="center"/>
              <w:rPr>
                <w:rFonts w:ascii="Arial" w:hAnsi="Arial" w:cs="Arial"/>
                <w:sz w:val="20"/>
                <w:szCs w:val="20"/>
              </w:rPr>
            </w:pPr>
            <w:r w:rsidRPr="006A63C9">
              <w:rPr>
                <w:rFonts w:ascii="Arial" w:hAnsi="Arial" w:cs="Arial"/>
                <w:color w:val="000000"/>
                <w:sz w:val="20"/>
                <w:szCs w:val="20"/>
              </w:rPr>
              <w:t>7 839 156,31</w:t>
            </w:r>
          </w:p>
        </w:tc>
      </w:tr>
      <w:tr w:rsidR="006A63C9" w:rsidRPr="006A63C9" w14:paraId="11200E80" w14:textId="77777777" w:rsidTr="006A63C9">
        <w:trPr>
          <w:trHeight w:val="510"/>
          <w:jc w:val="center"/>
        </w:trPr>
        <w:tc>
          <w:tcPr>
            <w:tcW w:w="1055" w:type="pct"/>
            <w:vAlign w:val="center"/>
            <w:hideMark/>
          </w:tcPr>
          <w:p w14:paraId="54821F32" w14:textId="77777777"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Udział w dochodach ogółem</w:t>
            </w:r>
          </w:p>
        </w:tc>
        <w:tc>
          <w:tcPr>
            <w:tcW w:w="579" w:type="pct"/>
            <w:noWrap/>
            <w:vAlign w:val="center"/>
            <w:hideMark/>
          </w:tcPr>
          <w:p w14:paraId="1EF3A44C" w14:textId="77777777"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w:t>
            </w:r>
          </w:p>
        </w:tc>
        <w:tc>
          <w:tcPr>
            <w:tcW w:w="628" w:type="pct"/>
            <w:shd w:val="clear" w:color="auto" w:fill="auto"/>
            <w:noWrap/>
            <w:vAlign w:val="center"/>
          </w:tcPr>
          <w:p w14:paraId="03F2B701" w14:textId="49CBAFE6"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0,79%</w:t>
            </w:r>
          </w:p>
        </w:tc>
        <w:tc>
          <w:tcPr>
            <w:tcW w:w="685" w:type="pct"/>
            <w:shd w:val="clear" w:color="auto" w:fill="auto"/>
            <w:noWrap/>
            <w:vAlign w:val="center"/>
          </w:tcPr>
          <w:p w14:paraId="1163481B" w14:textId="6457BE04"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0,69%</w:t>
            </w:r>
          </w:p>
        </w:tc>
        <w:tc>
          <w:tcPr>
            <w:tcW w:w="685" w:type="pct"/>
            <w:shd w:val="clear" w:color="auto" w:fill="auto"/>
            <w:noWrap/>
            <w:vAlign w:val="center"/>
          </w:tcPr>
          <w:p w14:paraId="28D1E3C4" w14:textId="427BA9CB"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3,49%</w:t>
            </w:r>
          </w:p>
        </w:tc>
        <w:tc>
          <w:tcPr>
            <w:tcW w:w="685" w:type="pct"/>
            <w:shd w:val="clear" w:color="auto" w:fill="auto"/>
            <w:noWrap/>
            <w:vAlign w:val="center"/>
          </w:tcPr>
          <w:p w14:paraId="171B9346" w14:textId="7D9F7B05"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5,13%</w:t>
            </w:r>
          </w:p>
        </w:tc>
        <w:tc>
          <w:tcPr>
            <w:tcW w:w="683" w:type="pct"/>
            <w:shd w:val="clear" w:color="auto" w:fill="auto"/>
            <w:vAlign w:val="center"/>
          </w:tcPr>
          <w:p w14:paraId="17ED9955" w14:textId="1F171E9E" w:rsidR="006A63C9" w:rsidRPr="006A63C9" w:rsidRDefault="006A63C9" w:rsidP="006A63C9">
            <w:pPr>
              <w:spacing w:before="60" w:after="60" w:line="240" w:lineRule="auto"/>
              <w:jc w:val="center"/>
              <w:rPr>
                <w:rFonts w:ascii="Arial" w:hAnsi="Arial" w:cs="Arial"/>
                <w:sz w:val="20"/>
                <w:szCs w:val="20"/>
              </w:rPr>
            </w:pPr>
            <w:r w:rsidRPr="006A63C9">
              <w:rPr>
                <w:rFonts w:ascii="Arial" w:hAnsi="Arial" w:cs="Arial"/>
                <w:color w:val="000000"/>
                <w:sz w:val="20"/>
                <w:szCs w:val="20"/>
              </w:rPr>
              <w:t>12,14%</w:t>
            </w:r>
          </w:p>
        </w:tc>
      </w:tr>
      <w:tr w:rsidR="005E537F" w:rsidRPr="006A63C9" w14:paraId="38E7BE32" w14:textId="77777777" w:rsidTr="006A63C9">
        <w:trPr>
          <w:trHeight w:val="510"/>
          <w:jc w:val="center"/>
        </w:trPr>
        <w:tc>
          <w:tcPr>
            <w:tcW w:w="1055" w:type="pct"/>
            <w:shd w:val="clear" w:color="auto" w:fill="F2F2F2" w:themeFill="background1" w:themeFillShade="F2"/>
            <w:vAlign w:val="center"/>
            <w:hideMark/>
          </w:tcPr>
          <w:p w14:paraId="15D8F5F5" w14:textId="77777777"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Dochody bieżące ogółem</w:t>
            </w:r>
          </w:p>
        </w:tc>
        <w:tc>
          <w:tcPr>
            <w:tcW w:w="579" w:type="pct"/>
            <w:shd w:val="clear" w:color="auto" w:fill="F2F2F2" w:themeFill="background1" w:themeFillShade="F2"/>
            <w:noWrap/>
            <w:vAlign w:val="center"/>
            <w:hideMark/>
          </w:tcPr>
          <w:p w14:paraId="3F6066FC" w14:textId="77777777"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zł</w:t>
            </w:r>
          </w:p>
        </w:tc>
        <w:tc>
          <w:tcPr>
            <w:tcW w:w="628" w:type="pct"/>
            <w:shd w:val="clear" w:color="auto" w:fill="F2F2F2" w:themeFill="background1" w:themeFillShade="F2"/>
            <w:noWrap/>
            <w:vAlign w:val="center"/>
          </w:tcPr>
          <w:p w14:paraId="705BA71D" w14:textId="41677CF7"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43 398 154,42</w:t>
            </w:r>
          </w:p>
        </w:tc>
        <w:tc>
          <w:tcPr>
            <w:tcW w:w="685" w:type="pct"/>
            <w:shd w:val="clear" w:color="auto" w:fill="F2F2F2" w:themeFill="background1" w:themeFillShade="F2"/>
            <w:noWrap/>
            <w:vAlign w:val="center"/>
          </w:tcPr>
          <w:p w14:paraId="0726EE03" w14:textId="2A417C09"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46 506 435,61</w:t>
            </w:r>
          </w:p>
        </w:tc>
        <w:tc>
          <w:tcPr>
            <w:tcW w:w="685" w:type="pct"/>
            <w:shd w:val="clear" w:color="auto" w:fill="F2F2F2" w:themeFill="background1" w:themeFillShade="F2"/>
            <w:noWrap/>
            <w:vAlign w:val="center"/>
          </w:tcPr>
          <w:p w14:paraId="7B85A0E8" w14:textId="14C1E6D9"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51 049 853,17</w:t>
            </w:r>
          </w:p>
        </w:tc>
        <w:tc>
          <w:tcPr>
            <w:tcW w:w="685" w:type="pct"/>
            <w:shd w:val="clear" w:color="auto" w:fill="F2F2F2" w:themeFill="background1" w:themeFillShade="F2"/>
            <w:noWrap/>
            <w:vAlign w:val="center"/>
          </w:tcPr>
          <w:p w14:paraId="507AF0D9" w14:textId="3DD05726" w:rsidR="005E537F" w:rsidRPr="006A63C9" w:rsidRDefault="005E537F" w:rsidP="005E537F">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55 252 404,66</w:t>
            </w:r>
          </w:p>
        </w:tc>
        <w:tc>
          <w:tcPr>
            <w:tcW w:w="683" w:type="pct"/>
            <w:shd w:val="clear" w:color="auto" w:fill="F2F2F2" w:themeFill="background1" w:themeFillShade="F2"/>
            <w:vAlign w:val="center"/>
          </w:tcPr>
          <w:p w14:paraId="17768562" w14:textId="7136F1ED" w:rsidR="005E537F" w:rsidRPr="006A63C9" w:rsidRDefault="005E537F" w:rsidP="005E537F">
            <w:pPr>
              <w:spacing w:before="60" w:after="60" w:line="240" w:lineRule="auto"/>
              <w:jc w:val="center"/>
              <w:rPr>
                <w:rFonts w:ascii="Arial" w:hAnsi="Arial" w:cs="Arial"/>
                <w:sz w:val="20"/>
                <w:szCs w:val="20"/>
              </w:rPr>
            </w:pPr>
            <w:r w:rsidRPr="006A63C9">
              <w:rPr>
                <w:rFonts w:ascii="Arial" w:hAnsi="Arial" w:cs="Arial"/>
                <w:color w:val="000000"/>
                <w:sz w:val="20"/>
                <w:szCs w:val="20"/>
              </w:rPr>
              <w:t>56 731 383,50</w:t>
            </w:r>
          </w:p>
        </w:tc>
      </w:tr>
      <w:tr w:rsidR="006A63C9" w:rsidRPr="006A63C9" w14:paraId="1E45EB15" w14:textId="77777777" w:rsidTr="006A63C9">
        <w:trPr>
          <w:trHeight w:val="510"/>
          <w:jc w:val="center"/>
        </w:trPr>
        <w:tc>
          <w:tcPr>
            <w:tcW w:w="1055" w:type="pct"/>
            <w:vAlign w:val="center"/>
            <w:hideMark/>
          </w:tcPr>
          <w:p w14:paraId="2D78437B" w14:textId="77777777"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Udział w dochodach ogółem</w:t>
            </w:r>
          </w:p>
        </w:tc>
        <w:tc>
          <w:tcPr>
            <w:tcW w:w="579" w:type="pct"/>
            <w:noWrap/>
            <w:vAlign w:val="center"/>
            <w:hideMark/>
          </w:tcPr>
          <w:p w14:paraId="79C18BD0" w14:textId="77777777"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w:t>
            </w:r>
          </w:p>
        </w:tc>
        <w:tc>
          <w:tcPr>
            <w:tcW w:w="628" w:type="pct"/>
            <w:shd w:val="clear" w:color="auto" w:fill="auto"/>
            <w:noWrap/>
            <w:vAlign w:val="center"/>
          </w:tcPr>
          <w:p w14:paraId="111DAB5E" w14:textId="691DE1FF"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99,21%</w:t>
            </w:r>
          </w:p>
        </w:tc>
        <w:tc>
          <w:tcPr>
            <w:tcW w:w="685" w:type="pct"/>
            <w:shd w:val="clear" w:color="auto" w:fill="auto"/>
            <w:noWrap/>
            <w:vAlign w:val="center"/>
          </w:tcPr>
          <w:p w14:paraId="3A43F1EA" w14:textId="0C449D74"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99,31%</w:t>
            </w:r>
          </w:p>
        </w:tc>
        <w:tc>
          <w:tcPr>
            <w:tcW w:w="685" w:type="pct"/>
            <w:shd w:val="clear" w:color="auto" w:fill="auto"/>
            <w:noWrap/>
            <w:vAlign w:val="center"/>
          </w:tcPr>
          <w:p w14:paraId="5BA483C2" w14:textId="5BEF42ED"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96,51%</w:t>
            </w:r>
          </w:p>
        </w:tc>
        <w:tc>
          <w:tcPr>
            <w:tcW w:w="685" w:type="pct"/>
            <w:shd w:val="clear" w:color="auto" w:fill="auto"/>
            <w:noWrap/>
            <w:vAlign w:val="center"/>
          </w:tcPr>
          <w:p w14:paraId="515F9CF1" w14:textId="3DC2FA38"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color w:val="000000"/>
                <w:sz w:val="20"/>
                <w:szCs w:val="20"/>
              </w:rPr>
              <w:t>94,87%</w:t>
            </w:r>
          </w:p>
        </w:tc>
        <w:tc>
          <w:tcPr>
            <w:tcW w:w="683" w:type="pct"/>
            <w:shd w:val="clear" w:color="auto" w:fill="auto"/>
            <w:vAlign w:val="center"/>
          </w:tcPr>
          <w:p w14:paraId="5C149FDE" w14:textId="0C325495" w:rsidR="006A63C9" w:rsidRPr="006A63C9" w:rsidRDefault="006A63C9" w:rsidP="006A63C9">
            <w:pPr>
              <w:spacing w:before="60" w:after="60" w:line="240" w:lineRule="auto"/>
              <w:jc w:val="center"/>
              <w:rPr>
                <w:rFonts w:ascii="Arial" w:hAnsi="Arial" w:cs="Arial"/>
                <w:sz w:val="20"/>
                <w:szCs w:val="20"/>
              </w:rPr>
            </w:pPr>
            <w:r w:rsidRPr="006A63C9">
              <w:rPr>
                <w:rFonts w:ascii="Arial" w:hAnsi="Arial" w:cs="Arial"/>
                <w:color w:val="000000"/>
                <w:sz w:val="20"/>
                <w:szCs w:val="20"/>
              </w:rPr>
              <w:t>87,86%</w:t>
            </w:r>
          </w:p>
        </w:tc>
      </w:tr>
    </w:tbl>
    <w:p w14:paraId="7B583986" w14:textId="09EFE492" w:rsidR="00223738" w:rsidRPr="00B737BC" w:rsidRDefault="00223738" w:rsidP="00223738">
      <w:pPr>
        <w:pStyle w:val="Bezodstpw"/>
        <w:spacing w:line="240" w:lineRule="auto"/>
        <w:jc w:val="right"/>
        <w:rPr>
          <w:rFonts w:cs="Arial"/>
          <w:sz w:val="18"/>
          <w:szCs w:val="18"/>
        </w:rPr>
      </w:pPr>
      <w:r w:rsidRPr="00B737BC">
        <w:rPr>
          <w:rFonts w:cs="Arial"/>
          <w:sz w:val="18"/>
          <w:szCs w:val="18"/>
        </w:rPr>
        <w:t xml:space="preserve">Źródło: Opracowanie własne na podstawie </w:t>
      </w:r>
      <w:r w:rsidR="00C633EE" w:rsidRPr="00C633EE">
        <w:rPr>
          <w:rFonts w:cs="Arial"/>
          <w:sz w:val="18"/>
          <w:szCs w:val="18"/>
        </w:rPr>
        <w:t xml:space="preserve">sprawozdań z wykonania budżetu </w:t>
      </w:r>
    </w:p>
    <w:p w14:paraId="02A3D307" w14:textId="1EBDACCD" w:rsidR="00223738" w:rsidRPr="00B737BC" w:rsidRDefault="00223738" w:rsidP="00223738">
      <w:pPr>
        <w:rPr>
          <w:rFonts w:ascii="Arial" w:hAnsi="Arial"/>
          <w:b/>
          <w:smallCaps/>
          <w:szCs w:val="20"/>
          <w:u w:val="single"/>
        </w:rPr>
      </w:pPr>
      <w:r w:rsidRPr="00B737BC">
        <w:rPr>
          <w:b/>
          <w:smallCaps/>
          <w:u w:val="single"/>
        </w:rPr>
        <w:br w:type="page"/>
      </w:r>
    </w:p>
    <w:p w14:paraId="61E36512" w14:textId="32FA47F1" w:rsidR="00223738" w:rsidRPr="00B737BC" w:rsidRDefault="00471647" w:rsidP="00223738">
      <w:pPr>
        <w:pStyle w:val="Bezodstpw"/>
        <w:ind w:right="0"/>
        <w:rPr>
          <w:b/>
          <w:smallCaps/>
          <w:u w:val="single"/>
        </w:rPr>
      </w:pPr>
      <w:r w:rsidRPr="00B737BC">
        <w:rPr>
          <w:b/>
          <w:smallCaps/>
          <w:u w:val="single"/>
        </w:rPr>
        <w:t>Wydatki Budżetu</w:t>
      </w:r>
    </w:p>
    <w:p w14:paraId="5358DF34" w14:textId="265E20E7" w:rsidR="00471647" w:rsidRDefault="00506FF8" w:rsidP="00223738">
      <w:pPr>
        <w:pStyle w:val="Bezodstpw"/>
        <w:ind w:right="0"/>
        <w:rPr>
          <w:rFonts w:cs="Arial"/>
          <w:szCs w:val="22"/>
        </w:rPr>
      </w:pPr>
      <w:r>
        <w:t xml:space="preserve">Wydatki budżetu Gminy Ryglice w 2020 r. wzrosły o 44,22%, w porównaniu z 2016 r., z czego wydatki majątkowe zwiększyły się o 140,88%, a wydatki bieżące wzrosły o 36,34%. </w:t>
      </w:r>
      <w:r w:rsidRPr="00B43F93">
        <w:rPr>
          <w:rFonts w:cs="Arial"/>
          <w:szCs w:val="22"/>
        </w:rPr>
        <w:t>Wydatki majątkowe pełnią rolę wydatków rozwojowych, przekładając się bezpośrednio na wzrost potencjału mieszkaniowego, turystycznego i inwestycyjnego, a przede wszystkim na poprawę jakości życia mieszkańców.</w:t>
      </w:r>
    </w:p>
    <w:p w14:paraId="1377B718" w14:textId="4E32E3BA" w:rsidR="00471647" w:rsidRPr="00B737BC" w:rsidRDefault="00506FF8" w:rsidP="00223738">
      <w:pPr>
        <w:pStyle w:val="Bezodstpw"/>
        <w:ind w:right="0"/>
      </w:pPr>
      <w:r w:rsidRPr="00B43F93">
        <w:t xml:space="preserve">W tabeli poniżej przedstawiono dane nt. struktury wydatków w budżecie Gminy </w:t>
      </w:r>
      <w:r>
        <w:t>Ryglice</w:t>
      </w:r>
      <w:r w:rsidRPr="00B43F93">
        <w:t xml:space="preserve"> w latach 2016-2020.</w:t>
      </w:r>
    </w:p>
    <w:p w14:paraId="3AEB79E0" w14:textId="4E531614" w:rsidR="00223738" w:rsidRPr="00B737BC" w:rsidRDefault="00223738" w:rsidP="00223738">
      <w:pPr>
        <w:pStyle w:val="Legenda"/>
        <w:keepNext/>
        <w:spacing w:before="240" w:after="120"/>
        <w:jc w:val="center"/>
        <w:rPr>
          <w:rFonts w:ascii="Arial" w:hAnsi="Arial" w:cs="Arial"/>
          <w:bCs w:val="0"/>
          <w:iCs/>
          <w:color w:val="auto"/>
        </w:rPr>
      </w:pPr>
      <w:bookmarkStart w:id="141" w:name="_Toc25061735"/>
      <w:bookmarkStart w:id="142" w:name="_Toc49718231"/>
      <w:bookmarkStart w:id="143" w:name="_Toc81480318"/>
      <w:r w:rsidRPr="00B737BC">
        <w:rPr>
          <w:rFonts w:ascii="Arial" w:hAnsi="Arial" w:cs="Arial"/>
          <w:bCs w:val="0"/>
          <w:iCs/>
          <w:color w:val="auto"/>
          <w:sz w:val="20"/>
        </w:rPr>
        <w:t xml:space="preserve">Tabela </w:t>
      </w:r>
      <w:r w:rsidRPr="00B737BC">
        <w:rPr>
          <w:rFonts w:ascii="Arial" w:hAnsi="Arial" w:cs="Arial"/>
          <w:bCs w:val="0"/>
          <w:iCs/>
          <w:color w:val="auto"/>
          <w:sz w:val="20"/>
        </w:rPr>
        <w:fldChar w:fldCharType="begin"/>
      </w:r>
      <w:r w:rsidRPr="00B737BC">
        <w:rPr>
          <w:rFonts w:ascii="Arial" w:hAnsi="Arial" w:cs="Arial"/>
          <w:bCs w:val="0"/>
          <w:iCs/>
          <w:color w:val="auto"/>
          <w:sz w:val="20"/>
        </w:rPr>
        <w:instrText xml:space="preserve"> SEQ Tabela \* ARABIC </w:instrText>
      </w:r>
      <w:r w:rsidRPr="00B737BC">
        <w:rPr>
          <w:rFonts w:ascii="Arial" w:hAnsi="Arial" w:cs="Arial"/>
          <w:bCs w:val="0"/>
          <w:iCs/>
          <w:color w:val="auto"/>
          <w:sz w:val="20"/>
        </w:rPr>
        <w:fldChar w:fldCharType="separate"/>
      </w:r>
      <w:r w:rsidR="00D61610">
        <w:rPr>
          <w:rFonts w:ascii="Arial" w:hAnsi="Arial" w:cs="Arial"/>
          <w:bCs w:val="0"/>
          <w:iCs/>
          <w:noProof/>
          <w:color w:val="auto"/>
          <w:sz w:val="20"/>
        </w:rPr>
        <w:t>46</w:t>
      </w:r>
      <w:r w:rsidRPr="00B737BC">
        <w:rPr>
          <w:rFonts w:ascii="Arial" w:hAnsi="Arial" w:cs="Arial"/>
          <w:bCs w:val="0"/>
          <w:iCs/>
          <w:color w:val="auto"/>
          <w:sz w:val="20"/>
        </w:rPr>
        <w:fldChar w:fldCharType="end"/>
      </w:r>
      <w:r w:rsidRPr="00B737BC">
        <w:rPr>
          <w:rFonts w:ascii="Arial" w:hAnsi="Arial" w:cs="Arial"/>
          <w:bCs w:val="0"/>
          <w:iCs/>
          <w:color w:val="auto"/>
          <w:sz w:val="20"/>
        </w:rPr>
        <w:t xml:space="preserve">. Struktura wydatków majątkowych i bieżących </w:t>
      </w:r>
      <w:bookmarkEnd w:id="141"/>
      <w:r w:rsidRPr="00B737BC">
        <w:rPr>
          <w:rFonts w:ascii="Arial" w:hAnsi="Arial" w:cs="Arial"/>
          <w:bCs w:val="0"/>
          <w:iCs/>
          <w:color w:val="auto"/>
          <w:sz w:val="20"/>
        </w:rPr>
        <w:t xml:space="preserve">w latach </w:t>
      </w:r>
      <w:bookmarkEnd w:id="142"/>
      <w:r w:rsidR="00506FF8" w:rsidRPr="00506FF8">
        <w:rPr>
          <w:rFonts w:ascii="Arial" w:hAnsi="Arial" w:cs="Arial"/>
          <w:bCs w:val="0"/>
          <w:iCs/>
          <w:color w:val="auto"/>
          <w:sz w:val="20"/>
        </w:rPr>
        <w:t>2016-2020</w:t>
      </w:r>
      <w:bookmarkEnd w:id="143"/>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6"/>
        <w:gridCol w:w="1574"/>
        <w:gridCol w:w="1942"/>
        <w:gridCol w:w="1942"/>
        <w:gridCol w:w="1942"/>
        <w:gridCol w:w="1934"/>
        <w:gridCol w:w="1931"/>
      </w:tblGrid>
      <w:tr w:rsidR="00223738" w:rsidRPr="00B737BC" w14:paraId="7A3D4846" w14:textId="77777777" w:rsidTr="00471647">
        <w:trPr>
          <w:trHeight w:val="121"/>
          <w:jc w:val="center"/>
        </w:trPr>
        <w:tc>
          <w:tcPr>
            <w:tcW w:w="928" w:type="pct"/>
            <w:tcBorders>
              <w:top w:val="double" w:sz="4" w:space="0" w:color="auto"/>
            </w:tcBorders>
            <w:shd w:val="clear" w:color="auto" w:fill="BFBFBF" w:themeFill="background1" w:themeFillShade="BF"/>
            <w:vAlign w:val="center"/>
            <w:hideMark/>
          </w:tcPr>
          <w:p w14:paraId="76AF495C" w14:textId="77777777" w:rsidR="00223738" w:rsidRPr="00B737BC" w:rsidRDefault="00223738" w:rsidP="00223738">
            <w:pPr>
              <w:spacing w:before="60" w:after="60" w:line="240" w:lineRule="auto"/>
              <w:jc w:val="center"/>
              <w:rPr>
                <w:rFonts w:ascii="Arial" w:hAnsi="Arial" w:cs="Arial"/>
                <w:b/>
                <w:bCs/>
                <w:sz w:val="18"/>
                <w:szCs w:val="18"/>
                <w:lang w:eastAsia="pl-PL"/>
              </w:rPr>
            </w:pPr>
            <w:r w:rsidRPr="00B737BC">
              <w:rPr>
                <w:rFonts w:ascii="Arial" w:hAnsi="Arial" w:cs="Arial"/>
                <w:b/>
                <w:bCs/>
                <w:sz w:val="18"/>
                <w:szCs w:val="18"/>
                <w:lang w:eastAsia="pl-PL"/>
              </w:rPr>
              <w:t>Wyszczególnienie</w:t>
            </w:r>
          </w:p>
        </w:tc>
        <w:tc>
          <w:tcPr>
            <w:tcW w:w="569" w:type="pct"/>
            <w:tcBorders>
              <w:top w:val="double" w:sz="4" w:space="0" w:color="auto"/>
            </w:tcBorders>
            <w:shd w:val="clear" w:color="auto" w:fill="BFBFBF" w:themeFill="background1" w:themeFillShade="BF"/>
            <w:vAlign w:val="center"/>
            <w:hideMark/>
          </w:tcPr>
          <w:p w14:paraId="3D9E3719" w14:textId="77777777" w:rsidR="00223738" w:rsidRPr="00B737BC" w:rsidRDefault="00223738" w:rsidP="00223738">
            <w:pPr>
              <w:spacing w:before="60" w:after="60" w:line="240" w:lineRule="auto"/>
              <w:jc w:val="center"/>
              <w:rPr>
                <w:rFonts w:ascii="Arial" w:hAnsi="Arial" w:cs="Arial"/>
                <w:b/>
                <w:bCs/>
                <w:sz w:val="18"/>
                <w:szCs w:val="18"/>
                <w:lang w:eastAsia="pl-PL"/>
              </w:rPr>
            </w:pPr>
            <w:r w:rsidRPr="00B737BC">
              <w:rPr>
                <w:rFonts w:ascii="Arial" w:hAnsi="Arial" w:cs="Arial"/>
                <w:b/>
                <w:bCs/>
                <w:sz w:val="18"/>
                <w:szCs w:val="18"/>
                <w:lang w:eastAsia="pl-PL"/>
              </w:rPr>
              <w:t>Jednostka miary</w:t>
            </w:r>
          </w:p>
        </w:tc>
        <w:tc>
          <w:tcPr>
            <w:tcW w:w="702" w:type="pct"/>
            <w:tcBorders>
              <w:top w:val="double" w:sz="4" w:space="0" w:color="auto"/>
            </w:tcBorders>
            <w:shd w:val="clear" w:color="auto" w:fill="BFBFBF" w:themeFill="background1" w:themeFillShade="BF"/>
            <w:noWrap/>
            <w:vAlign w:val="center"/>
          </w:tcPr>
          <w:p w14:paraId="79B48A7A" w14:textId="6E9473D5" w:rsidR="00223738" w:rsidRPr="00B737BC" w:rsidRDefault="00EB702B"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2016</w:t>
            </w:r>
          </w:p>
        </w:tc>
        <w:tc>
          <w:tcPr>
            <w:tcW w:w="702" w:type="pct"/>
            <w:tcBorders>
              <w:top w:val="double" w:sz="4" w:space="0" w:color="auto"/>
            </w:tcBorders>
            <w:shd w:val="clear" w:color="auto" w:fill="BFBFBF" w:themeFill="background1" w:themeFillShade="BF"/>
            <w:noWrap/>
            <w:vAlign w:val="center"/>
          </w:tcPr>
          <w:p w14:paraId="1E3166B4" w14:textId="502CA757" w:rsidR="00223738" w:rsidRPr="00B737BC" w:rsidRDefault="00EB702B"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2017</w:t>
            </w:r>
          </w:p>
        </w:tc>
        <w:tc>
          <w:tcPr>
            <w:tcW w:w="702" w:type="pct"/>
            <w:tcBorders>
              <w:top w:val="double" w:sz="4" w:space="0" w:color="auto"/>
            </w:tcBorders>
            <w:shd w:val="clear" w:color="auto" w:fill="BFBFBF" w:themeFill="background1" w:themeFillShade="BF"/>
            <w:noWrap/>
            <w:vAlign w:val="center"/>
          </w:tcPr>
          <w:p w14:paraId="683DCEF2" w14:textId="5C1CA346" w:rsidR="00223738" w:rsidRPr="00B737BC" w:rsidRDefault="00EB702B"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2018</w:t>
            </w:r>
          </w:p>
        </w:tc>
        <w:tc>
          <w:tcPr>
            <w:tcW w:w="699" w:type="pct"/>
            <w:tcBorders>
              <w:top w:val="double" w:sz="4" w:space="0" w:color="auto"/>
            </w:tcBorders>
            <w:shd w:val="clear" w:color="auto" w:fill="BFBFBF" w:themeFill="background1" w:themeFillShade="BF"/>
            <w:noWrap/>
            <w:vAlign w:val="center"/>
          </w:tcPr>
          <w:p w14:paraId="263905AA" w14:textId="51B09922" w:rsidR="00223738" w:rsidRPr="00B737BC" w:rsidRDefault="00EB702B"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2019</w:t>
            </w:r>
          </w:p>
        </w:tc>
        <w:tc>
          <w:tcPr>
            <w:tcW w:w="698" w:type="pct"/>
            <w:tcBorders>
              <w:top w:val="double" w:sz="4" w:space="0" w:color="auto"/>
            </w:tcBorders>
            <w:shd w:val="clear" w:color="auto" w:fill="BFBFBF" w:themeFill="background1" w:themeFillShade="BF"/>
            <w:vAlign w:val="center"/>
          </w:tcPr>
          <w:p w14:paraId="749B05E0" w14:textId="7EEF8BFC" w:rsidR="00223738" w:rsidRPr="00B737BC" w:rsidRDefault="00EB702B"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2020</w:t>
            </w:r>
          </w:p>
        </w:tc>
      </w:tr>
      <w:tr w:rsidR="00223738" w:rsidRPr="00B737BC" w14:paraId="5EFF307D" w14:textId="77777777" w:rsidTr="00223738">
        <w:trPr>
          <w:trHeight w:val="446"/>
          <w:jc w:val="center"/>
        </w:trPr>
        <w:tc>
          <w:tcPr>
            <w:tcW w:w="928" w:type="pct"/>
            <w:shd w:val="clear" w:color="auto" w:fill="D9D9D9" w:themeFill="background1" w:themeFillShade="D9"/>
            <w:vAlign w:val="center"/>
            <w:hideMark/>
          </w:tcPr>
          <w:p w14:paraId="1C0AA6D5" w14:textId="77777777" w:rsidR="00223738" w:rsidRPr="00B737BC" w:rsidRDefault="00223738" w:rsidP="00223738">
            <w:pPr>
              <w:spacing w:before="60" w:after="60" w:line="240" w:lineRule="auto"/>
              <w:jc w:val="center"/>
              <w:rPr>
                <w:rFonts w:ascii="Arial" w:hAnsi="Arial" w:cs="Arial"/>
                <w:b/>
                <w:bCs/>
                <w:sz w:val="18"/>
                <w:szCs w:val="18"/>
                <w:lang w:eastAsia="pl-PL"/>
              </w:rPr>
            </w:pPr>
            <w:r w:rsidRPr="00B737BC">
              <w:rPr>
                <w:rFonts w:ascii="Arial" w:hAnsi="Arial" w:cs="Arial"/>
                <w:b/>
                <w:bCs/>
                <w:sz w:val="18"/>
                <w:szCs w:val="18"/>
                <w:lang w:eastAsia="pl-PL"/>
              </w:rPr>
              <w:t>Wydatki ogółem</w:t>
            </w:r>
          </w:p>
        </w:tc>
        <w:tc>
          <w:tcPr>
            <w:tcW w:w="569" w:type="pct"/>
            <w:shd w:val="clear" w:color="auto" w:fill="D9D9D9" w:themeFill="background1" w:themeFillShade="D9"/>
            <w:noWrap/>
            <w:vAlign w:val="center"/>
            <w:hideMark/>
          </w:tcPr>
          <w:p w14:paraId="5FAF0787" w14:textId="77777777" w:rsidR="00223738" w:rsidRPr="00B737BC" w:rsidRDefault="00223738" w:rsidP="00223738">
            <w:pPr>
              <w:spacing w:before="60" w:after="60" w:line="240" w:lineRule="auto"/>
              <w:jc w:val="center"/>
              <w:rPr>
                <w:rFonts w:ascii="Arial" w:hAnsi="Arial" w:cs="Arial"/>
                <w:b/>
                <w:bCs/>
                <w:sz w:val="18"/>
                <w:szCs w:val="18"/>
                <w:lang w:eastAsia="pl-PL"/>
              </w:rPr>
            </w:pPr>
            <w:r w:rsidRPr="00B737BC">
              <w:rPr>
                <w:rFonts w:ascii="Arial" w:hAnsi="Arial" w:cs="Arial"/>
                <w:b/>
                <w:bCs/>
                <w:sz w:val="18"/>
                <w:szCs w:val="18"/>
                <w:lang w:eastAsia="pl-PL"/>
              </w:rPr>
              <w:t>zł</w:t>
            </w:r>
          </w:p>
        </w:tc>
        <w:tc>
          <w:tcPr>
            <w:tcW w:w="702" w:type="pct"/>
            <w:shd w:val="clear" w:color="auto" w:fill="D9D9D9" w:themeFill="background1" w:themeFillShade="D9"/>
            <w:noWrap/>
            <w:vAlign w:val="center"/>
          </w:tcPr>
          <w:p w14:paraId="58C0B130" w14:textId="7F3EB500" w:rsidR="00223738" w:rsidRPr="00B737BC" w:rsidRDefault="009D2938"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42 726 524,31</w:t>
            </w:r>
          </w:p>
        </w:tc>
        <w:tc>
          <w:tcPr>
            <w:tcW w:w="702" w:type="pct"/>
            <w:shd w:val="clear" w:color="auto" w:fill="D9D9D9" w:themeFill="background1" w:themeFillShade="D9"/>
            <w:noWrap/>
            <w:vAlign w:val="center"/>
          </w:tcPr>
          <w:p w14:paraId="735A74E5" w14:textId="633CD137" w:rsidR="00223738" w:rsidRPr="00B737BC" w:rsidRDefault="009D2938"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46 812 410,03</w:t>
            </w:r>
          </w:p>
        </w:tc>
        <w:tc>
          <w:tcPr>
            <w:tcW w:w="702" w:type="pct"/>
            <w:shd w:val="clear" w:color="auto" w:fill="D9D9D9" w:themeFill="background1" w:themeFillShade="D9"/>
            <w:noWrap/>
            <w:vAlign w:val="center"/>
          </w:tcPr>
          <w:p w14:paraId="70437C0F" w14:textId="574F6F68" w:rsidR="00223738" w:rsidRPr="00B737BC" w:rsidRDefault="009D2938"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56 263 049,17</w:t>
            </w:r>
          </w:p>
        </w:tc>
        <w:tc>
          <w:tcPr>
            <w:tcW w:w="699" w:type="pct"/>
            <w:shd w:val="clear" w:color="auto" w:fill="D9D9D9" w:themeFill="background1" w:themeFillShade="D9"/>
            <w:noWrap/>
            <w:vAlign w:val="center"/>
          </w:tcPr>
          <w:p w14:paraId="67FB49DA" w14:textId="1E20B725" w:rsidR="00223738" w:rsidRPr="00B737BC" w:rsidRDefault="003A4E34"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62 269 522,36</w:t>
            </w:r>
          </w:p>
        </w:tc>
        <w:tc>
          <w:tcPr>
            <w:tcW w:w="698" w:type="pct"/>
            <w:shd w:val="clear" w:color="auto" w:fill="D9D9D9" w:themeFill="background1" w:themeFillShade="D9"/>
            <w:vAlign w:val="center"/>
          </w:tcPr>
          <w:p w14:paraId="2E4D1A85" w14:textId="30F4737F" w:rsidR="00223738" w:rsidRPr="00B737BC" w:rsidRDefault="009A20BD" w:rsidP="00223738">
            <w:pPr>
              <w:spacing w:before="60" w:after="60" w:line="240" w:lineRule="auto"/>
              <w:jc w:val="center"/>
              <w:rPr>
                <w:rFonts w:ascii="Arial" w:hAnsi="Arial" w:cs="Arial"/>
                <w:b/>
                <w:bCs/>
                <w:sz w:val="18"/>
                <w:szCs w:val="18"/>
              </w:rPr>
            </w:pPr>
            <w:r>
              <w:rPr>
                <w:rFonts w:ascii="Arial" w:hAnsi="Arial" w:cs="Arial"/>
                <w:b/>
                <w:bCs/>
                <w:sz w:val="18"/>
                <w:szCs w:val="18"/>
              </w:rPr>
              <w:t>61 619 249,35</w:t>
            </w:r>
          </w:p>
        </w:tc>
      </w:tr>
      <w:tr w:rsidR="00223738" w:rsidRPr="00B737BC" w14:paraId="555C02E6" w14:textId="77777777" w:rsidTr="00223738">
        <w:trPr>
          <w:trHeight w:val="510"/>
          <w:jc w:val="center"/>
        </w:trPr>
        <w:tc>
          <w:tcPr>
            <w:tcW w:w="928" w:type="pct"/>
            <w:shd w:val="clear" w:color="auto" w:fill="F2F2F2" w:themeFill="background1" w:themeFillShade="F2"/>
            <w:vAlign w:val="center"/>
            <w:hideMark/>
          </w:tcPr>
          <w:p w14:paraId="7EF412E2" w14:textId="77777777" w:rsidR="00223738" w:rsidRPr="00B737BC" w:rsidRDefault="00223738" w:rsidP="00223738">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Wydatki majątkowe ogółem</w:t>
            </w:r>
          </w:p>
        </w:tc>
        <w:tc>
          <w:tcPr>
            <w:tcW w:w="569" w:type="pct"/>
            <w:shd w:val="clear" w:color="auto" w:fill="F2F2F2" w:themeFill="background1" w:themeFillShade="F2"/>
            <w:noWrap/>
            <w:vAlign w:val="center"/>
            <w:hideMark/>
          </w:tcPr>
          <w:p w14:paraId="74856262" w14:textId="77777777" w:rsidR="00223738" w:rsidRPr="00B737BC" w:rsidRDefault="00223738" w:rsidP="00223738">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zł</w:t>
            </w:r>
          </w:p>
        </w:tc>
        <w:tc>
          <w:tcPr>
            <w:tcW w:w="702" w:type="pct"/>
            <w:shd w:val="clear" w:color="auto" w:fill="F2F2F2" w:themeFill="background1" w:themeFillShade="F2"/>
            <w:noWrap/>
            <w:vAlign w:val="center"/>
          </w:tcPr>
          <w:p w14:paraId="3C1C343A" w14:textId="5E0B4D52" w:rsidR="00223738" w:rsidRPr="00B737BC" w:rsidRDefault="00EB702B"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3 218 757,11</w:t>
            </w:r>
          </w:p>
        </w:tc>
        <w:tc>
          <w:tcPr>
            <w:tcW w:w="702" w:type="pct"/>
            <w:shd w:val="clear" w:color="auto" w:fill="F2F2F2" w:themeFill="background1" w:themeFillShade="F2"/>
            <w:noWrap/>
            <w:vAlign w:val="center"/>
          </w:tcPr>
          <w:p w14:paraId="210C5AD5" w14:textId="440539B7" w:rsidR="00223738" w:rsidRPr="00B737BC" w:rsidRDefault="009D2938"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3 034 388,71</w:t>
            </w:r>
          </w:p>
        </w:tc>
        <w:tc>
          <w:tcPr>
            <w:tcW w:w="702" w:type="pct"/>
            <w:shd w:val="clear" w:color="auto" w:fill="F2F2F2" w:themeFill="background1" w:themeFillShade="F2"/>
            <w:noWrap/>
            <w:vAlign w:val="center"/>
          </w:tcPr>
          <w:p w14:paraId="720554F9" w14:textId="2AEF4E67" w:rsidR="00223738" w:rsidRPr="00B737BC" w:rsidRDefault="0004477C"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7 738 013,03</w:t>
            </w:r>
          </w:p>
        </w:tc>
        <w:tc>
          <w:tcPr>
            <w:tcW w:w="699" w:type="pct"/>
            <w:shd w:val="clear" w:color="auto" w:fill="F2F2F2" w:themeFill="background1" w:themeFillShade="F2"/>
            <w:noWrap/>
            <w:vAlign w:val="center"/>
          </w:tcPr>
          <w:p w14:paraId="5199CC1E" w14:textId="1EA43F65" w:rsidR="00223738" w:rsidRPr="00B737BC" w:rsidRDefault="003A4E34"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10 422 678,19</w:t>
            </w:r>
          </w:p>
        </w:tc>
        <w:tc>
          <w:tcPr>
            <w:tcW w:w="698" w:type="pct"/>
            <w:shd w:val="clear" w:color="auto" w:fill="F2F2F2" w:themeFill="background1" w:themeFillShade="F2"/>
            <w:vAlign w:val="center"/>
          </w:tcPr>
          <w:p w14:paraId="143877E3" w14:textId="5F369820" w:rsidR="00223738" w:rsidRPr="00B737BC" w:rsidRDefault="009A20BD" w:rsidP="00223738">
            <w:pPr>
              <w:spacing w:before="60" w:after="60" w:line="240" w:lineRule="auto"/>
              <w:jc w:val="center"/>
              <w:rPr>
                <w:rFonts w:ascii="Arial" w:hAnsi="Arial" w:cs="Arial"/>
                <w:sz w:val="18"/>
                <w:szCs w:val="18"/>
              </w:rPr>
            </w:pPr>
            <w:r>
              <w:rPr>
                <w:rFonts w:ascii="Arial" w:hAnsi="Arial" w:cs="Arial"/>
                <w:sz w:val="18"/>
                <w:szCs w:val="18"/>
                <w:lang w:eastAsia="pl-PL"/>
              </w:rPr>
              <w:t>7 753 486,75</w:t>
            </w:r>
          </w:p>
        </w:tc>
      </w:tr>
      <w:tr w:rsidR="00223738" w:rsidRPr="00B737BC" w14:paraId="2291D02C" w14:textId="77777777" w:rsidTr="00223738">
        <w:trPr>
          <w:trHeight w:val="510"/>
          <w:jc w:val="center"/>
        </w:trPr>
        <w:tc>
          <w:tcPr>
            <w:tcW w:w="928" w:type="pct"/>
            <w:vAlign w:val="center"/>
            <w:hideMark/>
          </w:tcPr>
          <w:p w14:paraId="45E81DAD" w14:textId="77777777" w:rsidR="00223738" w:rsidRPr="00B737BC" w:rsidRDefault="00223738" w:rsidP="00223738">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Udział w wydatkach ogółem</w:t>
            </w:r>
          </w:p>
        </w:tc>
        <w:tc>
          <w:tcPr>
            <w:tcW w:w="569" w:type="pct"/>
            <w:noWrap/>
            <w:vAlign w:val="center"/>
            <w:hideMark/>
          </w:tcPr>
          <w:p w14:paraId="74C753CE" w14:textId="77777777" w:rsidR="00223738" w:rsidRPr="00B737BC" w:rsidRDefault="00223738" w:rsidP="00223738">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w:t>
            </w:r>
          </w:p>
        </w:tc>
        <w:tc>
          <w:tcPr>
            <w:tcW w:w="702" w:type="pct"/>
            <w:noWrap/>
            <w:vAlign w:val="center"/>
          </w:tcPr>
          <w:p w14:paraId="1DE6FD80" w14:textId="32AB067F" w:rsidR="00223738" w:rsidRPr="00B737BC" w:rsidRDefault="009D2938"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7,53</w:t>
            </w:r>
          </w:p>
        </w:tc>
        <w:tc>
          <w:tcPr>
            <w:tcW w:w="702" w:type="pct"/>
            <w:noWrap/>
            <w:vAlign w:val="center"/>
          </w:tcPr>
          <w:p w14:paraId="4197CE1F" w14:textId="2F332437" w:rsidR="00223738" w:rsidRPr="00B737BC" w:rsidRDefault="009D2938" w:rsidP="00223738">
            <w:pPr>
              <w:spacing w:before="60" w:after="60" w:line="240" w:lineRule="auto"/>
              <w:jc w:val="center"/>
              <w:rPr>
                <w:rFonts w:ascii="Arial" w:hAnsi="Arial" w:cs="Arial"/>
                <w:sz w:val="18"/>
                <w:szCs w:val="18"/>
              </w:rPr>
            </w:pPr>
            <w:r>
              <w:rPr>
                <w:rFonts w:ascii="Arial" w:hAnsi="Arial" w:cs="Arial"/>
                <w:sz w:val="18"/>
                <w:szCs w:val="18"/>
              </w:rPr>
              <w:t>6,48</w:t>
            </w:r>
          </w:p>
        </w:tc>
        <w:tc>
          <w:tcPr>
            <w:tcW w:w="702" w:type="pct"/>
            <w:noWrap/>
            <w:vAlign w:val="center"/>
          </w:tcPr>
          <w:p w14:paraId="77CB650F" w14:textId="743FBA20" w:rsidR="00223738" w:rsidRPr="00B737BC" w:rsidRDefault="00551E73" w:rsidP="00223738">
            <w:pPr>
              <w:spacing w:before="60" w:after="60" w:line="240" w:lineRule="auto"/>
              <w:jc w:val="center"/>
              <w:rPr>
                <w:rFonts w:ascii="Arial" w:hAnsi="Arial" w:cs="Arial"/>
                <w:sz w:val="18"/>
                <w:szCs w:val="18"/>
              </w:rPr>
            </w:pPr>
            <w:r>
              <w:rPr>
                <w:rFonts w:ascii="Arial" w:hAnsi="Arial" w:cs="Arial"/>
                <w:sz w:val="18"/>
                <w:szCs w:val="18"/>
              </w:rPr>
              <w:t>13,75</w:t>
            </w:r>
          </w:p>
        </w:tc>
        <w:tc>
          <w:tcPr>
            <w:tcW w:w="699" w:type="pct"/>
            <w:noWrap/>
            <w:vAlign w:val="center"/>
          </w:tcPr>
          <w:p w14:paraId="50F0DC92" w14:textId="6D13FE57" w:rsidR="00223738" w:rsidRPr="00B737BC" w:rsidRDefault="003A4E34" w:rsidP="00223738">
            <w:pPr>
              <w:spacing w:before="60" w:after="60" w:line="240" w:lineRule="auto"/>
              <w:jc w:val="center"/>
              <w:rPr>
                <w:rFonts w:ascii="Arial" w:hAnsi="Arial" w:cs="Arial"/>
                <w:sz w:val="18"/>
                <w:szCs w:val="18"/>
              </w:rPr>
            </w:pPr>
            <w:r>
              <w:rPr>
                <w:rFonts w:ascii="Arial" w:hAnsi="Arial" w:cs="Arial"/>
                <w:sz w:val="18"/>
                <w:szCs w:val="18"/>
              </w:rPr>
              <w:t>16,74</w:t>
            </w:r>
          </w:p>
        </w:tc>
        <w:tc>
          <w:tcPr>
            <w:tcW w:w="698" w:type="pct"/>
            <w:vAlign w:val="center"/>
          </w:tcPr>
          <w:p w14:paraId="434AAB13" w14:textId="38132243" w:rsidR="00223738" w:rsidRPr="00B737BC" w:rsidRDefault="003A4E34" w:rsidP="00223738">
            <w:pPr>
              <w:spacing w:before="60" w:after="60" w:line="240" w:lineRule="auto"/>
              <w:jc w:val="center"/>
              <w:rPr>
                <w:rFonts w:ascii="Arial" w:hAnsi="Arial" w:cs="Arial"/>
                <w:sz w:val="18"/>
                <w:szCs w:val="18"/>
              </w:rPr>
            </w:pPr>
            <w:r>
              <w:rPr>
                <w:rFonts w:ascii="Arial" w:hAnsi="Arial" w:cs="Arial"/>
                <w:sz w:val="18"/>
                <w:szCs w:val="18"/>
              </w:rPr>
              <w:t>15,58</w:t>
            </w:r>
          </w:p>
        </w:tc>
      </w:tr>
      <w:tr w:rsidR="00223738" w:rsidRPr="00B737BC" w14:paraId="28BFC392" w14:textId="77777777" w:rsidTr="00223738">
        <w:trPr>
          <w:trHeight w:val="510"/>
          <w:jc w:val="center"/>
        </w:trPr>
        <w:tc>
          <w:tcPr>
            <w:tcW w:w="928" w:type="pct"/>
            <w:shd w:val="clear" w:color="auto" w:fill="F2F2F2" w:themeFill="background1" w:themeFillShade="F2"/>
            <w:vAlign w:val="center"/>
            <w:hideMark/>
          </w:tcPr>
          <w:p w14:paraId="4EEBDA69" w14:textId="77777777" w:rsidR="00223738" w:rsidRPr="00B737BC" w:rsidRDefault="00223738" w:rsidP="00223738">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Wydatki bieżące ogółem</w:t>
            </w:r>
          </w:p>
        </w:tc>
        <w:tc>
          <w:tcPr>
            <w:tcW w:w="569" w:type="pct"/>
            <w:shd w:val="clear" w:color="auto" w:fill="F2F2F2" w:themeFill="background1" w:themeFillShade="F2"/>
            <w:noWrap/>
            <w:vAlign w:val="center"/>
            <w:hideMark/>
          </w:tcPr>
          <w:p w14:paraId="4926D159" w14:textId="77777777" w:rsidR="00223738" w:rsidRPr="00B737BC" w:rsidRDefault="00223738" w:rsidP="00223738">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zł</w:t>
            </w:r>
          </w:p>
        </w:tc>
        <w:tc>
          <w:tcPr>
            <w:tcW w:w="702" w:type="pct"/>
            <w:shd w:val="clear" w:color="auto" w:fill="F2F2F2" w:themeFill="background1" w:themeFillShade="F2"/>
            <w:noWrap/>
            <w:vAlign w:val="center"/>
          </w:tcPr>
          <w:p w14:paraId="713A300D" w14:textId="62CC8E35" w:rsidR="00223738" w:rsidRPr="00B737BC" w:rsidRDefault="00EB702B"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39 507 767,20</w:t>
            </w:r>
          </w:p>
        </w:tc>
        <w:tc>
          <w:tcPr>
            <w:tcW w:w="702" w:type="pct"/>
            <w:shd w:val="clear" w:color="auto" w:fill="F2F2F2" w:themeFill="background1" w:themeFillShade="F2"/>
            <w:noWrap/>
            <w:vAlign w:val="center"/>
          </w:tcPr>
          <w:p w14:paraId="60525211" w14:textId="4EC9C214" w:rsidR="00223738" w:rsidRPr="00B737BC" w:rsidRDefault="009D2938"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43 778 021,32</w:t>
            </w:r>
          </w:p>
        </w:tc>
        <w:tc>
          <w:tcPr>
            <w:tcW w:w="702" w:type="pct"/>
            <w:shd w:val="clear" w:color="auto" w:fill="F2F2F2" w:themeFill="background1" w:themeFillShade="F2"/>
            <w:noWrap/>
            <w:vAlign w:val="center"/>
          </w:tcPr>
          <w:p w14:paraId="51232D04" w14:textId="65B30CEA" w:rsidR="00223738" w:rsidRPr="00B737BC" w:rsidRDefault="0004477C"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48 525 036,14</w:t>
            </w:r>
          </w:p>
        </w:tc>
        <w:tc>
          <w:tcPr>
            <w:tcW w:w="699" w:type="pct"/>
            <w:shd w:val="clear" w:color="auto" w:fill="F2F2F2" w:themeFill="background1" w:themeFillShade="F2"/>
            <w:noWrap/>
            <w:vAlign w:val="center"/>
          </w:tcPr>
          <w:p w14:paraId="4D82E04C" w14:textId="737510D7" w:rsidR="00223738" w:rsidRPr="00B737BC" w:rsidRDefault="003A4E34"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51 846 844,17</w:t>
            </w:r>
          </w:p>
        </w:tc>
        <w:tc>
          <w:tcPr>
            <w:tcW w:w="698" w:type="pct"/>
            <w:shd w:val="clear" w:color="auto" w:fill="F2F2F2" w:themeFill="background1" w:themeFillShade="F2"/>
            <w:vAlign w:val="center"/>
          </w:tcPr>
          <w:p w14:paraId="30E3A864" w14:textId="0CED0974" w:rsidR="00223738" w:rsidRPr="00B737BC" w:rsidRDefault="009A20BD" w:rsidP="00223738">
            <w:pPr>
              <w:spacing w:before="60" w:after="60" w:line="240" w:lineRule="auto"/>
              <w:jc w:val="center"/>
              <w:rPr>
                <w:rFonts w:ascii="Arial" w:hAnsi="Arial" w:cs="Arial"/>
                <w:sz w:val="18"/>
                <w:szCs w:val="18"/>
                <w:lang w:eastAsia="pl-PL"/>
              </w:rPr>
            </w:pPr>
            <w:r>
              <w:rPr>
                <w:rFonts w:ascii="Arial" w:hAnsi="Arial" w:cs="Arial"/>
                <w:sz w:val="18"/>
                <w:szCs w:val="18"/>
              </w:rPr>
              <w:t>53 865 762,60</w:t>
            </w:r>
          </w:p>
        </w:tc>
      </w:tr>
      <w:tr w:rsidR="00223738" w:rsidRPr="00B737BC" w14:paraId="1B4A1B3E" w14:textId="77777777" w:rsidTr="00223738">
        <w:trPr>
          <w:trHeight w:val="510"/>
          <w:jc w:val="center"/>
        </w:trPr>
        <w:tc>
          <w:tcPr>
            <w:tcW w:w="928" w:type="pct"/>
            <w:tcBorders>
              <w:bottom w:val="double" w:sz="4" w:space="0" w:color="auto"/>
            </w:tcBorders>
            <w:vAlign w:val="center"/>
            <w:hideMark/>
          </w:tcPr>
          <w:p w14:paraId="5FBE7734" w14:textId="77777777" w:rsidR="00223738" w:rsidRPr="00B737BC" w:rsidRDefault="00223738" w:rsidP="00223738">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Udział w wydatkach ogółem</w:t>
            </w:r>
          </w:p>
        </w:tc>
        <w:tc>
          <w:tcPr>
            <w:tcW w:w="569" w:type="pct"/>
            <w:tcBorders>
              <w:bottom w:val="double" w:sz="4" w:space="0" w:color="auto"/>
            </w:tcBorders>
            <w:noWrap/>
            <w:vAlign w:val="center"/>
            <w:hideMark/>
          </w:tcPr>
          <w:p w14:paraId="28EFE474" w14:textId="77777777" w:rsidR="00223738" w:rsidRPr="00B737BC" w:rsidRDefault="00223738" w:rsidP="00223738">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w:t>
            </w:r>
          </w:p>
        </w:tc>
        <w:tc>
          <w:tcPr>
            <w:tcW w:w="702" w:type="pct"/>
            <w:tcBorders>
              <w:bottom w:val="double" w:sz="4" w:space="0" w:color="auto"/>
            </w:tcBorders>
            <w:noWrap/>
            <w:vAlign w:val="center"/>
          </w:tcPr>
          <w:p w14:paraId="161BF276" w14:textId="6624F7D9" w:rsidR="00223738" w:rsidRPr="00B737BC" w:rsidRDefault="009D2938" w:rsidP="00223738">
            <w:pPr>
              <w:spacing w:before="60" w:after="60" w:line="240" w:lineRule="auto"/>
              <w:jc w:val="center"/>
              <w:rPr>
                <w:rFonts w:ascii="Arial" w:hAnsi="Arial" w:cs="Arial"/>
                <w:sz w:val="18"/>
                <w:szCs w:val="18"/>
                <w:lang w:eastAsia="pl-PL"/>
              </w:rPr>
            </w:pPr>
            <w:r>
              <w:rPr>
                <w:rFonts w:ascii="Arial" w:hAnsi="Arial" w:cs="Arial"/>
                <w:sz w:val="18"/>
                <w:szCs w:val="18"/>
                <w:lang w:eastAsia="pl-PL"/>
              </w:rPr>
              <w:t>92,47</w:t>
            </w:r>
          </w:p>
        </w:tc>
        <w:tc>
          <w:tcPr>
            <w:tcW w:w="702" w:type="pct"/>
            <w:tcBorders>
              <w:bottom w:val="double" w:sz="4" w:space="0" w:color="auto"/>
            </w:tcBorders>
            <w:noWrap/>
            <w:vAlign w:val="center"/>
          </w:tcPr>
          <w:p w14:paraId="493154CF" w14:textId="580127C6" w:rsidR="00223738" w:rsidRPr="00B737BC" w:rsidRDefault="009D2938" w:rsidP="00223738">
            <w:pPr>
              <w:spacing w:before="60" w:after="60" w:line="240" w:lineRule="auto"/>
              <w:jc w:val="center"/>
              <w:rPr>
                <w:rFonts w:ascii="Arial" w:hAnsi="Arial" w:cs="Arial"/>
                <w:sz w:val="18"/>
                <w:szCs w:val="18"/>
              </w:rPr>
            </w:pPr>
            <w:r>
              <w:rPr>
                <w:rFonts w:ascii="Arial" w:hAnsi="Arial" w:cs="Arial"/>
                <w:sz w:val="18"/>
                <w:szCs w:val="18"/>
              </w:rPr>
              <w:t>93,52</w:t>
            </w:r>
          </w:p>
        </w:tc>
        <w:tc>
          <w:tcPr>
            <w:tcW w:w="702" w:type="pct"/>
            <w:tcBorders>
              <w:bottom w:val="double" w:sz="4" w:space="0" w:color="auto"/>
            </w:tcBorders>
            <w:noWrap/>
            <w:vAlign w:val="center"/>
          </w:tcPr>
          <w:p w14:paraId="048F6F08" w14:textId="2E345359" w:rsidR="00223738" w:rsidRPr="00B737BC" w:rsidRDefault="00551E73" w:rsidP="00223738">
            <w:pPr>
              <w:spacing w:before="60" w:after="60" w:line="240" w:lineRule="auto"/>
              <w:jc w:val="center"/>
              <w:rPr>
                <w:rFonts w:ascii="Arial" w:hAnsi="Arial" w:cs="Arial"/>
                <w:sz w:val="18"/>
                <w:szCs w:val="18"/>
              </w:rPr>
            </w:pPr>
            <w:r>
              <w:rPr>
                <w:rFonts w:ascii="Arial" w:hAnsi="Arial" w:cs="Arial"/>
                <w:sz w:val="18"/>
                <w:szCs w:val="18"/>
              </w:rPr>
              <w:t>86,25</w:t>
            </w:r>
          </w:p>
        </w:tc>
        <w:tc>
          <w:tcPr>
            <w:tcW w:w="699" w:type="pct"/>
            <w:tcBorders>
              <w:bottom w:val="double" w:sz="4" w:space="0" w:color="auto"/>
            </w:tcBorders>
            <w:noWrap/>
            <w:vAlign w:val="center"/>
          </w:tcPr>
          <w:p w14:paraId="0DA3339E" w14:textId="331141B9" w:rsidR="00223738" w:rsidRPr="00B737BC" w:rsidRDefault="003A4E34" w:rsidP="00223738">
            <w:pPr>
              <w:spacing w:before="60" w:after="60" w:line="240" w:lineRule="auto"/>
              <w:jc w:val="center"/>
              <w:rPr>
                <w:rFonts w:ascii="Arial" w:hAnsi="Arial" w:cs="Arial"/>
                <w:sz w:val="18"/>
                <w:szCs w:val="18"/>
              </w:rPr>
            </w:pPr>
            <w:r>
              <w:rPr>
                <w:rFonts w:ascii="Arial" w:hAnsi="Arial" w:cs="Arial"/>
                <w:sz w:val="18"/>
                <w:szCs w:val="18"/>
              </w:rPr>
              <w:t>83,26</w:t>
            </w:r>
          </w:p>
        </w:tc>
        <w:tc>
          <w:tcPr>
            <w:tcW w:w="698" w:type="pct"/>
            <w:tcBorders>
              <w:bottom w:val="double" w:sz="4" w:space="0" w:color="auto"/>
            </w:tcBorders>
            <w:vAlign w:val="center"/>
          </w:tcPr>
          <w:p w14:paraId="48FFE03B" w14:textId="511625D4" w:rsidR="00223738" w:rsidRPr="00B737BC" w:rsidRDefault="003A4E34" w:rsidP="00223738">
            <w:pPr>
              <w:spacing w:before="60" w:after="60" w:line="240" w:lineRule="auto"/>
              <w:jc w:val="center"/>
              <w:rPr>
                <w:rFonts w:ascii="Arial" w:hAnsi="Arial" w:cs="Arial"/>
                <w:sz w:val="18"/>
                <w:szCs w:val="18"/>
              </w:rPr>
            </w:pPr>
            <w:r>
              <w:rPr>
                <w:rFonts w:ascii="Arial" w:hAnsi="Arial" w:cs="Arial"/>
                <w:sz w:val="18"/>
                <w:szCs w:val="18"/>
              </w:rPr>
              <w:t>87,42</w:t>
            </w:r>
          </w:p>
        </w:tc>
      </w:tr>
    </w:tbl>
    <w:p w14:paraId="0503CAE8" w14:textId="53205961" w:rsidR="00223738" w:rsidRPr="00B737BC" w:rsidRDefault="00223738" w:rsidP="00223738">
      <w:pPr>
        <w:pStyle w:val="Bezodstpw"/>
        <w:spacing w:line="240" w:lineRule="auto"/>
        <w:jc w:val="right"/>
        <w:rPr>
          <w:rFonts w:cs="Arial"/>
          <w:sz w:val="18"/>
          <w:szCs w:val="18"/>
        </w:rPr>
      </w:pPr>
      <w:r w:rsidRPr="00B737BC">
        <w:rPr>
          <w:rFonts w:cs="Arial"/>
          <w:sz w:val="18"/>
          <w:szCs w:val="18"/>
        </w:rPr>
        <w:t xml:space="preserve">Źródło: Opracowanie własne na podstawie </w:t>
      </w:r>
      <w:r w:rsidR="00506FF8" w:rsidRPr="00C633EE">
        <w:rPr>
          <w:rFonts w:cs="Arial"/>
          <w:sz w:val="18"/>
          <w:szCs w:val="18"/>
        </w:rPr>
        <w:t xml:space="preserve">sprawozdań z wykonania budżetu </w:t>
      </w:r>
    </w:p>
    <w:p w14:paraId="7D8BCE4A" w14:textId="77777777" w:rsidR="00223738" w:rsidRPr="00B737BC" w:rsidRDefault="00223738" w:rsidP="00223738">
      <w:pPr>
        <w:rPr>
          <w:rFonts w:ascii="Arial" w:hAnsi="Arial" w:cs="Arial"/>
          <w:b/>
          <w:smallCaps/>
          <w:u w:val="single"/>
        </w:rPr>
      </w:pPr>
      <w:r w:rsidRPr="00B737BC">
        <w:rPr>
          <w:rFonts w:ascii="Arial" w:hAnsi="Arial" w:cs="Arial"/>
          <w:b/>
          <w:smallCaps/>
          <w:u w:val="single"/>
        </w:rPr>
        <w:br w:type="page"/>
      </w:r>
    </w:p>
    <w:p w14:paraId="7775ECEF" w14:textId="4F7F0CDE" w:rsidR="00223738" w:rsidRPr="00B737BC" w:rsidRDefault="006A63C9" w:rsidP="00223738">
      <w:pPr>
        <w:spacing w:before="120" w:after="120" w:line="360" w:lineRule="auto"/>
        <w:jc w:val="both"/>
        <w:rPr>
          <w:rFonts w:ascii="Arial" w:hAnsi="Arial" w:cs="Arial"/>
          <w:b/>
          <w:smallCaps/>
          <w:u w:val="single"/>
        </w:rPr>
      </w:pPr>
      <w:r>
        <w:rPr>
          <w:rFonts w:ascii="Arial" w:hAnsi="Arial" w:cs="Arial"/>
          <w:b/>
          <w:smallCaps/>
          <w:u w:val="single"/>
        </w:rPr>
        <w:t>Nadwyżka</w:t>
      </w:r>
      <w:r w:rsidR="0004477C">
        <w:rPr>
          <w:rFonts w:ascii="Arial" w:hAnsi="Arial" w:cs="Arial"/>
          <w:b/>
          <w:smallCaps/>
          <w:u w:val="single"/>
        </w:rPr>
        <w:t xml:space="preserve"> </w:t>
      </w:r>
      <w:r w:rsidR="00223738" w:rsidRPr="00B737BC">
        <w:rPr>
          <w:rFonts w:ascii="Arial" w:hAnsi="Arial" w:cs="Arial"/>
          <w:b/>
          <w:smallCaps/>
          <w:u w:val="single"/>
        </w:rPr>
        <w:t>operacyjn</w:t>
      </w:r>
      <w:r>
        <w:rPr>
          <w:rFonts w:ascii="Arial" w:hAnsi="Arial" w:cs="Arial"/>
          <w:b/>
          <w:smallCaps/>
          <w:u w:val="single"/>
        </w:rPr>
        <w:t>a</w:t>
      </w:r>
    </w:p>
    <w:p w14:paraId="0B9F6CFE" w14:textId="30B33C92" w:rsidR="006A63C9" w:rsidRPr="00952C43" w:rsidRDefault="006A63C9" w:rsidP="006A63C9">
      <w:pPr>
        <w:pStyle w:val="Bezodstpw"/>
        <w:ind w:right="0"/>
      </w:pPr>
      <w:bookmarkStart w:id="144" w:name="_Toc10188620"/>
      <w:bookmarkStart w:id="145" w:name="_Toc25061736"/>
      <w:bookmarkStart w:id="146" w:name="_Toc49718232"/>
      <w:r w:rsidRPr="00952C43">
        <w:t xml:space="preserve">Nadwyżka operacyjna to różnica między dochodami bieżącymi a wydatkami bieżącymi, co oznacza, że </w:t>
      </w:r>
      <w:r>
        <w:t>Gmina</w:t>
      </w:r>
      <w:r w:rsidRPr="00952C43">
        <w:t xml:space="preserve"> posiada możliwości finansowe na prowadzenie nowych inwestycji lub spłatę zadłużenia.</w:t>
      </w:r>
    </w:p>
    <w:p w14:paraId="2654FD50" w14:textId="7DEC57CF" w:rsidR="00223738" w:rsidRPr="00B737BC" w:rsidRDefault="00223738" w:rsidP="00223738">
      <w:pPr>
        <w:spacing w:before="240" w:after="120" w:line="240" w:lineRule="auto"/>
        <w:jc w:val="center"/>
        <w:rPr>
          <w:rFonts w:ascii="Arial" w:hAnsi="Arial" w:cs="Arial"/>
          <w:b/>
          <w:sz w:val="20"/>
          <w:szCs w:val="20"/>
        </w:rPr>
      </w:pPr>
      <w:bookmarkStart w:id="147" w:name="_Toc81480319"/>
      <w:r w:rsidRPr="00B737BC">
        <w:rPr>
          <w:rFonts w:ascii="Arial" w:hAnsi="Arial" w:cs="Arial"/>
          <w:b/>
          <w:sz w:val="20"/>
          <w:szCs w:val="20"/>
        </w:rPr>
        <w:t xml:space="preserve">Tabela </w:t>
      </w:r>
      <w:r w:rsidRPr="00B737BC">
        <w:rPr>
          <w:rFonts w:ascii="Arial" w:hAnsi="Arial" w:cs="Arial"/>
          <w:b/>
          <w:sz w:val="20"/>
          <w:szCs w:val="20"/>
        </w:rPr>
        <w:fldChar w:fldCharType="begin"/>
      </w:r>
      <w:r w:rsidRPr="00B737BC">
        <w:rPr>
          <w:rFonts w:ascii="Arial" w:hAnsi="Arial" w:cs="Arial"/>
          <w:b/>
          <w:sz w:val="20"/>
          <w:szCs w:val="20"/>
        </w:rPr>
        <w:instrText xml:space="preserve"> SEQ Tabela \* ARABIC </w:instrText>
      </w:r>
      <w:r w:rsidRPr="00B737BC">
        <w:rPr>
          <w:rFonts w:ascii="Arial" w:hAnsi="Arial" w:cs="Arial"/>
          <w:b/>
          <w:sz w:val="20"/>
          <w:szCs w:val="20"/>
        </w:rPr>
        <w:fldChar w:fldCharType="separate"/>
      </w:r>
      <w:r w:rsidR="00D61610">
        <w:rPr>
          <w:rFonts w:ascii="Arial" w:hAnsi="Arial" w:cs="Arial"/>
          <w:b/>
          <w:noProof/>
          <w:sz w:val="20"/>
          <w:szCs w:val="20"/>
        </w:rPr>
        <w:t>47</w:t>
      </w:r>
      <w:r w:rsidRPr="00B737BC">
        <w:rPr>
          <w:rFonts w:ascii="Arial" w:hAnsi="Arial" w:cs="Arial"/>
          <w:b/>
          <w:sz w:val="20"/>
          <w:szCs w:val="20"/>
        </w:rPr>
        <w:fldChar w:fldCharType="end"/>
      </w:r>
      <w:r w:rsidR="0004477C">
        <w:rPr>
          <w:rFonts w:ascii="Arial" w:hAnsi="Arial" w:cs="Arial"/>
          <w:b/>
          <w:sz w:val="20"/>
          <w:szCs w:val="20"/>
        </w:rPr>
        <w:t xml:space="preserve">. </w:t>
      </w:r>
      <w:r w:rsidR="006A63C9">
        <w:rPr>
          <w:rFonts w:ascii="Arial" w:hAnsi="Arial" w:cs="Arial"/>
          <w:b/>
          <w:sz w:val="20"/>
          <w:szCs w:val="20"/>
        </w:rPr>
        <w:t xml:space="preserve">Nadwyżka </w:t>
      </w:r>
      <w:r w:rsidR="0004477C">
        <w:rPr>
          <w:rFonts w:ascii="Arial" w:hAnsi="Arial" w:cs="Arial"/>
          <w:b/>
          <w:sz w:val="20"/>
          <w:szCs w:val="20"/>
        </w:rPr>
        <w:t>operacyjn</w:t>
      </w:r>
      <w:r w:rsidR="006A63C9">
        <w:rPr>
          <w:rFonts w:ascii="Arial" w:hAnsi="Arial" w:cs="Arial"/>
          <w:b/>
          <w:sz w:val="20"/>
          <w:szCs w:val="20"/>
        </w:rPr>
        <w:t>a</w:t>
      </w:r>
      <w:r w:rsidRPr="00B737BC">
        <w:rPr>
          <w:rFonts w:ascii="Arial" w:hAnsi="Arial" w:cs="Arial"/>
          <w:b/>
          <w:sz w:val="20"/>
          <w:szCs w:val="20"/>
        </w:rPr>
        <w:t xml:space="preserve"> </w:t>
      </w:r>
      <w:bookmarkEnd w:id="144"/>
      <w:bookmarkEnd w:id="145"/>
      <w:r w:rsidRPr="00B737BC">
        <w:rPr>
          <w:rFonts w:ascii="Arial" w:hAnsi="Arial" w:cs="Arial"/>
          <w:b/>
          <w:sz w:val="20"/>
          <w:szCs w:val="20"/>
        </w:rPr>
        <w:t xml:space="preserve">w latach </w:t>
      </w:r>
      <w:bookmarkEnd w:id="146"/>
      <w:r w:rsidR="0004477C">
        <w:rPr>
          <w:rFonts w:ascii="Arial" w:hAnsi="Arial" w:cs="Arial"/>
          <w:b/>
          <w:sz w:val="20"/>
          <w:szCs w:val="20"/>
        </w:rPr>
        <w:t>2018-2020</w:t>
      </w:r>
      <w:bookmarkEnd w:id="147"/>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63"/>
        <w:gridCol w:w="1572"/>
        <w:gridCol w:w="1940"/>
        <w:gridCol w:w="1940"/>
        <w:gridCol w:w="1940"/>
        <w:gridCol w:w="1931"/>
        <w:gridCol w:w="1929"/>
      </w:tblGrid>
      <w:tr w:rsidR="00223738" w:rsidRPr="006A63C9" w14:paraId="4118446E" w14:textId="77777777" w:rsidTr="006A63C9">
        <w:trPr>
          <w:trHeight w:val="36"/>
          <w:jc w:val="center"/>
        </w:trPr>
        <w:tc>
          <w:tcPr>
            <w:tcW w:w="928" w:type="pct"/>
            <w:shd w:val="clear" w:color="auto" w:fill="BFBFBF" w:themeFill="background1" w:themeFillShade="BF"/>
            <w:vAlign w:val="center"/>
            <w:hideMark/>
          </w:tcPr>
          <w:p w14:paraId="2586B664" w14:textId="77777777" w:rsidR="00223738" w:rsidRPr="006A63C9" w:rsidRDefault="00223738" w:rsidP="00223738">
            <w:pPr>
              <w:spacing w:before="60" w:after="60" w:line="240" w:lineRule="auto"/>
              <w:jc w:val="center"/>
              <w:rPr>
                <w:rFonts w:ascii="Arial" w:hAnsi="Arial" w:cs="Arial"/>
                <w:b/>
                <w:bCs/>
                <w:color w:val="000000"/>
                <w:sz w:val="20"/>
                <w:szCs w:val="20"/>
                <w:lang w:eastAsia="pl-PL"/>
              </w:rPr>
            </w:pPr>
            <w:r w:rsidRPr="006A63C9">
              <w:rPr>
                <w:rFonts w:ascii="Arial" w:hAnsi="Arial" w:cs="Arial"/>
                <w:b/>
                <w:bCs/>
                <w:color w:val="000000"/>
                <w:sz w:val="20"/>
                <w:szCs w:val="20"/>
                <w:lang w:eastAsia="pl-PL"/>
              </w:rPr>
              <w:t>Wyszczególnienie</w:t>
            </w:r>
          </w:p>
        </w:tc>
        <w:tc>
          <w:tcPr>
            <w:tcW w:w="569" w:type="pct"/>
            <w:shd w:val="clear" w:color="auto" w:fill="BFBFBF" w:themeFill="background1" w:themeFillShade="BF"/>
            <w:vAlign w:val="center"/>
            <w:hideMark/>
          </w:tcPr>
          <w:p w14:paraId="3C0FDA05" w14:textId="77777777" w:rsidR="00223738" w:rsidRPr="006A63C9" w:rsidRDefault="00223738" w:rsidP="00223738">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Jednostka miary</w:t>
            </w:r>
          </w:p>
        </w:tc>
        <w:tc>
          <w:tcPr>
            <w:tcW w:w="702" w:type="pct"/>
            <w:shd w:val="clear" w:color="auto" w:fill="BFBFBF" w:themeFill="background1" w:themeFillShade="BF"/>
            <w:vAlign w:val="center"/>
          </w:tcPr>
          <w:p w14:paraId="472BB46D" w14:textId="7FA91F16" w:rsidR="00223738" w:rsidRPr="006A63C9" w:rsidRDefault="00E17FD0" w:rsidP="00223738">
            <w:pPr>
              <w:spacing w:before="60" w:after="60" w:line="240" w:lineRule="auto"/>
              <w:jc w:val="center"/>
              <w:rPr>
                <w:rFonts w:ascii="Arial" w:hAnsi="Arial" w:cs="Arial"/>
                <w:b/>
                <w:bCs/>
                <w:color w:val="000000"/>
                <w:sz w:val="20"/>
                <w:szCs w:val="20"/>
                <w:lang w:eastAsia="pl-PL"/>
              </w:rPr>
            </w:pPr>
            <w:r w:rsidRPr="006A63C9">
              <w:rPr>
                <w:rFonts w:ascii="Arial" w:hAnsi="Arial" w:cs="Arial"/>
                <w:b/>
                <w:bCs/>
                <w:color w:val="000000"/>
                <w:sz w:val="20"/>
                <w:szCs w:val="20"/>
                <w:lang w:eastAsia="pl-PL"/>
              </w:rPr>
              <w:t>2016</w:t>
            </w:r>
          </w:p>
        </w:tc>
        <w:tc>
          <w:tcPr>
            <w:tcW w:w="702" w:type="pct"/>
            <w:shd w:val="clear" w:color="auto" w:fill="BFBFBF" w:themeFill="background1" w:themeFillShade="BF"/>
            <w:vAlign w:val="center"/>
          </w:tcPr>
          <w:p w14:paraId="72B5A5CB" w14:textId="161A7BB7" w:rsidR="00223738" w:rsidRPr="006A63C9" w:rsidRDefault="00E17FD0" w:rsidP="00223738">
            <w:pPr>
              <w:spacing w:before="60" w:after="60" w:line="240" w:lineRule="auto"/>
              <w:jc w:val="center"/>
              <w:rPr>
                <w:rFonts w:ascii="Arial" w:hAnsi="Arial" w:cs="Arial"/>
                <w:b/>
                <w:bCs/>
                <w:color w:val="000000"/>
                <w:sz w:val="20"/>
                <w:szCs w:val="20"/>
                <w:lang w:eastAsia="pl-PL"/>
              </w:rPr>
            </w:pPr>
            <w:r w:rsidRPr="006A63C9">
              <w:rPr>
                <w:rFonts w:ascii="Arial" w:hAnsi="Arial" w:cs="Arial"/>
                <w:b/>
                <w:bCs/>
                <w:color w:val="000000"/>
                <w:sz w:val="20"/>
                <w:szCs w:val="20"/>
                <w:lang w:eastAsia="pl-PL"/>
              </w:rPr>
              <w:t>2017</w:t>
            </w:r>
          </w:p>
        </w:tc>
        <w:tc>
          <w:tcPr>
            <w:tcW w:w="702" w:type="pct"/>
            <w:shd w:val="clear" w:color="auto" w:fill="BFBFBF" w:themeFill="background1" w:themeFillShade="BF"/>
            <w:vAlign w:val="center"/>
          </w:tcPr>
          <w:p w14:paraId="3DA641AD" w14:textId="1108E48A" w:rsidR="00223738" w:rsidRPr="006A63C9" w:rsidRDefault="00E17FD0" w:rsidP="00223738">
            <w:pPr>
              <w:spacing w:before="60" w:after="60" w:line="240" w:lineRule="auto"/>
              <w:jc w:val="center"/>
              <w:rPr>
                <w:rFonts w:ascii="Arial" w:hAnsi="Arial" w:cs="Arial"/>
                <w:b/>
                <w:bCs/>
                <w:color w:val="000000"/>
                <w:sz w:val="20"/>
                <w:szCs w:val="20"/>
                <w:lang w:eastAsia="pl-PL"/>
              </w:rPr>
            </w:pPr>
            <w:r w:rsidRPr="006A63C9">
              <w:rPr>
                <w:rFonts w:ascii="Arial" w:hAnsi="Arial" w:cs="Arial"/>
                <w:b/>
                <w:bCs/>
                <w:color w:val="000000"/>
                <w:sz w:val="20"/>
                <w:szCs w:val="20"/>
                <w:lang w:eastAsia="pl-PL"/>
              </w:rPr>
              <w:t>2018</w:t>
            </w:r>
          </w:p>
        </w:tc>
        <w:tc>
          <w:tcPr>
            <w:tcW w:w="699" w:type="pct"/>
            <w:shd w:val="clear" w:color="auto" w:fill="BFBFBF" w:themeFill="background1" w:themeFillShade="BF"/>
            <w:vAlign w:val="center"/>
          </w:tcPr>
          <w:p w14:paraId="2E32571A" w14:textId="1D34396F" w:rsidR="00223738" w:rsidRPr="006A63C9" w:rsidRDefault="00E17FD0" w:rsidP="00223738">
            <w:pPr>
              <w:spacing w:before="60" w:after="60" w:line="240" w:lineRule="auto"/>
              <w:jc w:val="center"/>
              <w:rPr>
                <w:rFonts w:ascii="Arial" w:hAnsi="Arial" w:cs="Arial"/>
                <w:b/>
                <w:bCs/>
                <w:color w:val="000000"/>
                <w:sz w:val="20"/>
                <w:szCs w:val="20"/>
                <w:lang w:eastAsia="pl-PL"/>
              </w:rPr>
            </w:pPr>
            <w:r w:rsidRPr="006A63C9">
              <w:rPr>
                <w:rFonts w:ascii="Arial" w:hAnsi="Arial" w:cs="Arial"/>
                <w:b/>
                <w:bCs/>
                <w:color w:val="000000"/>
                <w:sz w:val="20"/>
                <w:szCs w:val="20"/>
                <w:lang w:eastAsia="pl-PL"/>
              </w:rPr>
              <w:t>2019</w:t>
            </w:r>
          </w:p>
        </w:tc>
        <w:tc>
          <w:tcPr>
            <w:tcW w:w="698" w:type="pct"/>
            <w:shd w:val="clear" w:color="auto" w:fill="BFBFBF" w:themeFill="background1" w:themeFillShade="BF"/>
            <w:vAlign w:val="center"/>
          </w:tcPr>
          <w:p w14:paraId="5C443E56" w14:textId="778C0CBF" w:rsidR="00223738" w:rsidRPr="006A63C9" w:rsidRDefault="00E17FD0" w:rsidP="00223738">
            <w:pPr>
              <w:spacing w:before="60" w:after="60" w:line="240" w:lineRule="auto"/>
              <w:jc w:val="center"/>
              <w:rPr>
                <w:rFonts w:ascii="Arial" w:hAnsi="Arial" w:cs="Arial"/>
                <w:b/>
                <w:bCs/>
                <w:color w:val="000000"/>
                <w:sz w:val="20"/>
                <w:szCs w:val="20"/>
                <w:lang w:eastAsia="pl-PL"/>
              </w:rPr>
            </w:pPr>
            <w:r w:rsidRPr="006A63C9">
              <w:rPr>
                <w:rFonts w:ascii="Arial" w:hAnsi="Arial" w:cs="Arial"/>
                <w:b/>
                <w:bCs/>
                <w:color w:val="000000"/>
                <w:sz w:val="20"/>
                <w:szCs w:val="20"/>
                <w:lang w:eastAsia="pl-PL"/>
              </w:rPr>
              <w:t>2020</w:t>
            </w:r>
          </w:p>
        </w:tc>
      </w:tr>
      <w:tr w:rsidR="006A63C9" w:rsidRPr="006A63C9" w14:paraId="6ABEB4F0" w14:textId="77777777" w:rsidTr="006A63C9">
        <w:trPr>
          <w:trHeight w:val="455"/>
          <w:jc w:val="center"/>
        </w:trPr>
        <w:tc>
          <w:tcPr>
            <w:tcW w:w="928" w:type="pct"/>
            <w:vAlign w:val="center"/>
            <w:hideMark/>
          </w:tcPr>
          <w:p w14:paraId="5B060BF9" w14:textId="77777777" w:rsidR="006A63C9" w:rsidRPr="006A63C9" w:rsidRDefault="006A63C9" w:rsidP="006A63C9">
            <w:pPr>
              <w:spacing w:before="60" w:after="60" w:line="240" w:lineRule="auto"/>
              <w:jc w:val="center"/>
              <w:rPr>
                <w:rFonts w:ascii="Arial" w:hAnsi="Arial" w:cs="Arial"/>
                <w:color w:val="000000"/>
                <w:sz w:val="20"/>
                <w:szCs w:val="20"/>
                <w:lang w:eastAsia="pl-PL"/>
              </w:rPr>
            </w:pPr>
            <w:r w:rsidRPr="006A63C9">
              <w:rPr>
                <w:rFonts w:ascii="Arial" w:hAnsi="Arial" w:cs="Arial"/>
                <w:color w:val="000000"/>
                <w:sz w:val="20"/>
                <w:szCs w:val="20"/>
                <w:lang w:eastAsia="pl-PL"/>
              </w:rPr>
              <w:t>Dochody bieżące</w:t>
            </w:r>
          </w:p>
        </w:tc>
        <w:tc>
          <w:tcPr>
            <w:tcW w:w="569" w:type="pct"/>
            <w:noWrap/>
            <w:vAlign w:val="center"/>
            <w:hideMark/>
          </w:tcPr>
          <w:p w14:paraId="12062B66" w14:textId="77777777" w:rsidR="006A63C9" w:rsidRPr="006A63C9" w:rsidRDefault="006A63C9" w:rsidP="006A63C9">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zł</w:t>
            </w:r>
          </w:p>
        </w:tc>
        <w:tc>
          <w:tcPr>
            <w:tcW w:w="702" w:type="pct"/>
            <w:shd w:val="clear" w:color="auto" w:fill="auto"/>
            <w:vAlign w:val="center"/>
          </w:tcPr>
          <w:p w14:paraId="11BB96AA" w14:textId="6951326C" w:rsidR="006A63C9" w:rsidRPr="006A63C9" w:rsidRDefault="006A63C9" w:rsidP="006A63C9">
            <w:pPr>
              <w:spacing w:before="60" w:after="60" w:line="240" w:lineRule="auto"/>
              <w:jc w:val="center"/>
              <w:rPr>
                <w:rFonts w:ascii="Arial" w:hAnsi="Arial" w:cs="Arial"/>
                <w:color w:val="000000"/>
                <w:sz w:val="20"/>
                <w:szCs w:val="20"/>
                <w:lang w:eastAsia="pl-PL"/>
              </w:rPr>
            </w:pPr>
            <w:r w:rsidRPr="006A63C9">
              <w:rPr>
                <w:rFonts w:ascii="Arial" w:hAnsi="Arial" w:cs="Arial"/>
                <w:color w:val="000000"/>
                <w:sz w:val="20"/>
                <w:szCs w:val="20"/>
              </w:rPr>
              <w:t>43 398 154,42</w:t>
            </w:r>
          </w:p>
        </w:tc>
        <w:tc>
          <w:tcPr>
            <w:tcW w:w="702" w:type="pct"/>
            <w:shd w:val="clear" w:color="auto" w:fill="auto"/>
            <w:vAlign w:val="center"/>
          </w:tcPr>
          <w:p w14:paraId="648FAA7B" w14:textId="38CC6156" w:rsidR="006A63C9" w:rsidRPr="006A63C9" w:rsidRDefault="006A63C9" w:rsidP="006A63C9">
            <w:pPr>
              <w:spacing w:before="60" w:after="60" w:line="240" w:lineRule="auto"/>
              <w:jc w:val="center"/>
              <w:rPr>
                <w:rFonts w:ascii="Arial" w:hAnsi="Arial" w:cs="Arial"/>
                <w:color w:val="000000"/>
                <w:sz w:val="20"/>
                <w:szCs w:val="20"/>
                <w:lang w:eastAsia="pl-PL"/>
              </w:rPr>
            </w:pPr>
            <w:r w:rsidRPr="006A63C9">
              <w:rPr>
                <w:rFonts w:ascii="Arial" w:hAnsi="Arial" w:cs="Arial"/>
                <w:color w:val="000000"/>
                <w:sz w:val="20"/>
                <w:szCs w:val="20"/>
              </w:rPr>
              <w:t>46 506 435,61</w:t>
            </w:r>
          </w:p>
        </w:tc>
        <w:tc>
          <w:tcPr>
            <w:tcW w:w="702" w:type="pct"/>
            <w:shd w:val="clear" w:color="auto" w:fill="auto"/>
            <w:vAlign w:val="center"/>
          </w:tcPr>
          <w:p w14:paraId="768C2FC2" w14:textId="2019CE7A" w:rsidR="006A63C9" w:rsidRPr="006A63C9" w:rsidRDefault="006A63C9" w:rsidP="006A63C9">
            <w:pPr>
              <w:spacing w:before="60" w:after="60" w:line="240" w:lineRule="auto"/>
              <w:jc w:val="center"/>
              <w:rPr>
                <w:rFonts w:ascii="Arial" w:hAnsi="Arial" w:cs="Arial"/>
                <w:color w:val="000000"/>
                <w:sz w:val="20"/>
                <w:szCs w:val="20"/>
                <w:lang w:eastAsia="pl-PL"/>
              </w:rPr>
            </w:pPr>
            <w:r w:rsidRPr="006A63C9">
              <w:rPr>
                <w:rFonts w:ascii="Arial" w:hAnsi="Arial" w:cs="Arial"/>
                <w:color w:val="000000"/>
                <w:sz w:val="20"/>
                <w:szCs w:val="20"/>
              </w:rPr>
              <w:t>51 049 853,17</w:t>
            </w:r>
          </w:p>
        </w:tc>
        <w:tc>
          <w:tcPr>
            <w:tcW w:w="699" w:type="pct"/>
            <w:shd w:val="clear" w:color="auto" w:fill="auto"/>
            <w:vAlign w:val="center"/>
          </w:tcPr>
          <w:p w14:paraId="7B112813" w14:textId="03AAFDE7" w:rsidR="006A63C9" w:rsidRPr="006A63C9" w:rsidRDefault="006A63C9" w:rsidP="006A63C9">
            <w:pPr>
              <w:spacing w:before="60" w:after="60" w:line="240" w:lineRule="auto"/>
              <w:jc w:val="center"/>
              <w:rPr>
                <w:rFonts w:ascii="Arial" w:hAnsi="Arial" w:cs="Arial"/>
                <w:color w:val="000000"/>
                <w:sz w:val="20"/>
                <w:szCs w:val="20"/>
                <w:lang w:eastAsia="pl-PL"/>
              </w:rPr>
            </w:pPr>
            <w:r w:rsidRPr="006A63C9">
              <w:rPr>
                <w:rFonts w:ascii="Arial" w:hAnsi="Arial" w:cs="Arial"/>
                <w:color w:val="000000"/>
                <w:sz w:val="20"/>
                <w:szCs w:val="20"/>
              </w:rPr>
              <w:t>55 252 404,66</w:t>
            </w:r>
          </w:p>
        </w:tc>
        <w:tc>
          <w:tcPr>
            <w:tcW w:w="698" w:type="pct"/>
            <w:shd w:val="clear" w:color="auto" w:fill="auto"/>
            <w:vAlign w:val="center"/>
          </w:tcPr>
          <w:p w14:paraId="5C3B51D1" w14:textId="641C7230" w:rsidR="006A63C9" w:rsidRPr="006A63C9" w:rsidRDefault="006A63C9" w:rsidP="006A63C9">
            <w:pPr>
              <w:spacing w:before="60" w:after="60" w:line="240" w:lineRule="auto"/>
              <w:jc w:val="center"/>
              <w:rPr>
                <w:rFonts w:ascii="Arial" w:hAnsi="Arial" w:cs="Arial"/>
                <w:color w:val="000000"/>
                <w:sz w:val="20"/>
                <w:szCs w:val="20"/>
                <w:lang w:eastAsia="pl-PL"/>
              </w:rPr>
            </w:pPr>
            <w:r w:rsidRPr="006A63C9">
              <w:rPr>
                <w:rFonts w:ascii="Arial" w:hAnsi="Arial" w:cs="Arial"/>
                <w:color w:val="000000"/>
                <w:sz w:val="20"/>
                <w:szCs w:val="20"/>
              </w:rPr>
              <w:t>56 731 383,50</w:t>
            </w:r>
          </w:p>
        </w:tc>
      </w:tr>
      <w:tr w:rsidR="00E15006" w:rsidRPr="006A63C9" w14:paraId="0163BBAD" w14:textId="77777777" w:rsidTr="006A63C9">
        <w:trPr>
          <w:trHeight w:val="510"/>
          <w:jc w:val="center"/>
        </w:trPr>
        <w:tc>
          <w:tcPr>
            <w:tcW w:w="928" w:type="pct"/>
            <w:vAlign w:val="center"/>
            <w:hideMark/>
          </w:tcPr>
          <w:p w14:paraId="31303840" w14:textId="77777777" w:rsidR="00E15006" w:rsidRPr="006A63C9" w:rsidRDefault="00E15006" w:rsidP="00E15006">
            <w:pPr>
              <w:spacing w:before="60" w:after="60" w:line="240" w:lineRule="auto"/>
              <w:jc w:val="center"/>
              <w:rPr>
                <w:rFonts w:ascii="Arial" w:hAnsi="Arial" w:cs="Arial"/>
                <w:color w:val="000000"/>
                <w:sz w:val="20"/>
                <w:szCs w:val="20"/>
                <w:lang w:eastAsia="pl-PL"/>
              </w:rPr>
            </w:pPr>
            <w:r w:rsidRPr="006A63C9">
              <w:rPr>
                <w:rFonts w:ascii="Arial" w:hAnsi="Arial" w:cs="Arial"/>
                <w:color w:val="000000"/>
                <w:sz w:val="20"/>
                <w:szCs w:val="20"/>
                <w:lang w:eastAsia="pl-PL"/>
              </w:rPr>
              <w:t>Wydatki bieżące</w:t>
            </w:r>
          </w:p>
        </w:tc>
        <w:tc>
          <w:tcPr>
            <w:tcW w:w="569" w:type="pct"/>
            <w:noWrap/>
            <w:vAlign w:val="center"/>
            <w:hideMark/>
          </w:tcPr>
          <w:p w14:paraId="21EAB9A8" w14:textId="77777777" w:rsidR="00E15006" w:rsidRPr="006A63C9" w:rsidRDefault="00E15006" w:rsidP="00E15006">
            <w:pPr>
              <w:spacing w:before="60" w:after="60" w:line="240" w:lineRule="auto"/>
              <w:jc w:val="center"/>
              <w:rPr>
                <w:rFonts w:ascii="Arial" w:hAnsi="Arial" w:cs="Arial"/>
                <w:sz w:val="20"/>
                <w:szCs w:val="20"/>
                <w:lang w:eastAsia="pl-PL"/>
              </w:rPr>
            </w:pPr>
            <w:r w:rsidRPr="006A63C9">
              <w:rPr>
                <w:rFonts w:ascii="Arial" w:hAnsi="Arial" w:cs="Arial"/>
                <w:sz w:val="20"/>
                <w:szCs w:val="20"/>
                <w:lang w:eastAsia="pl-PL"/>
              </w:rPr>
              <w:t>zł</w:t>
            </w:r>
          </w:p>
        </w:tc>
        <w:tc>
          <w:tcPr>
            <w:tcW w:w="702" w:type="pct"/>
            <w:vAlign w:val="center"/>
          </w:tcPr>
          <w:p w14:paraId="44E123AB" w14:textId="503C91AC" w:rsidR="00E15006" w:rsidRPr="006A63C9" w:rsidRDefault="00E15006" w:rsidP="00E15006">
            <w:pPr>
              <w:spacing w:before="60" w:after="60" w:line="240" w:lineRule="auto"/>
              <w:jc w:val="center"/>
              <w:rPr>
                <w:rFonts w:ascii="Arial" w:hAnsi="Arial" w:cs="Arial"/>
                <w:color w:val="000000"/>
                <w:sz w:val="20"/>
                <w:szCs w:val="20"/>
                <w:lang w:eastAsia="pl-PL"/>
              </w:rPr>
            </w:pPr>
            <w:r w:rsidRPr="006A63C9">
              <w:rPr>
                <w:rFonts w:ascii="Arial" w:hAnsi="Arial" w:cs="Arial"/>
                <w:sz w:val="20"/>
                <w:szCs w:val="20"/>
                <w:lang w:eastAsia="pl-PL"/>
              </w:rPr>
              <w:t>39 507 767,20</w:t>
            </w:r>
          </w:p>
        </w:tc>
        <w:tc>
          <w:tcPr>
            <w:tcW w:w="702" w:type="pct"/>
            <w:vAlign w:val="center"/>
          </w:tcPr>
          <w:p w14:paraId="0C223576" w14:textId="3EAD6527" w:rsidR="00E15006" w:rsidRPr="006A63C9" w:rsidRDefault="00E15006" w:rsidP="00E15006">
            <w:pPr>
              <w:spacing w:before="60" w:after="60" w:line="240" w:lineRule="auto"/>
              <w:jc w:val="center"/>
              <w:rPr>
                <w:rFonts w:ascii="Arial" w:hAnsi="Arial" w:cs="Arial"/>
                <w:color w:val="000000"/>
                <w:sz w:val="20"/>
                <w:szCs w:val="20"/>
                <w:lang w:eastAsia="pl-PL"/>
              </w:rPr>
            </w:pPr>
            <w:r w:rsidRPr="006A63C9">
              <w:rPr>
                <w:rFonts w:ascii="Arial" w:hAnsi="Arial" w:cs="Arial"/>
                <w:sz w:val="20"/>
                <w:szCs w:val="20"/>
                <w:lang w:eastAsia="pl-PL"/>
              </w:rPr>
              <w:t>43 778 021,32</w:t>
            </w:r>
          </w:p>
        </w:tc>
        <w:tc>
          <w:tcPr>
            <w:tcW w:w="702" w:type="pct"/>
            <w:vAlign w:val="center"/>
          </w:tcPr>
          <w:p w14:paraId="17699748" w14:textId="6AA92161" w:rsidR="00E15006" w:rsidRPr="006A63C9" w:rsidRDefault="00E15006" w:rsidP="00E15006">
            <w:pPr>
              <w:spacing w:before="60" w:after="60" w:line="240" w:lineRule="auto"/>
              <w:jc w:val="center"/>
              <w:rPr>
                <w:rFonts w:ascii="Arial" w:hAnsi="Arial" w:cs="Arial"/>
                <w:color w:val="000000"/>
                <w:sz w:val="20"/>
                <w:szCs w:val="20"/>
                <w:lang w:eastAsia="pl-PL"/>
              </w:rPr>
            </w:pPr>
            <w:r w:rsidRPr="006A63C9">
              <w:rPr>
                <w:rFonts w:ascii="Arial" w:hAnsi="Arial" w:cs="Arial"/>
                <w:sz w:val="20"/>
                <w:szCs w:val="20"/>
                <w:lang w:eastAsia="pl-PL"/>
              </w:rPr>
              <w:t>48 525 036,14</w:t>
            </w:r>
          </w:p>
        </w:tc>
        <w:tc>
          <w:tcPr>
            <w:tcW w:w="699" w:type="pct"/>
            <w:vAlign w:val="center"/>
          </w:tcPr>
          <w:p w14:paraId="48DD6D76" w14:textId="49611346" w:rsidR="00E15006" w:rsidRPr="006A63C9" w:rsidRDefault="00E15006" w:rsidP="00E15006">
            <w:pPr>
              <w:spacing w:before="60" w:after="60" w:line="240" w:lineRule="auto"/>
              <w:jc w:val="center"/>
              <w:rPr>
                <w:rFonts w:ascii="Arial" w:hAnsi="Arial" w:cs="Arial"/>
                <w:color w:val="000000"/>
                <w:sz w:val="20"/>
                <w:szCs w:val="20"/>
                <w:lang w:eastAsia="pl-PL"/>
              </w:rPr>
            </w:pPr>
            <w:r w:rsidRPr="006A63C9">
              <w:rPr>
                <w:rFonts w:ascii="Arial" w:hAnsi="Arial" w:cs="Arial"/>
                <w:sz w:val="20"/>
                <w:szCs w:val="20"/>
                <w:lang w:eastAsia="pl-PL"/>
              </w:rPr>
              <w:t>51 846 844,17</w:t>
            </w:r>
          </w:p>
        </w:tc>
        <w:tc>
          <w:tcPr>
            <w:tcW w:w="698" w:type="pct"/>
            <w:vAlign w:val="center"/>
          </w:tcPr>
          <w:p w14:paraId="71BD2C91" w14:textId="2C2D36B4" w:rsidR="00E15006" w:rsidRPr="006A63C9" w:rsidRDefault="00E15006" w:rsidP="00E15006">
            <w:pPr>
              <w:spacing w:before="60" w:after="60" w:line="240" w:lineRule="auto"/>
              <w:jc w:val="center"/>
              <w:rPr>
                <w:rFonts w:ascii="Arial" w:hAnsi="Arial" w:cs="Arial"/>
                <w:color w:val="000000"/>
                <w:sz w:val="20"/>
                <w:szCs w:val="20"/>
                <w:lang w:eastAsia="pl-PL"/>
              </w:rPr>
            </w:pPr>
            <w:r w:rsidRPr="006A63C9">
              <w:rPr>
                <w:rFonts w:ascii="Arial" w:hAnsi="Arial" w:cs="Arial"/>
                <w:sz w:val="20"/>
                <w:szCs w:val="20"/>
              </w:rPr>
              <w:t>53 865 762,60</w:t>
            </w:r>
          </w:p>
        </w:tc>
      </w:tr>
      <w:tr w:rsidR="006A63C9" w:rsidRPr="006A63C9" w14:paraId="547D3F1E" w14:textId="77777777" w:rsidTr="006A63C9">
        <w:trPr>
          <w:trHeight w:val="510"/>
          <w:jc w:val="center"/>
        </w:trPr>
        <w:tc>
          <w:tcPr>
            <w:tcW w:w="928" w:type="pct"/>
            <w:shd w:val="clear" w:color="auto" w:fill="F2F2F2" w:themeFill="background1" w:themeFillShade="F2"/>
            <w:vAlign w:val="center"/>
            <w:hideMark/>
          </w:tcPr>
          <w:p w14:paraId="6A239F35" w14:textId="150CCEE8" w:rsidR="006A63C9" w:rsidRPr="006A63C9" w:rsidRDefault="006A63C9" w:rsidP="006A63C9">
            <w:pPr>
              <w:spacing w:before="60" w:after="60" w:line="240" w:lineRule="auto"/>
              <w:jc w:val="center"/>
              <w:rPr>
                <w:rFonts w:ascii="Arial" w:hAnsi="Arial" w:cs="Arial"/>
                <w:b/>
                <w:bCs/>
                <w:color w:val="000000"/>
                <w:sz w:val="20"/>
                <w:szCs w:val="20"/>
                <w:lang w:eastAsia="pl-PL"/>
              </w:rPr>
            </w:pPr>
            <w:r w:rsidRPr="006A63C9">
              <w:rPr>
                <w:rFonts w:ascii="Arial" w:hAnsi="Arial" w:cs="Arial"/>
                <w:b/>
                <w:bCs/>
                <w:color w:val="000000"/>
                <w:sz w:val="20"/>
                <w:szCs w:val="20"/>
                <w:lang w:eastAsia="pl-PL"/>
              </w:rPr>
              <w:t>Deficyt operacyjny</w:t>
            </w:r>
          </w:p>
        </w:tc>
        <w:tc>
          <w:tcPr>
            <w:tcW w:w="569" w:type="pct"/>
            <w:shd w:val="clear" w:color="auto" w:fill="F2F2F2" w:themeFill="background1" w:themeFillShade="F2"/>
            <w:noWrap/>
            <w:vAlign w:val="center"/>
            <w:hideMark/>
          </w:tcPr>
          <w:p w14:paraId="739F9968" w14:textId="77777777" w:rsidR="006A63C9" w:rsidRPr="006A63C9" w:rsidRDefault="006A63C9" w:rsidP="006A63C9">
            <w:pPr>
              <w:spacing w:before="60" w:after="60" w:line="240" w:lineRule="auto"/>
              <w:jc w:val="center"/>
              <w:rPr>
                <w:rFonts w:ascii="Arial" w:hAnsi="Arial" w:cs="Arial"/>
                <w:b/>
                <w:bCs/>
                <w:sz w:val="20"/>
                <w:szCs w:val="20"/>
                <w:lang w:eastAsia="pl-PL"/>
              </w:rPr>
            </w:pPr>
            <w:r w:rsidRPr="006A63C9">
              <w:rPr>
                <w:rFonts w:ascii="Arial" w:hAnsi="Arial" w:cs="Arial"/>
                <w:b/>
                <w:bCs/>
                <w:sz w:val="20"/>
                <w:szCs w:val="20"/>
                <w:lang w:eastAsia="pl-PL"/>
              </w:rPr>
              <w:t>zł</w:t>
            </w:r>
          </w:p>
        </w:tc>
        <w:tc>
          <w:tcPr>
            <w:tcW w:w="702" w:type="pct"/>
            <w:shd w:val="clear" w:color="auto" w:fill="F2F2F2" w:themeFill="background1" w:themeFillShade="F2"/>
            <w:vAlign w:val="center"/>
          </w:tcPr>
          <w:p w14:paraId="4CCD1853" w14:textId="428665CC" w:rsidR="006A63C9" w:rsidRPr="006A63C9" w:rsidRDefault="006A63C9" w:rsidP="006A63C9">
            <w:pPr>
              <w:spacing w:before="60" w:after="60" w:line="240" w:lineRule="auto"/>
              <w:jc w:val="center"/>
              <w:rPr>
                <w:rFonts w:ascii="Arial" w:hAnsi="Arial" w:cs="Arial"/>
                <w:b/>
                <w:bCs/>
                <w:color w:val="000000"/>
                <w:sz w:val="20"/>
                <w:szCs w:val="20"/>
                <w:lang w:eastAsia="pl-PL"/>
              </w:rPr>
            </w:pPr>
            <w:r w:rsidRPr="006A63C9">
              <w:rPr>
                <w:rFonts w:ascii="Arial" w:hAnsi="Arial" w:cs="Arial"/>
                <w:b/>
                <w:color w:val="000000"/>
                <w:sz w:val="20"/>
                <w:szCs w:val="20"/>
              </w:rPr>
              <w:t>3 890 387,22</w:t>
            </w:r>
          </w:p>
        </w:tc>
        <w:tc>
          <w:tcPr>
            <w:tcW w:w="702" w:type="pct"/>
            <w:shd w:val="clear" w:color="auto" w:fill="F2F2F2" w:themeFill="background1" w:themeFillShade="F2"/>
            <w:vAlign w:val="center"/>
          </w:tcPr>
          <w:p w14:paraId="732B1791" w14:textId="3985383F" w:rsidR="006A63C9" w:rsidRPr="006A63C9" w:rsidRDefault="006A63C9" w:rsidP="006A63C9">
            <w:pPr>
              <w:spacing w:before="60" w:after="60" w:line="240" w:lineRule="auto"/>
              <w:jc w:val="center"/>
              <w:rPr>
                <w:rFonts w:ascii="Arial" w:hAnsi="Arial" w:cs="Arial"/>
                <w:b/>
                <w:bCs/>
                <w:color w:val="000000"/>
                <w:sz w:val="20"/>
                <w:szCs w:val="20"/>
                <w:lang w:eastAsia="pl-PL"/>
              </w:rPr>
            </w:pPr>
            <w:r w:rsidRPr="006A63C9">
              <w:rPr>
                <w:rFonts w:ascii="Arial" w:hAnsi="Arial" w:cs="Arial"/>
                <w:b/>
                <w:color w:val="000000"/>
                <w:sz w:val="20"/>
                <w:szCs w:val="20"/>
              </w:rPr>
              <w:t>2 728 414,29</w:t>
            </w:r>
          </w:p>
        </w:tc>
        <w:tc>
          <w:tcPr>
            <w:tcW w:w="702" w:type="pct"/>
            <w:shd w:val="clear" w:color="auto" w:fill="F2F2F2" w:themeFill="background1" w:themeFillShade="F2"/>
            <w:vAlign w:val="center"/>
          </w:tcPr>
          <w:p w14:paraId="573419B3" w14:textId="0A712ACD" w:rsidR="006A63C9" w:rsidRPr="006A63C9" w:rsidRDefault="006A63C9" w:rsidP="006A63C9">
            <w:pPr>
              <w:spacing w:before="60" w:after="60" w:line="240" w:lineRule="auto"/>
              <w:jc w:val="center"/>
              <w:rPr>
                <w:rFonts w:ascii="Arial" w:hAnsi="Arial" w:cs="Arial"/>
                <w:b/>
                <w:bCs/>
                <w:color w:val="000000"/>
                <w:sz w:val="20"/>
                <w:szCs w:val="20"/>
                <w:lang w:eastAsia="pl-PL"/>
              </w:rPr>
            </w:pPr>
            <w:r w:rsidRPr="006A63C9">
              <w:rPr>
                <w:rFonts w:ascii="Arial" w:hAnsi="Arial" w:cs="Arial"/>
                <w:b/>
                <w:color w:val="000000"/>
                <w:sz w:val="20"/>
                <w:szCs w:val="20"/>
              </w:rPr>
              <w:t>2 524 817,03</w:t>
            </w:r>
          </w:p>
        </w:tc>
        <w:tc>
          <w:tcPr>
            <w:tcW w:w="699" w:type="pct"/>
            <w:shd w:val="clear" w:color="auto" w:fill="F2F2F2" w:themeFill="background1" w:themeFillShade="F2"/>
            <w:vAlign w:val="center"/>
          </w:tcPr>
          <w:p w14:paraId="04CAC3F8" w14:textId="01DA47C3" w:rsidR="006A63C9" w:rsidRPr="006A63C9" w:rsidRDefault="006A63C9" w:rsidP="006A63C9">
            <w:pPr>
              <w:spacing w:before="60" w:after="60" w:line="240" w:lineRule="auto"/>
              <w:jc w:val="center"/>
              <w:rPr>
                <w:rFonts w:ascii="Arial" w:hAnsi="Arial" w:cs="Arial"/>
                <w:b/>
                <w:bCs/>
                <w:color w:val="000000"/>
                <w:sz w:val="20"/>
                <w:szCs w:val="20"/>
                <w:lang w:eastAsia="pl-PL"/>
              </w:rPr>
            </w:pPr>
            <w:r w:rsidRPr="006A63C9">
              <w:rPr>
                <w:rFonts w:ascii="Arial" w:hAnsi="Arial" w:cs="Arial"/>
                <w:b/>
                <w:color w:val="000000"/>
                <w:sz w:val="20"/>
                <w:szCs w:val="20"/>
              </w:rPr>
              <w:t>3 405 560,49</w:t>
            </w:r>
          </w:p>
        </w:tc>
        <w:tc>
          <w:tcPr>
            <w:tcW w:w="698" w:type="pct"/>
            <w:shd w:val="clear" w:color="auto" w:fill="F2F2F2" w:themeFill="background1" w:themeFillShade="F2"/>
            <w:vAlign w:val="center"/>
          </w:tcPr>
          <w:p w14:paraId="71CCAFB2" w14:textId="46566E08" w:rsidR="006A63C9" w:rsidRPr="006A63C9" w:rsidRDefault="006A63C9" w:rsidP="006A63C9">
            <w:pPr>
              <w:spacing w:before="60" w:after="60"/>
              <w:jc w:val="center"/>
              <w:rPr>
                <w:rFonts w:ascii="Arial" w:hAnsi="Arial" w:cs="Arial"/>
                <w:b/>
                <w:bCs/>
                <w:sz w:val="20"/>
                <w:szCs w:val="20"/>
              </w:rPr>
            </w:pPr>
            <w:r w:rsidRPr="006A63C9">
              <w:rPr>
                <w:rFonts w:ascii="Arial" w:hAnsi="Arial" w:cs="Arial"/>
                <w:b/>
                <w:color w:val="000000"/>
                <w:sz w:val="20"/>
                <w:szCs w:val="20"/>
              </w:rPr>
              <w:t>2 865 620,90</w:t>
            </w:r>
          </w:p>
        </w:tc>
      </w:tr>
    </w:tbl>
    <w:p w14:paraId="63EB3AB0" w14:textId="1B11BBC0" w:rsidR="00223738" w:rsidRPr="00B737BC" w:rsidRDefault="00223738" w:rsidP="00223738">
      <w:pPr>
        <w:pStyle w:val="Bezodstpw"/>
        <w:spacing w:line="240" w:lineRule="auto"/>
        <w:jc w:val="right"/>
        <w:rPr>
          <w:rFonts w:cs="Arial"/>
          <w:sz w:val="18"/>
          <w:szCs w:val="18"/>
        </w:rPr>
      </w:pPr>
      <w:r w:rsidRPr="00B737BC">
        <w:rPr>
          <w:rFonts w:cs="Arial"/>
          <w:sz w:val="18"/>
          <w:szCs w:val="18"/>
        </w:rPr>
        <w:t xml:space="preserve">Źródło: Opracowanie własne na podstawie </w:t>
      </w:r>
      <w:r w:rsidR="00E17FD0" w:rsidRPr="00C633EE">
        <w:rPr>
          <w:rFonts w:cs="Arial"/>
          <w:sz w:val="18"/>
          <w:szCs w:val="18"/>
        </w:rPr>
        <w:t xml:space="preserve">sprawozdań z wykonania budżetu </w:t>
      </w:r>
    </w:p>
    <w:p w14:paraId="7D0107ED" w14:textId="77777777" w:rsidR="006A63C9" w:rsidRPr="00952C43" w:rsidRDefault="00223738" w:rsidP="006A63C9">
      <w:pPr>
        <w:pStyle w:val="Bezodstpw"/>
        <w:ind w:right="0"/>
      </w:pPr>
      <w:r w:rsidRPr="00B737BC">
        <w:t xml:space="preserve">Na podstawie informacji z wykonania budżetu, należy zauważyć, że </w:t>
      </w:r>
      <w:r w:rsidR="00E17FD0" w:rsidRPr="00E17FD0">
        <w:t xml:space="preserve">Gmina Ryglice </w:t>
      </w:r>
      <w:r w:rsidR="006A63C9" w:rsidRPr="00952C43">
        <w:t>spełnia wymogi wynikające z przepisu art. 242 i 243 ustawy o finansach publicznych dotyczące spełnienia dopuszczalnego wskaźnika zadłużenia, jak również wykonane dochody bieżące były we wszystkich ww. latach wyższe od wykonanych wydatków bieżących.</w:t>
      </w:r>
    </w:p>
    <w:p w14:paraId="2FCA32CD" w14:textId="316B50A1" w:rsidR="00223738" w:rsidRPr="00B737BC" w:rsidRDefault="00223738" w:rsidP="006A63C9">
      <w:pPr>
        <w:pStyle w:val="Bezodstpw"/>
        <w:ind w:right="0"/>
        <w:rPr>
          <w:b/>
          <w:smallCaps/>
          <w:u w:val="single"/>
        </w:rPr>
      </w:pPr>
      <w:r w:rsidRPr="00B737BC">
        <w:rPr>
          <w:b/>
          <w:smallCaps/>
          <w:u w:val="single"/>
        </w:rPr>
        <w:br w:type="page"/>
      </w:r>
    </w:p>
    <w:p w14:paraId="7B0BAB73" w14:textId="1C111CF8" w:rsidR="00223738" w:rsidRPr="00B737BC" w:rsidRDefault="00223738" w:rsidP="00223738">
      <w:pPr>
        <w:pStyle w:val="Bezodstpw"/>
        <w:ind w:right="0"/>
        <w:rPr>
          <w:b/>
          <w:smallCaps/>
          <w:u w:val="single"/>
        </w:rPr>
      </w:pPr>
      <w:r w:rsidRPr="00B737BC">
        <w:rPr>
          <w:b/>
          <w:smallCaps/>
          <w:u w:val="single"/>
        </w:rPr>
        <w:t xml:space="preserve">Wynik Budżetu </w:t>
      </w:r>
    </w:p>
    <w:p w14:paraId="3B40F0BA" w14:textId="379602A6" w:rsidR="0058659A" w:rsidRPr="00B737BC" w:rsidRDefault="00223738" w:rsidP="00223738">
      <w:pPr>
        <w:pStyle w:val="Tekstpodstawowy22"/>
        <w:spacing w:before="120" w:line="360" w:lineRule="auto"/>
        <w:jc w:val="both"/>
        <w:rPr>
          <w:rFonts w:ascii="Arial" w:hAnsi="Arial" w:cs="Arial"/>
        </w:rPr>
      </w:pPr>
      <w:r w:rsidRPr="00B737BC">
        <w:rPr>
          <w:rFonts w:ascii="Arial" w:hAnsi="Arial" w:cs="Arial"/>
        </w:rPr>
        <w:t>W tabeli poniżej przedstawiono wysokość wydatków budżetowych na tle dochodów</w:t>
      </w:r>
      <w:r w:rsidR="00E5725A">
        <w:rPr>
          <w:rFonts w:ascii="Arial" w:hAnsi="Arial" w:cs="Arial"/>
        </w:rPr>
        <w:t xml:space="preserve"> Gminy w latach 2016-2020</w:t>
      </w:r>
      <w:r w:rsidRPr="00B737BC">
        <w:rPr>
          <w:rFonts w:ascii="Arial" w:hAnsi="Arial" w:cs="Arial"/>
        </w:rPr>
        <w:t xml:space="preserve">, obrazując tym samym </w:t>
      </w:r>
      <w:r w:rsidR="0058659A" w:rsidRPr="00B737BC">
        <w:rPr>
          <w:rFonts w:ascii="Arial" w:hAnsi="Arial" w:cs="Arial"/>
        </w:rPr>
        <w:t>wynik budże</w:t>
      </w:r>
      <w:r w:rsidR="00E4478A">
        <w:rPr>
          <w:rFonts w:ascii="Arial" w:hAnsi="Arial" w:cs="Arial"/>
        </w:rPr>
        <w:t xml:space="preserve">towy jaki udało się wypracować w latach </w:t>
      </w:r>
      <w:r w:rsidR="00551E73">
        <w:rPr>
          <w:rFonts w:ascii="Arial" w:hAnsi="Arial" w:cs="Arial"/>
        </w:rPr>
        <w:t>ubiegłych. W latach 2018 i 2019</w:t>
      </w:r>
      <w:r w:rsidR="00E4478A">
        <w:rPr>
          <w:rFonts w:ascii="Arial" w:hAnsi="Arial" w:cs="Arial"/>
        </w:rPr>
        <w:t xml:space="preserve"> realizacja budżetu zakończyła się deficytem. </w:t>
      </w:r>
    </w:p>
    <w:p w14:paraId="3FDF665D" w14:textId="134684FA" w:rsidR="00223738" w:rsidRPr="00B737BC" w:rsidRDefault="00223738" w:rsidP="00223738">
      <w:pPr>
        <w:spacing w:before="240" w:after="120" w:line="240" w:lineRule="auto"/>
        <w:jc w:val="center"/>
        <w:rPr>
          <w:rFonts w:ascii="Arial" w:hAnsi="Arial" w:cs="Arial"/>
          <w:b/>
          <w:sz w:val="20"/>
          <w:szCs w:val="20"/>
        </w:rPr>
      </w:pPr>
      <w:bookmarkStart w:id="148" w:name="_Toc25061737"/>
      <w:bookmarkStart w:id="149" w:name="_Toc81480320"/>
      <w:bookmarkStart w:id="150" w:name="_Toc49718233"/>
      <w:r w:rsidRPr="00B737BC">
        <w:rPr>
          <w:rFonts w:ascii="Arial" w:hAnsi="Arial" w:cs="Arial"/>
          <w:b/>
          <w:sz w:val="20"/>
          <w:szCs w:val="20"/>
        </w:rPr>
        <w:t xml:space="preserve">Tabela </w:t>
      </w:r>
      <w:r w:rsidRPr="00B737BC">
        <w:rPr>
          <w:rFonts w:ascii="Arial" w:hAnsi="Arial" w:cs="Arial"/>
          <w:b/>
          <w:sz w:val="20"/>
          <w:szCs w:val="20"/>
        </w:rPr>
        <w:fldChar w:fldCharType="begin"/>
      </w:r>
      <w:r w:rsidRPr="00B737BC">
        <w:rPr>
          <w:rFonts w:ascii="Arial" w:hAnsi="Arial" w:cs="Arial"/>
          <w:b/>
          <w:sz w:val="20"/>
          <w:szCs w:val="20"/>
        </w:rPr>
        <w:instrText xml:space="preserve"> SEQ Tabela \* ARABIC </w:instrText>
      </w:r>
      <w:r w:rsidRPr="00B737BC">
        <w:rPr>
          <w:rFonts w:ascii="Arial" w:hAnsi="Arial" w:cs="Arial"/>
          <w:b/>
          <w:sz w:val="20"/>
          <w:szCs w:val="20"/>
        </w:rPr>
        <w:fldChar w:fldCharType="separate"/>
      </w:r>
      <w:r w:rsidR="00D61610">
        <w:rPr>
          <w:rFonts w:ascii="Arial" w:hAnsi="Arial" w:cs="Arial"/>
          <w:b/>
          <w:noProof/>
          <w:sz w:val="20"/>
          <w:szCs w:val="20"/>
        </w:rPr>
        <w:t>48</w:t>
      </w:r>
      <w:r w:rsidRPr="00B737BC">
        <w:rPr>
          <w:rFonts w:ascii="Arial" w:hAnsi="Arial" w:cs="Arial"/>
          <w:b/>
          <w:sz w:val="20"/>
          <w:szCs w:val="20"/>
        </w:rPr>
        <w:fldChar w:fldCharType="end"/>
      </w:r>
      <w:r w:rsidRPr="00B737BC">
        <w:rPr>
          <w:rFonts w:ascii="Arial" w:hAnsi="Arial" w:cs="Arial"/>
          <w:b/>
          <w:sz w:val="20"/>
          <w:szCs w:val="20"/>
        </w:rPr>
        <w:t xml:space="preserve">. Wynik budżetu </w:t>
      </w:r>
      <w:bookmarkEnd w:id="148"/>
      <w:r w:rsidR="00E17FD0">
        <w:rPr>
          <w:rFonts w:ascii="Arial" w:hAnsi="Arial" w:cs="Arial"/>
          <w:b/>
          <w:sz w:val="20"/>
          <w:szCs w:val="20"/>
        </w:rPr>
        <w:t xml:space="preserve">Gminy Ryglice </w:t>
      </w:r>
      <w:r w:rsidRPr="00B737BC">
        <w:rPr>
          <w:rFonts w:ascii="Arial" w:hAnsi="Arial" w:cs="Arial"/>
          <w:b/>
          <w:sz w:val="20"/>
          <w:szCs w:val="20"/>
        </w:rPr>
        <w:t>w latach</w:t>
      </w:r>
      <w:r w:rsidR="00E17FD0">
        <w:rPr>
          <w:rFonts w:ascii="Arial" w:hAnsi="Arial" w:cs="Arial"/>
          <w:b/>
          <w:sz w:val="20"/>
          <w:szCs w:val="20"/>
        </w:rPr>
        <w:t xml:space="preserve"> 2016-2020</w:t>
      </w:r>
      <w:bookmarkEnd w:id="149"/>
      <w:r w:rsidRPr="00B737BC">
        <w:rPr>
          <w:rFonts w:ascii="Arial" w:hAnsi="Arial" w:cs="Arial"/>
          <w:b/>
          <w:sz w:val="20"/>
          <w:szCs w:val="20"/>
        </w:rPr>
        <w:t xml:space="preserve"> </w:t>
      </w:r>
      <w:bookmarkEnd w:id="150"/>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1986"/>
        <w:gridCol w:w="1842"/>
        <w:gridCol w:w="1842"/>
        <w:gridCol w:w="1842"/>
        <w:gridCol w:w="1845"/>
        <w:gridCol w:w="1654"/>
      </w:tblGrid>
      <w:tr w:rsidR="00223738" w:rsidRPr="00B737BC" w14:paraId="6455660B" w14:textId="77777777" w:rsidTr="0058659A">
        <w:trPr>
          <w:trHeight w:val="510"/>
          <w:jc w:val="center"/>
        </w:trPr>
        <w:tc>
          <w:tcPr>
            <w:tcW w:w="1019" w:type="pct"/>
            <w:tcBorders>
              <w:top w:val="double" w:sz="4" w:space="0" w:color="auto"/>
            </w:tcBorders>
            <w:shd w:val="clear" w:color="auto" w:fill="BFBFBF" w:themeFill="background1" w:themeFillShade="BF"/>
            <w:vAlign w:val="center"/>
            <w:hideMark/>
          </w:tcPr>
          <w:p w14:paraId="7866CB68" w14:textId="77777777" w:rsidR="00223738" w:rsidRPr="00B737BC" w:rsidRDefault="00223738" w:rsidP="00223738">
            <w:pPr>
              <w:spacing w:before="60" w:after="60" w:line="240" w:lineRule="auto"/>
              <w:jc w:val="center"/>
              <w:rPr>
                <w:rFonts w:ascii="Arial" w:hAnsi="Arial" w:cs="Arial"/>
                <w:b/>
                <w:bCs/>
                <w:sz w:val="18"/>
                <w:szCs w:val="18"/>
                <w:lang w:eastAsia="pl-PL"/>
              </w:rPr>
            </w:pPr>
            <w:r w:rsidRPr="00B737BC">
              <w:rPr>
                <w:rFonts w:ascii="Arial" w:hAnsi="Arial" w:cs="Arial"/>
                <w:b/>
                <w:bCs/>
                <w:sz w:val="18"/>
                <w:szCs w:val="18"/>
                <w:lang w:eastAsia="pl-PL"/>
              </w:rPr>
              <w:t>Wyszczególnienie</w:t>
            </w:r>
          </w:p>
        </w:tc>
        <w:tc>
          <w:tcPr>
            <w:tcW w:w="718" w:type="pct"/>
            <w:tcBorders>
              <w:top w:val="double" w:sz="4" w:space="0" w:color="auto"/>
            </w:tcBorders>
            <w:shd w:val="clear" w:color="auto" w:fill="BFBFBF" w:themeFill="background1" w:themeFillShade="BF"/>
            <w:vAlign w:val="center"/>
            <w:hideMark/>
          </w:tcPr>
          <w:p w14:paraId="1A965BE1" w14:textId="77777777" w:rsidR="00223738" w:rsidRPr="00B737BC" w:rsidRDefault="00223738" w:rsidP="00223738">
            <w:pPr>
              <w:spacing w:before="60" w:after="60" w:line="240" w:lineRule="auto"/>
              <w:jc w:val="center"/>
              <w:rPr>
                <w:rFonts w:ascii="Arial" w:hAnsi="Arial" w:cs="Arial"/>
                <w:b/>
                <w:bCs/>
                <w:sz w:val="18"/>
                <w:szCs w:val="18"/>
                <w:lang w:eastAsia="pl-PL"/>
              </w:rPr>
            </w:pPr>
            <w:r w:rsidRPr="00B737BC">
              <w:rPr>
                <w:rFonts w:ascii="Arial" w:hAnsi="Arial" w:cs="Arial"/>
                <w:b/>
                <w:bCs/>
                <w:sz w:val="18"/>
                <w:szCs w:val="18"/>
                <w:lang w:eastAsia="pl-PL"/>
              </w:rPr>
              <w:t>Jednostka miary</w:t>
            </w:r>
          </w:p>
        </w:tc>
        <w:tc>
          <w:tcPr>
            <w:tcW w:w="666" w:type="pct"/>
            <w:tcBorders>
              <w:top w:val="double" w:sz="4" w:space="0" w:color="auto"/>
            </w:tcBorders>
            <w:shd w:val="clear" w:color="auto" w:fill="BFBFBF" w:themeFill="background1" w:themeFillShade="BF"/>
            <w:vAlign w:val="center"/>
          </w:tcPr>
          <w:p w14:paraId="154F8D66" w14:textId="47FF76A3" w:rsidR="00223738" w:rsidRPr="00B737BC" w:rsidRDefault="00E5725A"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2016</w:t>
            </w:r>
          </w:p>
        </w:tc>
        <w:tc>
          <w:tcPr>
            <w:tcW w:w="666" w:type="pct"/>
            <w:tcBorders>
              <w:top w:val="double" w:sz="4" w:space="0" w:color="auto"/>
            </w:tcBorders>
            <w:shd w:val="clear" w:color="auto" w:fill="BFBFBF" w:themeFill="background1" w:themeFillShade="BF"/>
            <w:vAlign w:val="center"/>
          </w:tcPr>
          <w:p w14:paraId="27F0408C" w14:textId="2E772415" w:rsidR="00223738" w:rsidRPr="00B737BC" w:rsidRDefault="00E5725A"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2017</w:t>
            </w:r>
          </w:p>
        </w:tc>
        <w:tc>
          <w:tcPr>
            <w:tcW w:w="666" w:type="pct"/>
            <w:tcBorders>
              <w:top w:val="double" w:sz="4" w:space="0" w:color="auto"/>
            </w:tcBorders>
            <w:shd w:val="clear" w:color="auto" w:fill="BFBFBF" w:themeFill="background1" w:themeFillShade="BF"/>
            <w:vAlign w:val="center"/>
          </w:tcPr>
          <w:p w14:paraId="46E90111" w14:textId="2BAFFD71" w:rsidR="00223738" w:rsidRPr="00B737BC" w:rsidRDefault="00E5725A"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2018</w:t>
            </w:r>
          </w:p>
        </w:tc>
        <w:tc>
          <w:tcPr>
            <w:tcW w:w="667" w:type="pct"/>
            <w:tcBorders>
              <w:top w:val="double" w:sz="4" w:space="0" w:color="auto"/>
            </w:tcBorders>
            <w:shd w:val="clear" w:color="auto" w:fill="BFBFBF" w:themeFill="background1" w:themeFillShade="BF"/>
            <w:vAlign w:val="center"/>
          </w:tcPr>
          <w:p w14:paraId="73DACA94" w14:textId="199A9A4A" w:rsidR="00223738" w:rsidRPr="00B737BC" w:rsidRDefault="00E5725A"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2019</w:t>
            </w:r>
          </w:p>
        </w:tc>
        <w:tc>
          <w:tcPr>
            <w:tcW w:w="598" w:type="pct"/>
            <w:tcBorders>
              <w:top w:val="double" w:sz="4" w:space="0" w:color="auto"/>
            </w:tcBorders>
            <w:shd w:val="clear" w:color="auto" w:fill="BFBFBF" w:themeFill="background1" w:themeFillShade="BF"/>
            <w:vAlign w:val="center"/>
          </w:tcPr>
          <w:p w14:paraId="2B9A9511" w14:textId="5B1DD23C" w:rsidR="00223738" w:rsidRPr="00B737BC" w:rsidRDefault="00E5725A" w:rsidP="00223738">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2020</w:t>
            </w:r>
          </w:p>
        </w:tc>
      </w:tr>
      <w:tr w:rsidR="00E5725A" w:rsidRPr="00B737BC" w14:paraId="3E7916E5" w14:textId="77777777" w:rsidTr="00223738">
        <w:trPr>
          <w:trHeight w:val="510"/>
          <w:jc w:val="center"/>
        </w:trPr>
        <w:tc>
          <w:tcPr>
            <w:tcW w:w="1019" w:type="pct"/>
            <w:vAlign w:val="center"/>
            <w:hideMark/>
          </w:tcPr>
          <w:p w14:paraId="3B38AF07" w14:textId="77777777" w:rsidR="00E5725A" w:rsidRPr="00B737BC" w:rsidRDefault="00E5725A" w:rsidP="00E5725A">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Dochody budżetowe ogółem</w:t>
            </w:r>
          </w:p>
        </w:tc>
        <w:tc>
          <w:tcPr>
            <w:tcW w:w="718" w:type="pct"/>
            <w:vAlign w:val="center"/>
            <w:hideMark/>
          </w:tcPr>
          <w:p w14:paraId="089F8320" w14:textId="77777777" w:rsidR="00E5725A" w:rsidRPr="00B737BC" w:rsidRDefault="00E5725A" w:rsidP="00E5725A">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zł</w:t>
            </w:r>
          </w:p>
        </w:tc>
        <w:tc>
          <w:tcPr>
            <w:tcW w:w="666" w:type="pct"/>
            <w:vAlign w:val="center"/>
          </w:tcPr>
          <w:p w14:paraId="6A762575" w14:textId="11B1014A"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lang w:eastAsia="pl-PL"/>
              </w:rPr>
              <w:t>43 741 781,31</w:t>
            </w:r>
          </w:p>
        </w:tc>
        <w:tc>
          <w:tcPr>
            <w:tcW w:w="666" w:type="pct"/>
            <w:vAlign w:val="center"/>
          </w:tcPr>
          <w:p w14:paraId="5187FA9B" w14:textId="4E8B2183"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lang w:eastAsia="pl-PL"/>
              </w:rPr>
              <w:t>46 828 240,53</w:t>
            </w:r>
          </w:p>
        </w:tc>
        <w:tc>
          <w:tcPr>
            <w:tcW w:w="666" w:type="pct"/>
            <w:vAlign w:val="center"/>
          </w:tcPr>
          <w:p w14:paraId="68A5E4DF" w14:textId="4A91902E"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lang w:eastAsia="pl-PL"/>
              </w:rPr>
              <w:t>52 897 603,27</w:t>
            </w:r>
          </w:p>
        </w:tc>
        <w:tc>
          <w:tcPr>
            <w:tcW w:w="667" w:type="pct"/>
            <w:vAlign w:val="center"/>
          </w:tcPr>
          <w:p w14:paraId="3F4A33AD" w14:textId="4D551CA3"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lang w:eastAsia="pl-PL"/>
              </w:rPr>
              <w:t>58 240 250,17</w:t>
            </w:r>
          </w:p>
        </w:tc>
        <w:tc>
          <w:tcPr>
            <w:tcW w:w="598" w:type="pct"/>
            <w:vAlign w:val="center"/>
          </w:tcPr>
          <w:p w14:paraId="1CAD4692" w14:textId="55387095"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rPr>
              <w:t>64 570 539,81</w:t>
            </w:r>
          </w:p>
        </w:tc>
      </w:tr>
      <w:tr w:rsidR="00E5725A" w:rsidRPr="00B737BC" w14:paraId="10DCE274" w14:textId="77777777" w:rsidTr="00223738">
        <w:trPr>
          <w:trHeight w:val="541"/>
          <w:jc w:val="center"/>
        </w:trPr>
        <w:tc>
          <w:tcPr>
            <w:tcW w:w="1019" w:type="pct"/>
            <w:vAlign w:val="center"/>
            <w:hideMark/>
          </w:tcPr>
          <w:p w14:paraId="46703073" w14:textId="77777777" w:rsidR="00E5725A" w:rsidRPr="00B737BC" w:rsidRDefault="00E5725A" w:rsidP="00E5725A">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Wydatki budżetowe ogółem</w:t>
            </w:r>
          </w:p>
        </w:tc>
        <w:tc>
          <w:tcPr>
            <w:tcW w:w="718" w:type="pct"/>
            <w:vAlign w:val="center"/>
            <w:hideMark/>
          </w:tcPr>
          <w:p w14:paraId="58FF7CC6" w14:textId="77777777" w:rsidR="00E5725A" w:rsidRPr="00B737BC" w:rsidRDefault="00E5725A" w:rsidP="00E5725A">
            <w:pPr>
              <w:spacing w:before="60" w:after="60" w:line="240" w:lineRule="auto"/>
              <w:jc w:val="center"/>
              <w:rPr>
                <w:rFonts w:ascii="Arial" w:hAnsi="Arial" w:cs="Arial"/>
                <w:sz w:val="18"/>
                <w:szCs w:val="18"/>
                <w:lang w:eastAsia="pl-PL"/>
              </w:rPr>
            </w:pPr>
            <w:r w:rsidRPr="00B737BC">
              <w:rPr>
                <w:rFonts w:ascii="Arial" w:hAnsi="Arial" w:cs="Arial"/>
                <w:sz w:val="18"/>
                <w:szCs w:val="18"/>
                <w:lang w:eastAsia="pl-PL"/>
              </w:rPr>
              <w:t>zł</w:t>
            </w:r>
          </w:p>
        </w:tc>
        <w:tc>
          <w:tcPr>
            <w:tcW w:w="666" w:type="pct"/>
            <w:vAlign w:val="center"/>
          </w:tcPr>
          <w:p w14:paraId="5C629F54" w14:textId="63367BEE"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lang w:eastAsia="pl-PL"/>
              </w:rPr>
              <w:t>42 726 524,31</w:t>
            </w:r>
          </w:p>
        </w:tc>
        <w:tc>
          <w:tcPr>
            <w:tcW w:w="666" w:type="pct"/>
            <w:vAlign w:val="center"/>
          </w:tcPr>
          <w:p w14:paraId="4E874CD4" w14:textId="3C3D5398"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lang w:eastAsia="pl-PL"/>
              </w:rPr>
              <w:t>46 812 410,03</w:t>
            </w:r>
          </w:p>
        </w:tc>
        <w:tc>
          <w:tcPr>
            <w:tcW w:w="666" w:type="pct"/>
            <w:vAlign w:val="center"/>
          </w:tcPr>
          <w:p w14:paraId="379B4FC3" w14:textId="17BCCAE8"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lang w:eastAsia="pl-PL"/>
              </w:rPr>
              <w:t>56 263 049,17</w:t>
            </w:r>
          </w:p>
        </w:tc>
        <w:tc>
          <w:tcPr>
            <w:tcW w:w="667" w:type="pct"/>
            <w:vAlign w:val="center"/>
          </w:tcPr>
          <w:p w14:paraId="5C4FB126" w14:textId="40C0F435"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lang w:eastAsia="pl-PL"/>
              </w:rPr>
              <w:t>62 269 522,36</w:t>
            </w:r>
          </w:p>
        </w:tc>
        <w:tc>
          <w:tcPr>
            <w:tcW w:w="598" w:type="pct"/>
            <w:vAlign w:val="center"/>
          </w:tcPr>
          <w:p w14:paraId="784BD951" w14:textId="45656B7F" w:rsidR="00E5725A" w:rsidRPr="00E5725A" w:rsidRDefault="00E5725A" w:rsidP="00E5725A">
            <w:pPr>
              <w:spacing w:before="60" w:after="60" w:line="240" w:lineRule="auto"/>
              <w:jc w:val="center"/>
              <w:rPr>
                <w:rFonts w:ascii="Arial" w:hAnsi="Arial" w:cs="Arial"/>
                <w:sz w:val="18"/>
                <w:szCs w:val="18"/>
                <w:lang w:eastAsia="pl-PL"/>
              </w:rPr>
            </w:pPr>
            <w:r w:rsidRPr="00E5725A">
              <w:rPr>
                <w:rFonts w:ascii="Arial" w:hAnsi="Arial" w:cs="Arial"/>
                <w:bCs/>
                <w:sz w:val="18"/>
                <w:szCs w:val="18"/>
              </w:rPr>
              <w:t>61 619 249,35</w:t>
            </w:r>
          </w:p>
        </w:tc>
      </w:tr>
      <w:tr w:rsidR="00E5725A" w:rsidRPr="00B737BC" w14:paraId="096FB230" w14:textId="77777777" w:rsidTr="00223738">
        <w:trPr>
          <w:trHeight w:val="512"/>
          <w:jc w:val="center"/>
        </w:trPr>
        <w:tc>
          <w:tcPr>
            <w:tcW w:w="1019" w:type="pct"/>
            <w:tcBorders>
              <w:bottom w:val="double" w:sz="4" w:space="0" w:color="auto"/>
            </w:tcBorders>
            <w:shd w:val="clear" w:color="auto" w:fill="F2F2F2" w:themeFill="background1" w:themeFillShade="F2"/>
            <w:vAlign w:val="center"/>
            <w:hideMark/>
          </w:tcPr>
          <w:p w14:paraId="04E83085" w14:textId="77777777" w:rsidR="00E5725A" w:rsidRPr="00B737BC" w:rsidRDefault="00E5725A" w:rsidP="00E5725A">
            <w:pPr>
              <w:spacing w:before="60" w:after="60" w:line="240" w:lineRule="auto"/>
              <w:jc w:val="center"/>
              <w:rPr>
                <w:rFonts w:ascii="Arial" w:hAnsi="Arial" w:cs="Arial"/>
                <w:b/>
                <w:bCs/>
                <w:sz w:val="18"/>
                <w:szCs w:val="18"/>
                <w:lang w:eastAsia="pl-PL"/>
              </w:rPr>
            </w:pPr>
            <w:r w:rsidRPr="00B737BC">
              <w:rPr>
                <w:rFonts w:ascii="Arial" w:hAnsi="Arial" w:cs="Arial"/>
                <w:b/>
                <w:bCs/>
                <w:sz w:val="18"/>
                <w:szCs w:val="18"/>
                <w:lang w:eastAsia="pl-PL"/>
              </w:rPr>
              <w:t>Wynik budżetowy</w:t>
            </w:r>
          </w:p>
        </w:tc>
        <w:tc>
          <w:tcPr>
            <w:tcW w:w="718" w:type="pct"/>
            <w:tcBorders>
              <w:bottom w:val="double" w:sz="4" w:space="0" w:color="auto"/>
            </w:tcBorders>
            <w:shd w:val="clear" w:color="auto" w:fill="F2F2F2" w:themeFill="background1" w:themeFillShade="F2"/>
            <w:vAlign w:val="center"/>
            <w:hideMark/>
          </w:tcPr>
          <w:p w14:paraId="5A9A1084" w14:textId="77777777" w:rsidR="00E5725A" w:rsidRPr="00B737BC" w:rsidRDefault="00E5725A" w:rsidP="00E5725A">
            <w:pPr>
              <w:spacing w:before="60" w:after="60" w:line="240" w:lineRule="auto"/>
              <w:jc w:val="center"/>
              <w:rPr>
                <w:rFonts w:ascii="Arial" w:hAnsi="Arial" w:cs="Arial"/>
                <w:b/>
                <w:bCs/>
                <w:sz w:val="18"/>
                <w:szCs w:val="18"/>
                <w:lang w:eastAsia="pl-PL"/>
              </w:rPr>
            </w:pPr>
            <w:r w:rsidRPr="00B737BC">
              <w:rPr>
                <w:rFonts w:ascii="Arial" w:hAnsi="Arial" w:cs="Arial"/>
                <w:b/>
                <w:bCs/>
                <w:sz w:val="18"/>
                <w:szCs w:val="18"/>
                <w:lang w:eastAsia="pl-PL"/>
              </w:rPr>
              <w:t>zł</w:t>
            </w:r>
          </w:p>
        </w:tc>
        <w:tc>
          <w:tcPr>
            <w:tcW w:w="666" w:type="pct"/>
            <w:tcBorders>
              <w:bottom w:val="double" w:sz="4" w:space="0" w:color="auto"/>
            </w:tcBorders>
            <w:shd w:val="clear" w:color="auto" w:fill="F2F2F2" w:themeFill="background1" w:themeFillShade="F2"/>
            <w:vAlign w:val="center"/>
          </w:tcPr>
          <w:p w14:paraId="63788C9D" w14:textId="2D0C6264" w:rsidR="00E5725A" w:rsidRPr="00B737BC" w:rsidRDefault="00E5725A" w:rsidP="00E5725A">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1 015 256,97</w:t>
            </w:r>
          </w:p>
        </w:tc>
        <w:tc>
          <w:tcPr>
            <w:tcW w:w="666" w:type="pct"/>
            <w:tcBorders>
              <w:bottom w:val="double" w:sz="4" w:space="0" w:color="auto"/>
            </w:tcBorders>
            <w:shd w:val="clear" w:color="auto" w:fill="F2F2F2" w:themeFill="background1" w:themeFillShade="F2"/>
            <w:vAlign w:val="center"/>
          </w:tcPr>
          <w:p w14:paraId="22B75C1F" w14:textId="26FE097E" w:rsidR="00E5725A" w:rsidRPr="00B737BC" w:rsidRDefault="00E5725A" w:rsidP="00E5725A">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15 830,50</w:t>
            </w:r>
          </w:p>
        </w:tc>
        <w:tc>
          <w:tcPr>
            <w:tcW w:w="666" w:type="pct"/>
            <w:tcBorders>
              <w:bottom w:val="double" w:sz="4" w:space="0" w:color="auto"/>
            </w:tcBorders>
            <w:shd w:val="clear" w:color="auto" w:fill="F2F2F2" w:themeFill="background1" w:themeFillShade="F2"/>
            <w:vAlign w:val="center"/>
          </w:tcPr>
          <w:p w14:paraId="6F55D91E" w14:textId="78791969" w:rsidR="00E5725A" w:rsidRPr="00B737BC" w:rsidRDefault="00E5725A" w:rsidP="00E5725A">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-3 365 445,90</w:t>
            </w:r>
          </w:p>
        </w:tc>
        <w:tc>
          <w:tcPr>
            <w:tcW w:w="667" w:type="pct"/>
            <w:tcBorders>
              <w:bottom w:val="double" w:sz="4" w:space="0" w:color="auto"/>
            </w:tcBorders>
            <w:shd w:val="clear" w:color="auto" w:fill="F2F2F2" w:themeFill="background1" w:themeFillShade="F2"/>
            <w:vAlign w:val="center"/>
          </w:tcPr>
          <w:p w14:paraId="4B773528" w14:textId="296E848D" w:rsidR="00E5725A" w:rsidRPr="00B737BC" w:rsidRDefault="00E5725A" w:rsidP="00E5725A">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-4 029 272,19</w:t>
            </w:r>
          </w:p>
        </w:tc>
        <w:tc>
          <w:tcPr>
            <w:tcW w:w="598" w:type="pct"/>
            <w:tcBorders>
              <w:bottom w:val="double" w:sz="4" w:space="0" w:color="auto"/>
            </w:tcBorders>
            <w:shd w:val="clear" w:color="auto" w:fill="F2F2F2" w:themeFill="background1" w:themeFillShade="F2"/>
            <w:vAlign w:val="center"/>
          </w:tcPr>
          <w:p w14:paraId="373F10AE" w14:textId="189284DB" w:rsidR="00E5725A" w:rsidRPr="00B737BC" w:rsidRDefault="00E5725A" w:rsidP="00E5725A">
            <w:pPr>
              <w:spacing w:before="60" w:after="60" w:line="240" w:lineRule="auto"/>
              <w:jc w:val="center"/>
              <w:rPr>
                <w:rFonts w:ascii="Arial" w:hAnsi="Arial" w:cs="Arial"/>
                <w:b/>
                <w:bCs/>
                <w:sz w:val="18"/>
                <w:szCs w:val="18"/>
                <w:lang w:eastAsia="pl-PL"/>
              </w:rPr>
            </w:pPr>
            <w:r>
              <w:rPr>
                <w:rFonts w:ascii="Arial" w:hAnsi="Arial" w:cs="Arial"/>
                <w:b/>
                <w:bCs/>
                <w:sz w:val="18"/>
                <w:szCs w:val="18"/>
                <w:lang w:eastAsia="pl-PL"/>
              </w:rPr>
              <w:t>2 951 290,46</w:t>
            </w:r>
          </w:p>
        </w:tc>
      </w:tr>
    </w:tbl>
    <w:p w14:paraId="1D13A026" w14:textId="1E0A93E0" w:rsidR="00223738" w:rsidRPr="00B737BC" w:rsidRDefault="00223738" w:rsidP="00223738">
      <w:pPr>
        <w:pStyle w:val="Bezodstpw"/>
        <w:spacing w:line="240" w:lineRule="auto"/>
        <w:jc w:val="right"/>
        <w:rPr>
          <w:rFonts w:cs="Arial"/>
          <w:sz w:val="18"/>
          <w:szCs w:val="18"/>
        </w:rPr>
      </w:pPr>
      <w:r w:rsidRPr="00B737BC">
        <w:rPr>
          <w:rFonts w:cs="Arial"/>
          <w:sz w:val="18"/>
          <w:szCs w:val="18"/>
        </w:rPr>
        <w:t xml:space="preserve">Źródło: Opracowanie własne na podstawie </w:t>
      </w:r>
      <w:r w:rsidR="00E17FD0" w:rsidRPr="00C633EE">
        <w:rPr>
          <w:rFonts w:cs="Arial"/>
          <w:sz w:val="18"/>
          <w:szCs w:val="18"/>
        </w:rPr>
        <w:t>sprawozdań z wykonania budżetu oraz raportu o stanie gminy za rok 2019</w:t>
      </w:r>
    </w:p>
    <w:p w14:paraId="14F39AF0" w14:textId="77777777" w:rsidR="00223738" w:rsidRPr="00B737BC" w:rsidRDefault="00223738" w:rsidP="00223738">
      <w:pPr>
        <w:pStyle w:val="Bezodstpw"/>
        <w:ind w:right="0"/>
      </w:pPr>
    </w:p>
    <w:p w14:paraId="608BA774" w14:textId="77777777" w:rsidR="00223738" w:rsidRPr="00B737BC" w:rsidRDefault="00223738" w:rsidP="00223738">
      <w:pPr>
        <w:pStyle w:val="Nagwek3"/>
        <w:rPr>
          <w:rFonts w:cs="Arial"/>
        </w:rPr>
        <w:sectPr w:rsidR="00223738" w:rsidRPr="00B737BC" w:rsidSect="00223738">
          <w:pgSz w:w="16838" w:h="11906" w:orient="landscape"/>
          <w:pgMar w:top="1418" w:right="1418" w:bottom="1418" w:left="1559" w:header="709" w:footer="709" w:gutter="0"/>
          <w:cols w:space="708"/>
          <w:docGrid w:linePitch="360"/>
        </w:sectPr>
      </w:pPr>
    </w:p>
    <w:p w14:paraId="68A3E4CE" w14:textId="2FBEF918" w:rsidR="00223738" w:rsidRPr="00E4478A" w:rsidRDefault="00223738" w:rsidP="00223738">
      <w:pPr>
        <w:pStyle w:val="Bezodstpw"/>
      </w:pPr>
      <w:r w:rsidRPr="00E4478A">
        <w:t xml:space="preserve">Polityka inwestycyjna </w:t>
      </w:r>
      <w:r w:rsidR="00E4478A" w:rsidRPr="00E4478A">
        <w:t xml:space="preserve">Gminy </w:t>
      </w:r>
      <w:r w:rsidRPr="00E4478A">
        <w:t>polega na świadomym i celowym wyborze przedsięwzięć inwestycyjnych według ustalonych kryteriów oraz na odpowiednim doborze źródeł ich finansowania, co znajduje odzwierciedlenie w planowaniu strategicznym. Rozwój społeczno-gospodarczy możliwy jest nie tylko dzięki dochodom własnym, ale również dzięki pozyskanym środkom zewnętrznym, dlatego też środki te stanowią niewątpliwe wsparcie dla budżetu samorządu lokalnego.</w:t>
      </w:r>
    </w:p>
    <w:p w14:paraId="728DA09A" w14:textId="40EADB23" w:rsidR="00223738" w:rsidRPr="007733C4" w:rsidRDefault="00223738" w:rsidP="00223738">
      <w:pPr>
        <w:pStyle w:val="Bezodstpw"/>
      </w:pPr>
      <w:r w:rsidRPr="007733C4">
        <w:t xml:space="preserve">Fundusze zewnętrzne można pozyskać z dwóch źródeł, a mianowicie: ze źródeł krajowych oraz ze źródeł unijnych. </w:t>
      </w:r>
      <w:r w:rsidR="00E4478A" w:rsidRPr="007733C4">
        <w:t xml:space="preserve">Gmina Ryglice </w:t>
      </w:r>
      <w:r w:rsidRPr="007733C4">
        <w:t>aplikuje o środki zewnętrzne, pozyskując je na rozwój infrastruktury technicznej i społecznej, a także inwestycje w sferze rozwoju społeczności lokalnej. Należy zaznaczyć, że każda inwestycja pociąga za sobą konkretne wydatki z</w:t>
      </w:r>
      <w:r w:rsidR="007D09B9">
        <w:t> </w:t>
      </w:r>
      <w:r w:rsidRPr="007733C4">
        <w:t xml:space="preserve">budżetu, które znajdują odzwierciedlenie we wzroście wydatków majątkowych. </w:t>
      </w:r>
    </w:p>
    <w:p w14:paraId="3E57381F" w14:textId="73BFA541" w:rsidR="00223738" w:rsidRPr="007733C4" w:rsidRDefault="00223738" w:rsidP="00223738">
      <w:pPr>
        <w:pStyle w:val="Bezodstpw"/>
      </w:pPr>
      <w:r w:rsidRPr="007733C4">
        <w:t xml:space="preserve">Ze względu na ograniczone możliwości finansowe, nie każda inwestycja jest finansowana ze środków własnych. Część inwestycji współfinansowanych jest z funduszy zewnętrznych, jednakże i tego typu projekty, pomimo znacznego dofinansowania w formie bezzwrotnych dotacji, wymagają poniesienia przez </w:t>
      </w:r>
      <w:r w:rsidR="007733C4" w:rsidRPr="007733C4">
        <w:t>Gminę</w:t>
      </w:r>
      <w:r w:rsidRPr="007733C4">
        <w:t xml:space="preserve"> określonego wkładu własnego. Wysoki udział wydatków majątkowych związanych z inwestycjami w ogólnej strukturze wydatków</w:t>
      </w:r>
      <w:r w:rsidR="00DC1F05" w:rsidRPr="007733C4">
        <w:t xml:space="preserve"> </w:t>
      </w:r>
      <w:r w:rsidR="007733C4" w:rsidRPr="007733C4">
        <w:t xml:space="preserve">Gminy Ryglice </w:t>
      </w:r>
      <w:r w:rsidRPr="007733C4">
        <w:t>wynika z tego, że wykorzystuje on</w:t>
      </w:r>
      <w:r w:rsidR="00DC1F05" w:rsidRPr="007733C4">
        <w:t>a</w:t>
      </w:r>
      <w:r w:rsidRPr="007733C4">
        <w:t xml:space="preserve"> szanse w zakresie pozyskiwania środków zewnętrznych, które wspierają realizację inwestycji najważniejszych z punktu widzenia jej rozwoju.</w:t>
      </w:r>
    </w:p>
    <w:p w14:paraId="3310C0A0" w14:textId="1FF12B9A" w:rsidR="00223738" w:rsidRPr="009176B8" w:rsidRDefault="00223738" w:rsidP="00223738">
      <w:pPr>
        <w:pStyle w:val="Bezodstpw"/>
      </w:pPr>
      <w:r w:rsidRPr="009176B8">
        <w:t>Źródłem największych wydatków</w:t>
      </w:r>
      <w:r w:rsidR="007933CE" w:rsidRPr="009176B8">
        <w:t xml:space="preserve"> </w:t>
      </w:r>
      <w:r w:rsidR="007733C4" w:rsidRPr="009176B8">
        <w:t>Gminy</w:t>
      </w:r>
      <w:r w:rsidR="007933CE" w:rsidRPr="009176B8">
        <w:t xml:space="preserve"> </w:t>
      </w:r>
      <w:r w:rsidRPr="009176B8">
        <w:t>jest jednak realizacja zad</w:t>
      </w:r>
      <w:r w:rsidR="007933CE" w:rsidRPr="009176B8">
        <w:t>ań własnych z zakresu oświaty</w:t>
      </w:r>
      <w:r w:rsidR="009176B8" w:rsidRPr="009176B8">
        <w:t>, a także gospodarki komunalnej i ochrony środowiska. P</w:t>
      </w:r>
      <w:r w:rsidRPr="009176B8">
        <w:t>rognozuje się, że w</w:t>
      </w:r>
      <w:r w:rsidR="009176B8" w:rsidRPr="009176B8">
        <w:t xml:space="preserve"> przyszłych latach to właśnie te działalności</w:t>
      </w:r>
      <w:r w:rsidRPr="009176B8">
        <w:t xml:space="preserve"> jednostek samorządu lokaln</w:t>
      </w:r>
      <w:r w:rsidR="009176B8" w:rsidRPr="009176B8">
        <w:t xml:space="preserve">ego na szczeblu lokalnym będą </w:t>
      </w:r>
      <w:r w:rsidRPr="009176B8">
        <w:t>generował</w:t>
      </w:r>
      <w:r w:rsidR="006D11F8">
        <w:t>y</w:t>
      </w:r>
      <w:r w:rsidRPr="009176B8">
        <w:t xml:space="preserve"> również najwyższe wydatki.</w:t>
      </w:r>
      <w:r w:rsidRPr="00B737BC">
        <w:rPr>
          <w:color w:val="FF0000"/>
        </w:rPr>
        <w:t xml:space="preserve"> </w:t>
      </w:r>
      <w:r w:rsidRPr="009176B8">
        <w:t xml:space="preserve">Wzrost wydatków na oświatę </w:t>
      </w:r>
      <w:r w:rsidR="009176B8" w:rsidRPr="009176B8">
        <w:t xml:space="preserve">oraz gospodarkę komunalną i ochronę środowiska </w:t>
      </w:r>
      <w:r w:rsidRPr="009176B8">
        <w:t>nie wpływa korzystnie na planowanie inwestycji, bowiem środki, które jednostka samorządu terytorialnego mogłaby przeznaczyć na działania inwestycyjne i rozwój infrastruktury technicznej, będą musiały zostać zapewnione w budżecie na real</w:t>
      </w:r>
      <w:r w:rsidR="009176B8">
        <w:t xml:space="preserve">izację zadań </w:t>
      </w:r>
      <w:r w:rsidR="006D11F8">
        <w:t>bieżących ww. zakresie.</w:t>
      </w:r>
    </w:p>
    <w:p w14:paraId="24BA78EB" w14:textId="5EBB1D77" w:rsidR="00223738" w:rsidRDefault="00223738" w:rsidP="00223738">
      <w:pPr>
        <w:pStyle w:val="Bezodstpw"/>
      </w:pPr>
      <w:r w:rsidRPr="00FB3EE7">
        <w:t xml:space="preserve">Istotnym elementem polityki inwestycyjnej są również środki stanowiące budżet obywatelski. Jest to inicjatywa, która powstała z myślą o mieszkańcach i która pozwala na bezpośredni udział w procesie decyzyjnym i dysponowania środkami budżetu </w:t>
      </w:r>
      <w:r w:rsidR="00FB3EE7" w:rsidRPr="00FB3EE7">
        <w:t>gminy.</w:t>
      </w:r>
      <w:r w:rsidRPr="00FB3EE7">
        <w:t xml:space="preserve"> Budżet obywatelski niesie ze sobą wiele korzyści, w tym m.in. buduje postawę obywatelską i świadomość lokalną, zapewnia dostęp do informacji w zakresie rozporządzania budżetem jednostki, a tym samym zwiększa poziom wiedzy lokalnej społeczności poprzez bezpośrednią możliwość udziału w projekcie oraz wgląd w proces zarządzania projektem i zarządzania jednostką samorządu terytorialnego.</w:t>
      </w:r>
    </w:p>
    <w:p w14:paraId="63AA9BD3" w14:textId="2C138F59" w:rsidR="006A63C9" w:rsidRPr="00F75A58" w:rsidRDefault="006A63C9" w:rsidP="006A63C9">
      <w:pPr>
        <w:pStyle w:val="Bezodstpw"/>
      </w:pPr>
      <w:r>
        <w:t>Ponadto w</w:t>
      </w:r>
      <w:r w:rsidRPr="00F75A58">
        <w:t xml:space="preserve"> budżecie Gminy </w:t>
      </w:r>
      <w:r>
        <w:t>Ryglice</w:t>
      </w:r>
      <w:r w:rsidRPr="00F75A58">
        <w:t xml:space="preserve"> wyodrębniane są środki stanowiące fundusz sołecki. Fundusz sołecki jest formą budżetu partycypacyjnego i stanowi system wsparcia inicjatyw lokalnych, umożliwiający realizację ważnych społecznie przedsięwzięć na terenie sołectw. Są</w:t>
      </w:r>
      <w:r w:rsidR="006D11F8">
        <w:t> </w:t>
      </w:r>
      <w:r w:rsidRPr="00F75A58">
        <w:t>to środki finansowe wyodrębnione w budżecie gminy, które są zagwarantowane dla sołectw na wykonanie przedsięwzięć służących poprawie warunków ich życia.</w:t>
      </w:r>
    </w:p>
    <w:p w14:paraId="228DC248" w14:textId="6A5EE5A0" w:rsidR="00223738" w:rsidRPr="00B737BC" w:rsidRDefault="00223738" w:rsidP="00223738">
      <w:pPr>
        <w:pStyle w:val="Nagwek1"/>
      </w:pPr>
      <w:bookmarkStart w:id="151" w:name="_Toc80272961"/>
      <w:r w:rsidRPr="00B737BC">
        <w:t>5. Analiza potencjału jakości życia i wyniki badania ankietowego</w:t>
      </w:r>
      <w:bookmarkEnd w:id="151"/>
    </w:p>
    <w:p w14:paraId="3362FE3A" w14:textId="61BB7FDC" w:rsidR="00223738" w:rsidRPr="00B737BC" w:rsidRDefault="00223738" w:rsidP="00223738">
      <w:pPr>
        <w:spacing w:before="120" w:after="120" w:line="360" w:lineRule="auto"/>
        <w:jc w:val="both"/>
        <w:rPr>
          <w:rFonts w:ascii="Arial" w:hAnsi="Arial" w:cs="Arial"/>
        </w:rPr>
      </w:pPr>
      <w:r w:rsidRPr="00B737BC">
        <w:rPr>
          <w:rFonts w:ascii="Arial" w:hAnsi="Arial" w:cs="Arial"/>
        </w:rPr>
        <w:t xml:space="preserve">W celu pogłębienia diagnozy sytuacji społecznej, gospodarczej i przestrzennej </w:t>
      </w:r>
      <w:r w:rsidR="00FB3EE7" w:rsidRPr="00FB3EE7">
        <w:rPr>
          <w:rFonts w:ascii="Arial" w:hAnsi="Arial" w:cs="Arial"/>
        </w:rPr>
        <w:t xml:space="preserve">Gminy Ryglice </w:t>
      </w:r>
      <w:r w:rsidRPr="00B737BC">
        <w:rPr>
          <w:rFonts w:ascii="Arial" w:hAnsi="Arial" w:cs="Arial"/>
        </w:rPr>
        <w:t>przeprowadzono badanie ankietowe mające na celu rozpoznanie rzeczywistych potrzeb społeczno-go</w:t>
      </w:r>
      <w:r w:rsidR="00F07D28" w:rsidRPr="00B737BC">
        <w:rPr>
          <w:rFonts w:ascii="Arial" w:hAnsi="Arial" w:cs="Arial"/>
        </w:rPr>
        <w:t>spodarczych oraz wizji rozwoju</w:t>
      </w:r>
      <w:r w:rsidRPr="00B737BC">
        <w:rPr>
          <w:rFonts w:ascii="Arial" w:hAnsi="Arial" w:cs="Arial"/>
        </w:rPr>
        <w:t xml:space="preserve"> na najbliższe lata. Formularz ankietowy składał się z 5 pytań, w tym 3 pytań zamkniętych oraz dwóch pytań otwartych. Pytania dotyczyły oceny realizacji przedsięwzięć infrastrukturalnych oraz społecznych</w:t>
      </w:r>
      <w:r w:rsidR="00F07D28" w:rsidRPr="00B737BC">
        <w:rPr>
          <w:rFonts w:ascii="Arial" w:hAnsi="Arial" w:cs="Arial"/>
        </w:rPr>
        <w:t>, obecnej oraz przyszłej sytuacji społeczno-gospodarczej, oceny</w:t>
      </w:r>
      <w:r w:rsidRPr="00B737BC">
        <w:rPr>
          <w:rFonts w:ascii="Arial" w:hAnsi="Arial" w:cs="Arial"/>
        </w:rPr>
        <w:t xml:space="preserve"> funkcjonowania Urzędu </w:t>
      </w:r>
      <w:r w:rsidR="00FB3EE7" w:rsidRPr="00FB3EE7">
        <w:rPr>
          <w:rFonts w:ascii="Arial" w:hAnsi="Arial" w:cs="Arial"/>
        </w:rPr>
        <w:t>Miejskiego w Ryglicach,</w:t>
      </w:r>
      <w:r w:rsidR="00F07D28" w:rsidRPr="00FB3EE7">
        <w:rPr>
          <w:rFonts w:ascii="Arial" w:hAnsi="Arial" w:cs="Arial"/>
        </w:rPr>
        <w:t xml:space="preserve"> </w:t>
      </w:r>
      <w:r w:rsidR="00F07D28" w:rsidRPr="00B737BC">
        <w:rPr>
          <w:rFonts w:ascii="Arial" w:hAnsi="Arial" w:cs="Arial"/>
        </w:rPr>
        <w:t>najistotniejszych</w:t>
      </w:r>
      <w:r w:rsidRPr="00B737BC">
        <w:rPr>
          <w:rFonts w:ascii="Arial" w:hAnsi="Arial" w:cs="Arial"/>
        </w:rPr>
        <w:t xml:space="preserve"> p</w:t>
      </w:r>
      <w:r w:rsidR="00F07D28" w:rsidRPr="00B737BC">
        <w:rPr>
          <w:rFonts w:ascii="Arial" w:hAnsi="Arial" w:cs="Arial"/>
        </w:rPr>
        <w:t>roblemów</w:t>
      </w:r>
      <w:r w:rsidRPr="00B737BC">
        <w:rPr>
          <w:rFonts w:ascii="Arial" w:hAnsi="Arial" w:cs="Arial"/>
        </w:rPr>
        <w:t xml:space="preserve"> do rozwiązania oraz </w:t>
      </w:r>
      <w:r w:rsidR="00F07D28" w:rsidRPr="00B737BC">
        <w:rPr>
          <w:rFonts w:ascii="Arial" w:hAnsi="Arial" w:cs="Arial"/>
        </w:rPr>
        <w:t xml:space="preserve">atutów </w:t>
      </w:r>
      <w:r w:rsidR="00FB3EE7">
        <w:rPr>
          <w:rFonts w:ascii="Arial" w:hAnsi="Arial" w:cs="Arial"/>
        </w:rPr>
        <w:t>Gminy</w:t>
      </w:r>
      <w:r w:rsidRPr="00B737BC">
        <w:rPr>
          <w:rFonts w:ascii="Arial" w:hAnsi="Arial" w:cs="Arial"/>
        </w:rPr>
        <w:t>, które można wykorzystać w</w:t>
      </w:r>
      <w:r w:rsidR="007D09B9">
        <w:rPr>
          <w:rFonts w:ascii="Arial" w:hAnsi="Arial" w:cs="Arial"/>
        </w:rPr>
        <w:t> </w:t>
      </w:r>
      <w:r w:rsidRPr="00B737BC">
        <w:rPr>
          <w:rFonts w:ascii="Arial" w:hAnsi="Arial" w:cs="Arial"/>
        </w:rPr>
        <w:t>przyszłości.</w:t>
      </w:r>
    </w:p>
    <w:p w14:paraId="77BFC824" w14:textId="056F147D" w:rsidR="00223738" w:rsidRPr="00F16BD3" w:rsidRDefault="00223738" w:rsidP="00223738">
      <w:pPr>
        <w:spacing w:before="120" w:after="120" w:line="360" w:lineRule="auto"/>
        <w:jc w:val="both"/>
        <w:rPr>
          <w:rFonts w:ascii="Arial" w:hAnsi="Arial" w:cs="Arial"/>
        </w:rPr>
      </w:pPr>
      <w:r w:rsidRPr="00F16BD3">
        <w:rPr>
          <w:rFonts w:ascii="Arial" w:hAnsi="Arial" w:cs="Arial"/>
        </w:rPr>
        <w:t>Badanie ankietow</w:t>
      </w:r>
      <w:r w:rsidR="006D11F8">
        <w:rPr>
          <w:rFonts w:ascii="Arial" w:hAnsi="Arial" w:cs="Arial"/>
        </w:rPr>
        <w:t>e</w:t>
      </w:r>
      <w:r w:rsidRPr="00F16BD3">
        <w:rPr>
          <w:rFonts w:ascii="Arial" w:hAnsi="Arial" w:cs="Arial"/>
        </w:rPr>
        <w:t xml:space="preserve"> prowadzone było od </w:t>
      </w:r>
      <w:r w:rsidR="00F16BD3" w:rsidRPr="00F16BD3">
        <w:rPr>
          <w:rFonts w:ascii="Arial" w:hAnsi="Arial" w:cs="Arial"/>
        </w:rPr>
        <w:t>26 kwietnia 2021</w:t>
      </w:r>
      <w:r w:rsidRPr="00F16BD3">
        <w:rPr>
          <w:rFonts w:ascii="Arial" w:hAnsi="Arial" w:cs="Arial"/>
        </w:rPr>
        <w:t xml:space="preserve"> r. do </w:t>
      </w:r>
      <w:r w:rsidR="00F16BD3" w:rsidRPr="00F16BD3">
        <w:rPr>
          <w:rFonts w:ascii="Arial" w:hAnsi="Arial" w:cs="Arial"/>
        </w:rPr>
        <w:t>21 maja 2021</w:t>
      </w:r>
      <w:r w:rsidRPr="00F16BD3">
        <w:rPr>
          <w:rFonts w:ascii="Arial" w:hAnsi="Arial" w:cs="Arial"/>
        </w:rPr>
        <w:t xml:space="preserve"> r. Ankietę można było wypełnić elektronicznie za pomocą utworzonego formularza internetowego. Ponadto ankieta była dostępna w siedzibie Urzędu </w:t>
      </w:r>
      <w:r w:rsidR="00F16BD3" w:rsidRPr="00F16BD3">
        <w:rPr>
          <w:rFonts w:ascii="Arial" w:hAnsi="Arial" w:cs="Arial"/>
        </w:rPr>
        <w:t>Miejskiego w Ryglicach</w:t>
      </w:r>
      <w:r w:rsidR="009174EF" w:rsidRPr="00F16BD3">
        <w:rPr>
          <w:rFonts w:ascii="Arial" w:hAnsi="Arial" w:cs="Arial"/>
        </w:rPr>
        <w:t xml:space="preserve"> </w:t>
      </w:r>
      <w:r w:rsidRPr="00F16BD3">
        <w:rPr>
          <w:rFonts w:ascii="Arial" w:hAnsi="Arial" w:cs="Arial"/>
        </w:rPr>
        <w:t xml:space="preserve">oraz w serwisie internetowym Urzędu </w:t>
      </w:r>
      <w:r w:rsidR="00F16BD3" w:rsidRPr="00F16BD3">
        <w:rPr>
          <w:rFonts w:ascii="Arial" w:hAnsi="Arial" w:cs="Arial"/>
        </w:rPr>
        <w:t>Miejskiego.</w:t>
      </w:r>
    </w:p>
    <w:p w14:paraId="2FB59A80" w14:textId="77777777" w:rsidR="008614CB" w:rsidRPr="004D6A69" w:rsidRDefault="008614CB" w:rsidP="008614CB">
      <w:pPr>
        <w:spacing w:before="120" w:after="120" w:line="360" w:lineRule="auto"/>
        <w:jc w:val="both"/>
        <w:rPr>
          <w:rFonts w:ascii="Arial" w:hAnsi="Arial" w:cs="Arial"/>
        </w:rPr>
      </w:pPr>
      <w:bookmarkStart w:id="152" w:name="_Toc693557"/>
      <w:bookmarkStart w:id="153" w:name="_Toc10011798"/>
      <w:r w:rsidRPr="004D6A69">
        <w:rPr>
          <w:rFonts w:ascii="Arial" w:hAnsi="Arial" w:cs="Arial"/>
        </w:rPr>
        <w:t>Ankietę wypełniło 11</w:t>
      </w:r>
      <w:r>
        <w:rPr>
          <w:rFonts w:ascii="Arial" w:hAnsi="Arial" w:cs="Arial"/>
        </w:rPr>
        <w:t>5</w:t>
      </w:r>
      <w:r w:rsidRPr="004D6A69">
        <w:rPr>
          <w:rFonts w:ascii="Arial" w:hAnsi="Arial" w:cs="Arial"/>
        </w:rPr>
        <w:t xml:space="preserve"> osób. Większość respondentów stanowiły kobiety, których udział w</w:t>
      </w:r>
      <w:r>
        <w:rPr>
          <w:rFonts w:ascii="Arial" w:hAnsi="Arial" w:cs="Arial"/>
        </w:rPr>
        <w:t> </w:t>
      </w:r>
      <w:r w:rsidRPr="004D6A69">
        <w:rPr>
          <w:rFonts w:ascii="Arial" w:hAnsi="Arial" w:cs="Arial"/>
        </w:rPr>
        <w:t>ogólnej liczbie badań wyniósł 6</w:t>
      </w:r>
      <w:r>
        <w:rPr>
          <w:rFonts w:ascii="Arial" w:hAnsi="Arial" w:cs="Arial"/>
        </w:rPr>
        <w:t>0,87</w:t>
      </w:r>
      <w:r w:rsidRPr="004D6A69">
        <w:rPr>
          <w:rFonts w:ascii="Arial" w:hAnsi="Arial" w:cs="Arial"/>
        </w:rPr>
        <w:t>%</w:t>
      </w:r>
      <w:r>
        <w:rPr>
          <w:rFonts w:ascii="Arial" w:hAnsi="Arial" w:cs="Arial"/>
        </w:rPr>
        <w:t>, zaś udział mężczyzn wyniósł 39,13</w:t>
      </w:r>
      <w:r w:rsidRPr="004D6A69">
        <w:rPr>
          <w:rFonts w:ascii="Arial" w:hAnsi="Arial" w:cs="Arial"/>
        </w:rPr>
        <w:t>%.</w:t>
      </w:r>
    </w:p>
    <w:p w14:paraId="64F4DF83" w14:textId="009F8A13" w:rsidR="008614CB" w:rsidRPr="00B737BC" w:rsidRDefault="008614CB" w:rsidP="008614CB">
      <w:pPr>
        <w:pStyle w:val="Legenda"/>
        <w:keepNext/>
        <w:spacing w:before="240" w:after="120"/>
        <w:ind w:left="357"/>
        <w:jc w:val="center"/>
        <w:rPr>
          <w:rFonts w:ascii="Arial" w:hAnsi="Arial" w:cs="Arial"/>
          <w:color w:val="auto"/>
          <w:sz w:val="20"/>
          <w:szCs w:val="20"/>
        </w:rPr>
      </w:pPr>
      <w:bookmarkStart w:id="154" w:name="_Toc49841758"/>
      <w:bookmarkStart w:id="155" w:name="_Toc80274869"/>
      <w:r w:rsidRPr="00B737BC">
        <w:rPr>
          <w:rFonts w:ascii="Arial" w:hAnsi="Arial" w:cs="Arial"/>
          <w:color w:val="auto"/>
          <w:sz w:val="20"/>
        </w:rPr>
        <w:t xml:space="preserve">Wykres </w:t>
      </w:r>
      <w:r w:rsidRPr="00B737BC">
        <w:rPr>
          <w:rFonts w:ascii="Arial" w:hAnsi="Arial" w:cs="Arial"/>
          <w:color w:val="auto"/>
          <w:sz w:val="20"/>
        </w:rPr>
        <w:fldChar w:fldCharType="begin"/>
      </w:r>
      <w:r w:rsidRPr="00B737BC">
        <w:rPr>
          <w:rFonts w:ascii="Arial" w:hAnsi="Arial" w:cs="Arial"/>
          <w:color w:val="auto"/>
          <w:sz w:val="20"/>
        </w:rPr>
        <w:instrText xml:space="preserve"> SEQ Wykres \* ARABIC </w:instrText>
      </w:r>
      <w:r w:rsidRPr="00B737BC">
        <w:rPr>
          <w:rFonts w:ascii="Arial" w:hAnsi="Arial" w:cs="Arial"/>
          <w:color w:val="auto"/>
          <w:sz w:val="20"/>
        </w:rPr>
        <w:fldChar w:fldCharType="separate"/>
      </w:r>
      <w:r w:rsidR="00D61610">
        <w:rPr>
          <w:rFonts w:ascii="Arial" w:hAnsi="Arial" w:cs="Arial"/>
          <w:noProof/>
          <w:color w:val="auto"/>
          <w:sz w:val="20"/>
        </w:rPr>
        <w:t>8</w:t>
      </w:r>
      <w:r w:rsidRPr="00B737BC">
        <w:rPr>
          <w:rFonts w:ascii="Arial" w:hAnsi="Arial" w:cs="Arial"/>
          <w:color w:val="auto"/>
          <w:sz w:val="20"/>
        </w:rPr>
        <w:fldChar w:fldCharType="end"/>
      </w:r>
      <w:r w:rsidRPr="00B737BC">
        <w:rPr>
          <w:rFonts w:ascii="Arial" w:hAnsi="Arial" w:cs="Arial"/>
          <w:color w:val="auto"/>
          <w:sz w:val="20"/>
        </w:rPr>
        <w:t>.</w:t>
      </w:r>
      <w:r w:rsidRPr="00B737BC">
        <w:rPr>
          <w:rFonts w:ascii="Arial" w:hAnsi="Arial" w:cs="Arial"/>
          <w:color w:val="auto"/>
          <w:sz w:val="20"/>
          <w:szCs w:val="20"/>
        </w:rPr>
        <w:t xml:space="preserve"> Ankietowani według płci</w:t>
      </w:r>
      <w:bookmarkEnd w:id="152"/>
      <w:bookmarkEnd w:id="153"/>
      <w:bookmarkEnd w:id="154"/>
      <w:bookmarkEnd w:id="155"/>
    </w:p>
    <w:p w14:paraId="212F9B94" w14:textId="77777777" w:rsidR="008614CB" w:rsidRPr="00B737BC" w:rsidRDefault="008614CB" w:rsidP="008614CB">
      <w:pPr>
        <w:pStyle w:val="Akapitzlist"/>
        <w:spacing w:before="120" w:after="120" w:line="240" w:lineRule="auto"/>
        <w:ind w:left="0"/>
        <w:contextualSpacing w:val="0"/>
        <w:jc w:val="center"/>
        <w:rPr>
          <w:rFonts w:ascii="Arial" w:hAnsi="Arial" w:cs="Arial"/>
        </w:rPr>
      </w:pPr>
      <w:r w:rsidRPr="00853C34">
        <w:rPr>
          <w:noProof/>
        </w:rPr>
        <w:t xml:space="preserve"> </w:t>
      </w:r>
      <w:r w:rsidRPr="00853C34">
        <w:rPr>
          <w:noProof/>
          <w:lang w:eastAsia="pl-PL"/>
        </w:rPr>
        <w:drawing>
          <wp:inline distT="0" distB="0" distL="0" distR="0" wp14:anchorId="4CF07297" wp14:editId="3F68DC74">
            <wp:extent cx="5304762" cy="3085714"/>
            <wp:effectExtent l="38100" t="38100" r="29845" b="387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04762" cy="3085714"/>
                    </a:xfrm>
                    <a:prstGeom prst="rect">
                      <a:avLst/>
                    </a:prstGeom>
                    <a:ln w="28575" cmpd="dbl">
                      <a:solidFill>
                        <a:schemeClr val="tx1"/>
                      </a:solidFill>
                    </a:ln>
                  </pic:spPr>
                </pic:pic>
              </a:graphicData>
            </a:graphic>
          </wp:inline>
        </w:drawing>
      </w:r>
    </w:p>
    <w:p w14:paraId="3A704153" w14:textId="77777777" w:rsidR="008614CB" w:rsidRPr="00F07082" w:rsidRDefault="008614CB" w:rsidP="008614CB">
      <w:pPr>
        <w:pStyle w:val="Akapitzlist"/>
        <w:spacing w:before="120" w:after="120" w:line="240" w:lineRule="auto"/>
        <w:ind w:left="357"/>
        <w:contextualSpacing w:val="0"/>
        <w:jc w:val="right"/>
        <w:rPr>
          <w:rFonts w:ascii="Arial" w:hAnsi="Arial" w:cs="Arial"/>
          <w:sz w:val="18"/>
        </w:rPr>
      </w:pPr>
      <w:r w:rsidRPr="00B737BC">
        <w:rPr>
          <w:rFonts w:ascii="Arial" w:hAnsi="Arial" w:cs="Arial"/>
          <w:sz w:val="18"/>
        </w:rPr>
        <w:t>Źródło: Opracowanie własne na</w:t>
      </w:r>
      <w:bookmarkStart w:id="156" w:name="_Toc10011799"/>
      <w:r w:rsidRPr="00B737BC">
        <w:rPr>
          <w:rFonts w:ascii="Arial" w:hAnsi="Arial" w:cs="Arial"/>
          <w:sz w:val="18"/>
        </w:rPr>
        <w:t xml:space="preserve"> podstawie wyników ankietyzacji</w:t>
      </w:r>
    </w:p>
    <w:p w14:paraId="7F86EEB5" w14:textId="713A29C5" w:rsidR="008614CB" w:rsidRPr="00B737BC" w:rsidRDefault="008614CB" w:rsidP="008614CB">
      <w:pPr>
        <w:spacing w:before="120" w:after="120" w:line="360" w:lineRule="auto"/>
        <w:jc w:val="both"/>
        <w:rPr>
          <w:rFonts w:ascii="Arial" w:hAnsi="Arial" w:cs="Arial"/>
        </w:rPr>
      </w:pPr>
      <w:r>
        <w:rPr>
          <w:rFonts w:ascii="Arial" w:hAnsi="Arial" w:cs="Arial"/>
        </w:rPr>
        <w:t>Największy odsetek ankietowanych stanowiły osoby w przedziale wiekowym 18-36 lat (48,70%), kolejną grupą były osoby w przedziale wiekowym 36-60 lat (45,22%), a następnie osoby w przedziale wiekowym powyżej 60 lat (4,35%) oraz do 17 lat (1,73%).</w:t>
      </w:r>
    </w:p>
    <w:p w14:paraId="3B200B1E" w14:textId="583025EE" w:rsidR="008614CB" w:rsidRPr="00B737BC" w:rsidRDefault="008614CB" w:rsidP="008614CB">
      <w:pPr>
        <w:pStyle w:val="Legenda"/>
        <w:keepNext/>
        <w:spacing w:before="240" w:after="120"/>
        <w:ind w:left="357"/>
        <w:jc w:val="center"/>
        <w:rPr>
          <w:rFonts w:ascii="Arial" w:hAnsi="Arial" w:cs="Arial"/>
          <w:noProof/>
          <w:color w:val="auto"/>
        </w:rPr>
      </w:pPr>
      <w:bookmarkStart w:id="157" w:name="_Toc49841759"/>
      <w:bookmarkStart w:id="158" w:name="_Toc80274870"/>
      <w:r w:rsidRPr="00B737BC">
        <w:rPr>
          <w:rFonts w:ascii="Arial" w:hAnsi="Arial" w:cs="Arial"/>
          <w:color w:val="auto"/>
          <w:sz w:val="20"/>
        </w:rPr>
        <w:t xml:space="preserve">Wykres </w:t>
      </w:r>
      <w:r w:rsidRPr="00B737BC">
        <w:rPr>
          <w:rFonts w:ascii="Arial" w:hAnsi="Arial" w:cs="Arial"/>
          <w:color w:val="auto"/>
          <w:sz w:val="20"/>
        </w:rPr>
        <w:fldChar w:fldCharType="begin"/>
      </w:r>
      <w:r w:rsidRPr="00B737BC">
        <w:rPr>
          <w:rFonts w:ascii="Arial" w:hAnsi="Arial" w:cs="Arial"/>
          <w:color w:val="auto"/>
          <w:sz w:val="20"/>
        </w:rPr>
        <w:instrText xml:space="preserve"> SEQ Wykres \* ARABIC </w:instrText>
      </w:r>
      <w:r w:rsidRPr="00B737BC">
        <w:rPr>
          <w:rFonts w:ascii="Arial" w:hAnsi="Arial" w:cs="Arial"/>
          <w:color w:val="auto"/>
          <w:sz w:val="20"/>
        </w:rPr>
        <w:fldChar w:fldCharType="separate"/>
      </w:r>
      <w:r w:rsidR="00D61610">
        <w:rPr>
          <w:rFonts w:ascii="Arial" w:hAnsi="Arial" w:cs="Arial"/>
          <w:noProof/>
          <w:color w:val="auto"/>
          <w:sz w:val="20"/>
        </w:rPr>
        <w:t>9</w:t>
      </w:r>
      <w:r w:rsidRPr="00B737BC">
        <w:rPr>
          <w:rFonts w:ascii="Arial" w:hAnsi="Arial" w:cs="Arial"/>
          <w:color w:val="auto"/>
          <w:sz w:val="20"/>
        </w:rPr>
        <w:fldChar w:fldCharType="end"/>
      </w:r>
      <w:r w:rsidRPr="00B737BC">
        <w:rPr>
          <w:rFonts w:ascii="Arial" w:hAnsi="Arial" w:cs="Arial"/>
          <w:color w:val="auto"/>
          <w:sz w:val="20"/>
        </w:rPr>
        <w:t>.</w:t>
      </w:r>
      <w:r w:rsidRPr="00B737BC">
        <w:rPr>
          <w:rFonts w:ascii="Arial" w:hAnsi="Arial" w:cs="Arial"/>
          <w:color w:val="auto"/>
          <w:sz w:val="20"/>
          <w:szCs w:val="20"/>
        </w:rPr>
        <w:t xml:space="preserve"> Ankietowani według wieku</w:t>
      </w:r>
      <w:bookmarkEnd w:id="156"/>
      <w:bookmarkEnd w:id="157"/>
      <w:bookmarkEnd w:id="158"/>
    </w:p>
    <w:p w14:paraId="57575364" w14:textId="177CB5F7" w:rsidR="008614CB" w:rsidRPr="00B737BC" w:rsidRDefault="008614CB" w:rsidP="008614CB">
      <w:pPr>
        <w:spacing w:before="120" w:after="120" w:line="240" w:lineRule="auto"/>
        <w:jc w:val="center"/>
        <w:rPr>
          <w:rFonts w:ascii="Arial" w:hAnsi="Arial" w:cs="Arial"/>
          <w:lang w:eastAsia="pl-PL"/>
        </w:rPr>
      </w:pPr>
      <w:r w:rsidRPr="00853C34">
        <w:rPr>
          <w:noProof/>
        </w:rPr>
        <w:t xml:space="preserve"> </w:t>
      </w:r>
      <w:r w:rsidR="001A02F2" w:rsidRPr="001A02F2">
        <w:rPr>
          <w:noProof/>
          <w:lang w:eastAsia="pl-PL"/>
        </w:rPr>
        <w:drawing>
          <wp:inline distT="0" distB="0" distL="0" distR="0" wp14:anchorId="265D8A57" wp14:editId="6D90FBA0">
            <wp:extent cx="5533333" cy="3704762"/>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33333" cy="3704762"/>
                    </a:xfrm>
                    <a:prstGeom prst="rect">
                      <a:avLst/>
                    </a:prstGeom>
                  </pic:spPr>
                </pic:pic>
              </a:graphicData>
            </a:graphic>
          </wp:inline>
        </w:drawing>
      </w:r>
    </w:p>
    <w:p w14:paraId="4C2706D5" w14:textId="77777777" w:rsidR="008614CB" w:rsidRPr="00B737BC" w:rsidRDefault="008614CB" w:rsidP="008614CB">
      <w:pPr>
        <w:pStyle w:val="Akapitzlist"/>
        <w:spacing w:before="120" w:after="120" w:line="240" w:lineRule="auto"/>
        <w:ind w:left="357"/>
        <w:contextualSpacing w:val="0"/>
        <w:jc w:val="right"/>
        <w:rPr>
          <w:rFonts w:ascii="Arial" w:hAnsi="Arial" w:cs="Arial"/>
          <w:sz w:val="18"/>
        </w:rPr>
      </w:pPr>
      <w:r w:rsidRPr="00B737BC">
        <w:rPr>
          <w:rFonts w:ascii="Arial" w:hAnsi="Arial" w:cs="Arial"/>
          <w:sz w:val="18"/>
        </w:rPr>
        <w:t>Źródło: Opracowanie własne na</w:t>
      </w:r>
      <w:bookmarkStart w:id="159" w:name="_Toc693559"/>
      <w:bookmarkStart w:id="160" w:name="_Toc10011800"/>
      <w:r w:rsidRPr="00B737BC">
        <w:rPr>
          <w:rFonts w:ascii="Arial" w:hAnsi="Arial" w:cs="Arial"/>
          <w:sz w:val="18"/>
        </w:rPr>
        <w:t xml:space="preserve"> podstawie wyników ankietyzacji</w:t>
      </w:r>
    </w:p>
    <w:p w14:paraId="103DFB9D" w14:textId="1171BA02" w:rsidR="008614CB" w:rsidRPr="00B737BC" w:rsidRDefault="008614CB" w:rsidP="008614CB">
      <w:pPr>
        <w:spacing w:before="120" w:after="120" w:line="360" w:lineRule="auto"/>
        <w:jc w:val="both"/>
        <w:rPr>
          <w:rFonts w:ascii="Arial" w:hAnsi="Arial" w:cs="Arial"/>
        </w:rPr>
      </w:pPr>
      <w:r>
        <w:rPr>
          <w:rFonts w:ascii="Arial" w:hAnsi="Arial" w:cs="Arial"/>
        </w:rPr>
        <w:t>Największą część respondentów stanowili mieszkańcy gminy (93,40%), następnie przedsiębiorcy prowadzący działalność na terenie gminy i inny (2,61%) oraz osoby pracujące na terenie gminy (0,87%), osoby uczące się na terenie gminy (0,87%) i osoby czasowo mieszkając</w:t>
      </w:r>
      <w:r w:rsidR="006D11F8">
        <w:rPr>
          <w:rFonts w:ascii="Arial" w:hAnsi="Arial" w:cs="Arial"/>
        </w:rPr>
        <w:t>e</w:t>
      </w:r>
      <w:r>
        <w:rPr>
          <w:rFonts w:ascii="Arial" w:hAnsi="Arial" w:cs="Arial"/>
        </w:rPr>
        <w:t xml:space="preserve"> na terenie gminy (0,87%). </w:t>
      </w:r>
    </w:p>
    <w:p w14:paraId="34EA6E88" w14:textId="0F6AAC2E" w:rsidR="008614CB" w:rsidRPr="00B737BC" w:rsidRDefault="008614CB" w:rsidP="008614CB">
      <w:pPr>
        <w:pStyle w:val="Legenda"/>
        <w:keepNext/>
        <w:spacing w:before="240" w:after="120"/>
        <w:ind w:left="357"/>
        <w:jc w:val="center"/>
        <w:rPr>
          <w:rFonts w:ascii="Arial" w:hAnsi="Arial" w:cs="Arial"/>
          <w:color w:val="auto"/>
          <w:sz w:val="20"/>
        </w:rPr>
      </w:pPr>
      <w:bookmarkStart w:id="161" w:name="_Toc49841760"/>
      <w:bookmarkStart w:id="162" w:name="_Toc80274871"/>
      <w:r w:rsidRPr="00B737BC">
        <w:rPr>
          <w:rFonts w:ascii="Arial" w:hAnsi="Arial" w:cs="Arial"/>
          <w:color w:val="auto"/>
          <w:sz w:val="20"/>
        </w:rPr>
        <w:t xml:space="preserve">Wykres </w:t>
      </w:r>
      <w:r w:rsidRPr="00B737BC">
        <w:rPr>
          <w:rFonts w:ascii="Arial" w:hAnsi="Arial" w:cs="Arial"/>
          <w:color w:val="auto"/>
          <w:sz w:val="20"/>
        </w:rPr>
        <w:fldChar w:fldCharType="begin"/>
      </w:r>
      <w:r w:rsidRPr="00B737BC">
        <w:rPr>
          <w:rFonts w:ascii="Arial" w:hAnsi="Arial" w:cs="Arial"/>
          <w:color w:val="auto"/>
          <w:sz w:val="20"/>
        </w:rPr>
        <w:instrText xml:space="preserve"> SEQ Wykres \* ARABIC </w:instrText>
      </w:r>
      <w:r w:rsidRPr="00B737BC">
        <w:rPr>
          <w:rFonts w:ascii="Arial" w:hAnsi="Arial" w:cs="Arial"/>
          <w:color w:val="auto"/>
          <w:sz w:val="20"/>
        </w:rPr>
        <w:fldChar w:fldCharType="separate"/>
      </w:r>
      <w:r w:rsidR="00D61610">
        <w:rPr>
          <w:rFonts w:ascii="Arial" w:hAnsi="Arial" w:cs="Arial"/>
          <w:noProof/>
          <w:color w:val="auto"/>
          <w:sz w:val="20"/>
        </w:rPr>
        <w:t>10</w:t>
      </w:r>
      <w:r w:rsidRPr="00B737BC">
        <w:rPr>
          <w:rFonts w:ascii="Arial" w:hAnsi="Arial" w:cs="Arial"/>
          <w:color w:val="auto"/>
          <w:sz w:val="20"/>
        </w:rPr>
        <w:fldChar w:fldCharType="end"/>
      </w:r>
      <w:r w:rsidRPr="00B737BC">
        <w:rPr>
          <w:rFonts w:ascii="Arial" w:hAnsi="Arial" w:cs="Arial"/>
          <w:color w:val="auto"/>
          <w:sz w:val="20"/>
        </w:rPr>
        <w:t xml:space="preserve">. </w:t>
      </w:r>
      <w:bookmarkEnd w:id="159"/>
      <w:bookmarkEnd w:id="160"/>
      <w:bookmarkEnd w:id="161"/>
      <w:r w:rsidRPr="00B737BC">
        <w:rPr>
          <w:rFonts w:ascii="Arial" w:hAnsi="Arial" w:cs="Arial"/>
          <w:color w:val="auto"/>
          <w:sz w:val="20"/>
        </w:rPr>
        <w:t>Podział interesariuszy wg formy życia społecznego</w:t>
      </w:r>
      <w:bookmarkEnd w:id="162"/>
    </w:p>
    <w:p w14:paraId="209F2F99" w14:textId="77777777" w:rsidR="008614CB" w:rsidRPr="00B737BC" w:rsidRDefault="008614CB" w:rsidP="008614CB">
      <w:pPr>
        <w:spacing w:before="120" w:after="120" w:line="240" w:lineRule="auto"/>
        <w:jc w:val="center"/>
        <w:rPr>
          <w:rFonts w:cs="Arial"/>
          <w:color w:val="5B9BD5" w:themeColor="accent1"/>
        </w:rPr>
      </w:pPr>
      <w:r w:rsidRPr="00392939">
        <w:rPr>
          <w:noProof/>
        </w:rPr>
        <w:t xml:space="preserve"> </w:t>
      </w:r>
      <w:r w:rsidRPr="00392939">
        <w:rPr>
          <w:noProof/>
          <w:lang w:eastAsia="pl-PL"/>
        </w:rPr>
        <w:drawing>
          <wp:inline distT="0" distB="0" distL="0" distR="0" wp14:anchorId="71D04CC5" wp14:editId="5F1E176D">
            <wp:extent cx="5514975" cy="2882110"/>
            <wp:effectExtent l="38100" t="38100" r="28575" b="3302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31451" cy="2890720"/>
                    </a:xfrm>
                    <a:prstGeom prst="rect">
                      <a:avLst/>
                    </a:prstGeom>
                    <a:ln w="28575" cmpd="dbl">
                      <a:solidFill>
                        <a:schemeClr val="tx1"/>
                      </a:solidFill>
                    </a:ln>
                  </pic:spPr>
                </pic:pic>
              </a:graphicData>
            </a:graphic>
          </wp:inline>
        </w:drawing>
      </w:r>
    </w:p>
    <w:p w14:paraId="15F1D268" w14:textId="77777777" w:rsidR="008614CB" w:rsidRPr="00143121" w:rsidRDefault="008614CB" w:rsidP="008614CB">
      <w:pPr>
        <w:pStyle w:val="Akapitzlist"/>
        <w:spacing w:before="120" w:after="120" w:line="240" w:lineRule="auto"/>
        <w:ind w:left="357"/>
        <w:contextualSpacing w:val="0"/>
        <w:jc w:val="right"/>
        <w:rPr>
          <w:rFonts w:ascii="Arial" w:hAnsi="Arial" w:cs="Arial"/>
          <w:sz w:val="18"/>
        </w:rPr>
      </w:pPr>
      <w:r w:rsidRPr="00B737BC">
        <w:rPr>
          <w:rFonts w:ascii="Arial" w:hAnsi="Arial" w:cs="Arial"/>
          <w:sz w:val="18"/>
        </w:rPr>
        <w:t>Źródło: Opracowanie własne na podstawie wyników ankietyzacji</w:t>
      </w:r>
    </w:p>
    <w:p w14:paraId="7921A0BE" w14:textId="77777777" w:rsidR="008614CB" w:rsidRDefault="008614CB" w:rsidP="008614CB">
      <w:pPr>
        <w:spacing w:before="120" w:after="120" w:line="360" w:lineRule="auto"/>
        <w:jc w:val="both"/>
        <w:rPr>
          <w:rFonts w:ascii="Arial" w:hAnsi="Arial" w:cs="Arial"/>
        </w:rPr>
      </w:pPr>
      <w:bookmarkStart w:id="163" w:name="_Hlk78450950"/>
      <w:r>
        <w:rPr>
          <w:rFonts w:ascii="Arial" w:hAnsi="Arial" w:cs="Arial"/>
        </w:rPr>
        <w:t>Na pytania dotyczące oceny ważności realizacji przedsięwzięć infrastrukturalnych i społecznych na terenie gminy, zdecydowana większość ankietowanych stwierdza, że wszystkie inwestycje są ważne lub bardzo ważne.</w:t>
      </w:r>
    </w:p>
    <w:p w14:paraId="1A20855F" w14:textId="52F993DA" w:rsidR="008614CB" w:rsidRDefault="008614CB" w:rsidP="008614CB">
      <w:pPr>
        <w:spacing w:before="120" w:after="120" w:line="360" w:lineRule="auto"/>
        <w:jc w:val="both"/>
        <w:rPr>
          <w:rFonts w:ascii="Arial" w:hAnsi="Arial" w:cs="Arial"/>
        </w:rPr>
      </w:pPr>
      <w:bookmarkStart w:id="164" w:name="_Hlk78451020"/>
      <w:bookmarkEnd w:id="163"/>
      <w:r w:rsidRPr="00D43917">
        <w:rPr>
          <w:rFonts w:ascii="Arial" w:hAnsi="Arial" w:cs="Arial"/>
        </w:rPr>
        <w:t>Za najmniej ważne obecnie mieszkańcy uznali</w:t>
      </w:r>
      <w:bookmarkEnd w:id="164"/>
      <w:r w:rsidRPr="00D43917">
        <w:rPr>
          <w:rFonts w:ascii="Arial" w:hAnsi="Arial" w:cs="Arial"/>
        </w:rPr>
        <w:t xml:space="preserve"> inwestycje w sygnalizację świetlną</w:t>
      </w:r>
      <w:r>
        <w:rPr>
          <w:rFonts w:ascii="Arial" w:hAnsi="Arial" w:cs="Arial"/>
        </w:rPr>
        <w:t xml:space="preserve"> (86 ocen) oraz budowę sieci ciepłowniczej (73 oceny).</w:t>
      </w:r>
    </w:p>
    <w:p w14:paraId="6CA95A29" w14:textId="4BA9E3B8" w:rsidR="008614CB" w:rsidRPr="00B737BC" w:rsidRDefault="008614CB" w:rsidP="008614CB">
      <w:pPr>
        <w:spacing w:before="120" w:after="120" w:line="360" w:lineRule="auto"/>
        <w:jc w:val="both"/>
        <w:rPr>
          <w:rFonts w:ascii="Arial" w:hAnsi="Arial" w:cs="Arial"/>
        </w:rPr>
      </w:pPr>
      <w:bookmarkStart w:id="165" w:name="_Hlk78451316"/>
      <w:r>
        <w:rPr>
          <w:rFonts w:ascii="Arial" w:hAnsi="Arial" w:cs="Arial"/>
        </w:rPr>
        <w:t xml:space="preserve">Do najważniejszych inwestycji na terenie gminy mieszkańcy zaliczyli </w:t>
      </w:r>
      <w:bookmarkEnd w:id="165"/>
      <w:r>
        <w:rPr>
          <w:rFonts w:ascii="Arial" w:hAnsi="Arial" w:cs="Arial"/>
        </w:rPr>
        <w:t>natomiast budowę/ rozbudowę i remonty dróg (111 pozytywnych ocen), inwestycj</w:t>
      </w:r>
      <w:r w:rsidR="006D11F8">
        <w:rPr>
          <w:rFonts w:ascii="Arial" w:hAnsi="Arial" w:cs="Arial"/>
        </w:rPr>
        <w:t>e</w:t>
      </w:r>
      <w:r>
        <w:rPr>
          <w:rFonts w:ascii="Arial" w:hAnsi="Arial" w:cs="Arial"/>
        </w:rPr>
        <w:t xml:space="preserve"> w chodniki i ścieżki rowerowe (102 pozytywnych ocen), a także budowę/ rozbudowę i modernizację sieci wodociągowej (93 pozytywnych ocen) i sieci kanalizacyjnej (92 pozytywnych ocen).</w:t>
      </w:r>
    </w:p>
    <w:p w14:paraId="37F4D021" w14:textId="2D79D458" w:rsidR="008614CB" w:rsidRPr="00B737BC" w:rsidRDefault="008614CB" w:rsidP="008614CB">
      <w:pPr>
        <w:pStyle w:val="Legenda"/>
        <w:keepNext/>
        <w:spacing w:before="240" w:after="120"/>
        <w:jc w:val="center"/>
        <w:rPr>
          <w:rFonts w:ascii="Arial" w:hAnsi="Arial" w:cs="Arial"/>
          <w:color w:val="auto"/>
          <w:sz w:val="20"/>
          <w:szCs w:val="20"/>
        </w:rPr>
      </w:pPr>
      <w:bookmarkStart w:id="166" w:name="_Toc49841769"/>
      <w:bookmarkStart w:id="167" w:name="_Toc80274872"/>
      <w:r w:rsidRPr="00B737BC">
        <w:rPr>
          <w:rFonts w:ascii="Arial" w:hAnsi="Arial" w:cs="Arial"/>
          <w:color w:val="auto"/>
          <w:sz w:val="20"/>
          <w:szCs w:val="20"/>
        </w:rPr>
        <w:t xml:space="preserve">Wykres </w:t>
      </w:r>
      <w:r w:rsidRPr="00B737BC">
        <w:rPr>
          <w:rFonts w:ascii="Arial" w:hAnsi="Arial" w:cs="Arial"/>
          <w:color w:val="auto"/>
          <w:sz w:val="20"/>
          <w:szCs w:val="20"/>
        </w:rPr>
        <w:fldChar w:fldCharType="begin"/>
      </w:r>
      <w:r w:rsidRPr="00B737BC">
        <w:rPr>
          <w:rFonts w:ascii="Arial" w:hAnsi="Arial" w:cs="Arial"/>
          <w:color w:val="auto"/>
          <w:sz w:val="20"/>
          <w:szCs w:val="20"/>
        </w:rPr>
        <w:instrText xml:space="preserve"> SEQ Wykres \* ARABIC </w:instrText>
      </w:r>
      <w:r w:rsidRPr="00B737BC">
        <w:rPr>
          <w:rFonts w:ascii="Arial" w:hAnsi="Arial" w:cs="Arial"/>
          <w:color w:val="auto"/>
          <w:sz w:val="20"/>
          <w:szCs w:val="20"/>
        </w:rPr>
        <w:fldChar w:fldCharType="separate"/>
      </w:r>
      <w:r w:rsidR="00D61610">
        <w:rPr>
          <w:rFonts w:ascii="Arial" w:hAnsi="Arial" w:cs="Arial"/>
          <w:noProof/>
          <w:color w:val="auto"/>
          <w:sz w:val="20"/>
          <w:szCs w:val="20"/>
        </w:rPr>
        <w:t>11</w:t>
      </w:r>
      <w:r w:rsidRPr="00B737BC">
        <w:rPr>
          <w:rFonts w:ascii="Arial" w:hAnsi="Arial" w:cs="Arial"/>
          <w:color w:val="auto"/>
          <w:sz w:val="20"/>
          <w:szCs w:val="20"/>
        </w:rPr>
        <w:fldChar w:fldCharType="end"/>
      </w:r>
      <w:r w:rsidRPr="00B737BC">
        <w:rPr>
          <w:rFonts w:ascii="Arial" w:hAnsi="Arial" w:cs="Arial"/>
          <w:color w:val="auto"/>
          <w:sz w:val="20"/>
          <w:szCs w:val="20"/>
        </w:rPr>
        <w:t xml:space="preserve">. </w:t>
      </w:r>
      <w:bookmarkEnd w:id="166"/>
      <w:r w:rsidRPr="00B737BC">
        <w:rPr>
          <w:rFonts w:ascii="Arial" w:hAnsi="Arial" w:cs="Arial"/>
          <w:color w:val="auto"/>
          <w:sz w:val="20"/>
          <w:szCs w:val="20"/>
        </w:rPr>
        <w:t>Ocena ważności realizacji przedsięwzięć infrastrukturalnych i społecznych</w:t>
      </w:r>
      <w:bookmarkEnd w:id="167"/>
    </w:p>
    <w:p w14:paraId="45E157EE" w14:textId="4499F56C" w:rsidR="008614CB" w:rsidRPr="00B737BC" w:rsidRDefault="001A02F2" w:rsidP="008614CB">
      <w:pPr>
        <w:tabs>
          <w:tab w:val="left" w:pos="5234"/>
        </w:tabs>
        <w:spacing w:before="120" w:after="120" w:line="240" w:lineRule="auto"/>
        <w:jc w:val="center"/>
        <w:rPr>
          <w:rFonts w:ascii="Arial" w:hAnsi="Arial" w:cs="Arial"/>
          <w:sz w:val="18"/>
        </w:rPr>
      </w:pPr>
      <w:r w:rsidRPr="001A02F2">
        <w:rPr>
          <w:noProof/>
          <w:lang w:eastAsia="pl-PL"/>
        </w:rPr>
        <w:drawing>
          <wp:inline distT="0" distB="0" distL="0" distR="0" wp14:anchorId="616907AD" wp14:editId="29E84167">
            <wp:extent cx="5760720" cy="457454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4574540"/>
                    </a:xfrm>
                    <a:prstGeom prst="rect">
                      <a:avLst/>
                    </a:prstGeom>
                  </pic:spPr>
                </pic:pic>
              </a:graphicData>
            </a:graphic>
          </wp:inline>
        </w:drawing>
      </w:r>
    </w:p>
    <w:p w14:paraId="70F72C69" w14:textId="77777777" w:rsidR="008614CB" w:rsidRPr="00B737BC" w:rsidRDefault="008614CB" w:rsidP="008614CB">
      <w:pPr>
        <w:tabs>
          <w:tab w:val="left" w:pos="5234"/>
        </w:tabs>
        <w:spacing w:before="120" w:after="120" w:line="240" w:lineRule="auto"/>
        <w:jc w:val="right"/>
        <w:rPr>
          <w:rFonts w:ascii="Arial" w:hAnsi="Arial" w:cs="Arial"/>
          <w:sz w:val="18"/>
        </w:rPr>
      </w:pPr>
      <w:r w:rsidRPr="00B737BC">
        <w:rPr>
          <w:rFonts w:ascii="Arial" w:hAnsi="Arial" w:cs="Arial"/>
          <w:sz w:val="18"/>
        </w:rPr>
        <w:t>Źródło: Opracowanie własne na podstawie wyników ankietyzacji</w:t>
      </w:r>
    </w:p>
    <w:p w14:paraId="556FA803" w14:textId="4F91D54C" w:rsidR="008614CB" w:rsidRDefault="008614CB" w:rsidP="008614CB">
      <w:pPr>
        <w:spacing w:before="120" w:after="120" w:line="360" w:lineRule="auto"/>
        <w:jc w:val="both"/>
        <w:rPr>
          <w:rFonts w:ascii="Arial" w:hAnsi="Arial" w:cs="Arial"/>
        </w:rPr>
      </w:pPr>
      <w:bookmarkStart w:id="168" w:name="_Hlk78451660"/>
      <w:r>
        <w:rPr>
          <w:rFonts w:ascii="Arial" w:hAnsi="Arial" w:cs="Arial"/>
        </w:rPr>
        <w:t>W pytaniu drugim ankietowani zostali poproszeni o wskazanie, które z podanych stwierdzeń charakteryzują gminę obecnie, a które powinny charakteryzować gminę w przyszłości.</w:t>
      </w:r>
    </w:p>
    <w:p w14:paraId="06067B08" w14:textId="77777777" w:rsidR="008614CB" w:rsidRDefault="008614CB" w:rsidP="008614CB">
      <w:pPr>
        <w:spacing w:before="120" w:after="120" w:line="360" w:lineRule="auto"/>
        <w:jc w:val="both"/>
        <w:rPr>
          <w:rFonts w:ascii="Arial" w:hAnsi="Arial" w:cs="Arial"/>
        </w:rPr>
      </w:pPr>
      <w:bookmarkStart w:id="169" w:name="_Hlk78451915"/>
      <w:bookmarkEnd w:id="168"/>
      <w:r>
        <w:rPr>
          <w:rFonts w:ascii="Arial" w:hAnsi="Arial" w:cs="Arial"/>
        </w:rPr>
        <w:t>Do trzech określeń najlepiej charakteryzujących gminę obecnie ankietowani zaliczyli:</w:t>
      </w:r>
    </w:p>
    <w:p w14:paraId="41AA881F" w14:textId="77777777" w:rsidR="008614CB" w:rsidRDefault="008614CB" w:rsidP="008614CB">
      <w:pPr>
        <w:pStyle w:val="Akapitzlist"/>
        <w:numPr>
          <w:ilvl w:val="0"/>
          <w:numId w:val="36"/>
        </w:numPr>
        <w:spacing w:after="0" w:line="360" w:lineRule="auto"/>
        <w:ind w:left="360"/>
        <w:jc w:val="both"/>
        <w:rPr>
          <w:rFonts w:ascii="Arial" w:hAnsi="Arial" w:cs="Arial"/>
        </w:rPr>
      </w:pPr>
      <w:bookmarkStart w:id="170" w:name="_Hlk78451942"/>
      <w:bookmarkEnd w:id="169"/>
      <w:r>
        <w:rPr>
          <w:rFonts w:ascii="Arial" w:hAnsi="Arial" w:cs="Arial"/>
        </w:rPr>
        <w:t>Gmina położona w atrakcyjnym miejscu,</w:t>
      </w:r>
    </w:p>
    <w:p w14:paraId="4634D92A" w14:textId="77777777" w:rsidR="008614CB" w:rsidRDefault="008614CB" w:rsidP="008614CB">
      <w:pPr>
        <w:pStyle w:val="Akapitzlist"/>
        <w:numPr>
          <w:ilvl w:val="0"/>
          <w:numId w:val="36"/>
        </w:numPr>
        <w:spacing w:after="0" w:line="360" w:lineRule="auto"/>
        <w:ind w:left="360"/>
        <w:jc w:val="both"/>
        <w:rPr>
          <w:rFonts w:ascii="Arial" w:hAnsi="Arial" w:cs="Arial"/>
        </w:rPr>
      </w:pPr>
      <w:r>
        <w:rPr>
          <w:rFonts w:ascii="Arial" w:hAnsi="Arial" w:cs="Arial"/>
        </w:rPr>
        <w:t>Gmina bezpieczna,</w:t>
      </w:r>
    </w:p>
    <w:p w14:paraId="747BFA2B" w14:textId="77777777" w:rsidR="008614CB" w:rsidRDefault="008614CB" w:rsidP="008614CB">
      <w:pPr>
        <w:pStyle w:val="Akapitzlist"/>
        <w:numPr>
          <w:ilvl w:val="0"/>
          <w:numId w:val="36"/>
        </w:numPr>
        <w:spacing w:after="0" w:line="360" w:lineRule="auto"/>
        <w:ind w:left="360"/>
        <w:jc w:val="both"/>
        <w:rPr>
          <w:rFonts w:ascii="Arial" w:hAnsi="Arial" w:cs="Arial"/>
        </w:rPr>
      </w:pPr>
      <w:r>
        <w:rPr>
          <w:rFonts w:ascii="Arial" w:hAnsi="Arial" w:cs="Arial"/>
        </w:rPr>
        <w:t>Gmina atrakcyjna dla mieszkańców.</w:t>
      </w:r>
    </w:p>
    <w:p w14:paraId="533942A0" w14:textId="77777777" w:rsidR="008614CB" w:rsidRDefault="008614CB" w:rsidP="008614CB">
      <w:pPr>
        <w:spacing w:before="120" w:after="120" w:line="360" w:lineRule="auto"/>
        <w:jc w:val="both"/>
        <w:rPr>
          <w:rFonts w:ascii="Arial" w:hAnsi="Arial" w:cs="Arial"/>
        </w:rPr>
      </w:pPr>
      <w:bookmarkStart w:id="171" w:name="_Hlk78451963"/>
      <w:bookmarkEnd w:id="170"/>
      <w:r>
        <w:rPr>
          <w:rFonts w:ascii="Arial" w:hAnsi="Arial" w:cs="Arial"/>
        </w:rPr>
        <w:t>Wśród trzech najmniej charakteryzujących stwierdzeń znalazły się:</w:t>
      </w:r>
    </w:p>
    <w:p w14:paraId="56BDC978" w14:textId="77777777" w:rsidR="008614CB" w:rsidRDefault="008614CB" w:rsidP="008614CB">
      <w:pPr>
        <w:pStyle w:val="Akapitzlist"/>
        <w:numPr>
          <w:ilvl w:val="0"/>
          <w:numId w:val="37"/>
        </w:numPr>
        <w:spacing w:after="0" w:line="360" w:lineRule="auto"/>
        <w:ind w:left="360"/>
        <w:jc w:val="both"/>
        <w:rPr>
          <w:rFonts w:ascii="Arial" w:hAnsi="Arial" w:cs="Arial"/>
        </w:rPr>
      </w:pPr>
      <w:bookmarkStart w:id="172" w:name="_Hlk78451983"/>
      <w:bookmarkEnd w:id="171"/>
      <w:r>
        <w:rPr>
          <w:rFonts w:ascii="Arial" w:hAnsi="Arial" w:cs="Arial"/>
        </w:rPr>
        <w:t>Gmina z ciekawą ofertą pracy,</w:t>
      </w:r>
    </w:p>
    <w:bookmarkEnd w:id="172"/>
    <w:p w14:paraId="49E6D629" w14:textId="77777777" w:rsidR="008614CB" w:rsidRDefault="008614CB" w:rsidP="008614CB">
      <w:pPr>
        <w:pStyle w:val="Akapitzlist"/>
        <w:numPr>
          <w:ilvl w:val="0"/>
          <w:numId w:val="37"/>
        </w:numPr>
        <w:spacing w:after="0" w:line="360" w:lineRule="auto"/>
        <w:ind w:left="360"/>
        <w:jc w:val="both"/>
        <w:rPr>
          <w:rFonts w:ascii="Arial" w:hAnsi="Arial" w:cs="Arial"/>
        </w:rPr>
      </w:pPr>
      <w:r>
        <w:rPr>
          <w:rFonts w:ascii="Arial" w:hAnsi="Arial" w:cs="Arial"/>
        </w:rPr>
        <w:t>Gmina atrakcyjna dla młodych ludzi,</w:t>
      </w:r>
    </w:p>
    <w:p w14:paraId="37B2CD5E" w14:textId="77777777" w:rsidR="008614CB" w:rsidRDefault="008614CB" w:rsidP="008614CB">
      <w:pPr>
        <w:pStyle w:val="Akapitzlist"/>
        <w:numPr>
          <w:ilvl w:val="0"/>
          <w:numId w:val="37"/>
        </w:numPr>
        <w:spacing w:after="0" w:line="360" w:lineRule="auto"/>
        <w:ind w:left="360"/>
        <w:jc w:val="both"/>
        <w:rPr>
          <w:rFonts w:ascii="Arial" w:hAnsi="Arial" w:cs="Arial"/>
        </w:rPr>
      </w:pPr>
      <w:bookmarkStart w:id="173" w:name="_Hlk78451989"/>
      <w:r>
        <w:rPr>
          <w:rFonts w:ascii="Arial" w:hAnsi="Arial" w:cs="Arial"/>
        </w:rPr>
        <w:t>Gmina atrakcyjna dla przedsiębiorstw.</w:t>
      </w:r>
    </w:p>
    <w:p w14:paraId="617D6D42" w14:textId="77777777" w:rsidR="008614CB" w:rsidRDefault="008614CB" w:rsidP="008614CB">
      <w:pPr>
        <w:spacing w:before="120" w:after="120" w:line="360" w:lineRule="auto"/>
        <w:jc w:val="both"/>
        <w:rPr>
          <w:rFonts w:ascii="Arial" w:hAnsi="Arial" w:cs="Arial"/>
        </w:rPr>
      </w:pPr>
      <w:bookmarkStart w:id="174" w:name="_Hlk78452034"/>
      <w:bookmarkEnd w:id="173"/>
      <w:r>
        <w:rPr>
          <w:rFonts w:ascii="Arial" w:hAnsi="Arial" w:cs="Arial"/>
        </w:rPr>
        <w:t>Natomiast do trzech stwierdzeń, które powinny charakteryzować gminę w przyszłości ankietowani zaliczyli:</w:t>
      </w:r>
    </w:p>
    <w:p w14:paraId="23D55C36" w14:textId="77777777" w:rsidR="008614CB" w:rsidRDefault="008614CB" w:rsidP="008614CB">
      <w:pPr>
        <w:pStyle w:val="Akapitzlist"/>
        <w:numPr>
          <w:ilvl w:val="0"/>
          <w:numId w:val="38"/>
        </w:numPr>
        <w:spacing w:after="0" w:line="360" w:lineRule="auto"/>
        <w:ind w:left="360"/>
        <w:jc w:val="both"/>
        <w:rPr>
          <w:rFonts w:ascii="Arial" w:hAnsi="Arial" w:cs="Arial"/>
        </w:rPr>
      </w:pPr>
      <w:bookmarkStart w:id="175" w:name="_Hlk78452163"/>
      <w:bookmarkEnd w:id="174"/>
      <w:r>
        <w:rPr>
          <w:rFonts w:ascii="Arial" w:hAnsi="Arial" w:cs="Arial"/>
        </w:rPr>
        <w:t>Gmina atrakcyjna dla mieszkańców,</w:t>
      </w:r>
    </w:p>
    <w:bookmarkEnd w:id="175"/>
    <w:p w14:paraId="4B3F5849" w14:textId="77777777" w:rsidR="008614CB" w:rsidRDefault="008614CB" w:rsidP="008614CB">
      <w:pPr>
        <w:pStyle w:val="Akapitzlist"/>
        <w:numPr>
          <w:ilvl w:val="0"/>
          <w:numId w:val="38"/>
        </w:numPr>
        <w:spacing w:after="0" w:line="360" w:lineRule="auto"/>
        <w:ind w:left="360"/>
        <w:jc w:val="both"/>
        <w:rPr>
          <w:rFonts w:ascii="Arial" w:hAnsi="Arial" w:cs="Arial"/>
        </w:rPr>
      </w:pPr>
      <w:r>
        <w:rPr>
          <w:rFonts w:ascii="Arial" w:hAnsi="Arial" w:cs="Arial"/>
        </w:rPr>
        <w:t>Gmina atrakcyjna dla turystów,</w:t>
      </w:r>
    </w:p>
    <w:p w14:paraId="582ACC19" w14:textId="77777777" w:rsidR="008614CB" w:rsidRPr="00240F32" w:rsidRDefault="008614CB" w:rsidP="008614CB">
      <w:pPr>
        <w:pStyle w:val="Akapitzlist"/>
        <w:numPr>
          <w:ilvl w:val="0"/>
          <w:numId w:val="38"/>
        </w:numPr>
        <w:spacing w:after="0" w:line="360" w:lineRule="auto"/>
        <w:ind w:left="360"/>
        <w:jc w:val="both"/>
        <w:rPr>
          <w:rFonts w:ascii="Arial" w:hAnsi="Arial" w:cs="Arial"/>
        </w:rPr>
      </w:pPr>
      <w:r>
        <w:rPr>
          <w:rFonts w:ascii="Arial" w:hAnsi="Arial" w:cs="Arial"/>
        </w:rPr>
        <w:t>Gmina z ciekawą ofertą spędzania czasu wolnego.</w:t>
      </w:r>
    </w:p>
    <w:p w14:paraId="7CE4C447" w14:textId="3E44AF40" w:rsidR="008614CB" w:rsidRPr="00B737BC" w:rsidRDefault="008614CB" w:rsidP="008614CB">
      <w:pPr>
        <w:pStyle w:val="Legenda"/>
        <w:keepNext/>
        <w:spacing w:before="240" w:after="120"/>
        <w:jc w:val="center"/>
        <w:rPr>
          <w:rFonts w:ascii="Arial" w:hAnsi="Arial" w:cs="Arial"/>
          <w:color w:val="auto"/>
          <w:sz w:val="20"/>
          <w:szCs w:val="20"/>
        </w:rPr>
      </w:pPr>
      <w:bookmarkStart w:id="176" w:name="_Toc80274873"/>
      <w:r w:rsidRPr="00B737BC">
        <w:rPr>
          <w:rFonts w:ascii="Arial" w:hAnsi="Arial" w:cs="Arial"/>
          <w:color w:val="auto"/>
          <w:sz w:val="20"/>
          <w:szCs w:val="20"/>
        </w:rPr>
        <w:t xml:space="preserve">Wykres </w:t>
      </w:r>
      <w:r w:rsidRPr="00B737BC">
        <w:rPr>
          <w:rFonts w:ascii="Arial" w:hAnsi="Arial" w:cs="Arial"/>
          <w:color w:val="auto"/>
          <w:sz w:val="20"/>
          <w:szCs w:val="20"/>
        </w:rPr>
        <w:fldChar w:fldCharType="begin"/>
      </w:r>
      <w:r w:rsidRPr="00B737BC">
        <w:rPr>
          <w:rFonts w:ascii="Arial" w:hAnsi="Arial" w:cs="Arial"/>
          <w:color w:val="auto"/>
          <w:sz w:val="20"/>
          <w:szCs w:val="20"/>
        </w:rPr>
        <w:instrText xml:space="preserve"> SEQ Wykres \* ARABIC </w:instrText>
      </w:r>
      <w:r w:rsidRPr="00B737BC">
        <w:rPr>
          <w:rFonts w:ascii="Arial" w:hAnsi="Arial" w:cs="Arial"/>
          <w:color w:val="auto"/>
          <w:sz w:val="20"/>
          <w:szCs w:val="20"/>
        </w:rPr>
        <w:fldChar w:fldCharType="separate"/>
      </w:r>
      <w:r w:rsidR="00D61610">
        <w:rPr>
          <w:rFonts w:ascii="Arial" w:hAnsi="Arial" w:cs="Arial"/>
          <w:noProof/>
          <w:color w:val="auto"/>
          <w:sz w:val="20"/>
          <w:szCs w:val="20"/>
        </w:rPr>
        <w:t>12</w:t>
      </w:r>
      <w:r w:rsidRPr="00B737BC">
        <w:rPr>
          <w:rFonts w:ascii="Arial" w:hAnsi="Arial" w:cs="Arial"/>
          <w:color w:val="auto"/>
          <w:sz w:val="20"/>
          <w:szCs w:val="20"/>
        </w:rPr>
        <w:fldChar w:fldCharType="end"/>
      </w:r>
      <w:r w:rsidRPr="00B737BC">
        <w:rPr>
          <w:rFonts w:ascii="Arial" w:hAnsi="Arial" w:cs="Arial"/>
          <w:color w:val="auto"/>
          <w:sz w:val="20"/>
          <w:szCs w:val="20"/>
        </w:rPr>
        <w:t xml:space="preserve">. Stwierdzania, które wg ankietowanych najlepiej charakteryzują </w:t>
      </w:r>
      <w:r>
        <w:rPr>
          <w:rFonts w:ascii="Arial" w:hAnsi="Arial" w:cs="Arial"/>
          <w:color w:val="auto"/>
          <w:sz w:val="20"/>
          <w:szCs w:val="20"/>
        </w:rPr>
        <w:t>Gminę</w:t>
      </w:r>
      <w:r w:rsidRPr="00B737BC">
        <w:rPr>
          <w:rFonts w:ascii="Arial" w:hAnsi="Arial" w:cs="Arial"/>
          <w:color w:val="auto"/>
          <w:sz w:val="20"/>
          <w:szCs w:val="20"/>
        </w:rPr>
        <w:t xml:space="preserve"> obecnie</w:t>
      </w:r>
      <w:bookmarkEnd w:id="176"/>
    </w:p>
    <w:p w14:paraId="6F4AD8E4" w14:textId="61AC077A" w:rsidR="008614CB" w:rsidRPr="00B737BC" w:rsidRDefault="001A02F2" w:rsidP="008614CB">
      <w:pPr>
        <w:tabs>
          <w:tab w:val="left" w:pos="5234"/>
        </w:tabs>
        <w:spacing w:before="120" w:after="120" w:line="240" w:lineRule="auto"/>
        <w:jc w:val="center"/>
        <w:rPr>
          <w:rFonts w:ascii="Arial" w:hAnsi="Arial" w:cs="Arial"/>
          <w:sz w:val="18"/>
        </w:rPr>
      </w:pPr>
      <w:r w:rsidRPr="001A02F2">
        <w:rPr>
          <w:noProof/>
          <w:lang w:eastAsia="pl-PL"/>
        </w:rPr>
        <w:drawing>
          <wp:inline distT="0" distB="0" distL="0" distR="0" wp14:anchorId="1FA7C86F" wp14:editId="6D367D7C">
            <wp:extent cx="5760720" cy="2467610"/>
            <wp:effectExtent l="0" t="0" r="0" b="889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467610"/>
                    </a:xfrm>
                    <a:prstGeom prst="rect">
                      <a:avLst/>
                    </a:prstGeom>
                  </pic:spPr>
                </pic:pic>
              </a:graphicData>
            </a:graphic>
          </wp:inline>
        </w:drawing>
      </w:r>
    </w:p>
    <w:p w14:paraId="256FA1D5" w14:textId="77777777" w:rsidR="008614CB" w:rsidRPr="007C1044" w:rsidRDefault="008614CB" w:rsidP="008614CB">
      <w:pPr>
        <w:tabs>
          <w:tab w:val="left" w:pos="5234"/>
        </w:tabs>
        <w:spacing w:before="120" w:after="120" w:line="240" w:lineRule="auto"/>
        <w:jc w:val="right"/>
        <w:rPr>
          <w:rFonts w:ascii="Arial" w:hAnsi="Arial" w:cs="Arial"/>
          <w:sz w:val="18"/>
        </w:rPr>
      </w:pPr>
      <w:r w:rsidRPr="00B737BC">
        <w:rPr>
          <w:rFonts w:ascii="Arial" w:hAnsi="Arial" w:cs="Arial"/>
          <w:sz w:val="18"/>
        </w:rPr>
        <w:t>Źródło: Opracowanie własne na</w:t>
      </w:r>
      <w:r>
        <w:rPr>
          <w:rFonts w:ascii="Arial" w:hAnsi="Arial" w:cs="Arial"/>
          <w:sz w:val="18"/>
        </w:rPr>
        <w:t xml:space="preserve"> podstawie wyników ankietyzacji</w:t>
      </w:r>
    </w:p>
    <w:p w14:paraId="46A03DB9" w14:textId="26B178C2" w:rsidR="008614CB" w:rsidRPr="00B737BC" w:rsidRDefault="008614CB" w:rsidP="008614CB">
      <w:pPr>
        <w:pStyle w:val="Legenda"/>
        <w:keepNext/>
        <w:spacing w:before="240" w:after="120"/>
        <w:jc w:val="center"/>
        <w:rPr>
          <w:rFonts w:ascii="Arial" w:hAnsi="Arial" w:cs="Arial"/>
          <w:color w:val="auto"/>
          <w:sz w:val="20"/>
          <w:szCs w:val="20"/>
        </w:rPr>
      </w:pPr>
      <w:bookmarkStart w:id="177" w:name="_Toc80274874"/>
      <w:r w:rsidRPr="00B737BC">
        <w:rPr>
          <w:rFonts w:ascii="Arial" w:hAnsi="Arial" w:cs="Arial"/>
          <w:color w:val="auto"/>
          <w:sz w:val="20"/>
          <w:szCs w:val="20"/>
        </w:rPr>
        <w:t xml:space="preserve">Wykres </w:t>
      </w:r>
      <w:r w:rsidRPr="00B737BC">
        <w:rPr>
          <w:rFonts w:ascii="Arial" w:hAnsi="Arial" w:cs="Arial"/>
          <w:color w:val="auto"/>
          <w:sz w:val="20"/>
          <w:szCs w:val="20"/>
        </w:rPr>
        <w:fldChar w:fldCharType="begin"/>
      </w:r>
      <w:r w:rsidRPr="00B737BC">
        <w:rPr>
          <w:rFonts w:ascii="Arial" w:hAnsi="Arial" w:cs="Arial"/>
          <w:color w:val="auto"/>
          <w:sz w:val="20"/>
          <w:szCs w:val="20"/>
        </w:rPr>
        <w:instrText xml:space="preserve"> SEQ Wykres \* ARABIC </w:instrText>
      </w:r>
      <w:r w:rsidRPr="00B737BC">
        <w:rPr>
          <w:rFonts w:ascii="Arial" w:hAnsi="Arial" w:cs="Arial"/>
          <w:color w:val="auto"/>
          <w:sz w:val="20"/>
          <w:szCs w:val="20"/>
        </w:rPr>
        <w:fldChar w:fldCharType="separate"/>
      </w:r>
      <w:r w:rsidR="00D61610">
        <w:rPr>
          <w:rFonts w:ascii="Arial" w:hAnsi="Arial" w:cs="Arial"/>
          <w:noProof/>
          <w:color w:val="auto"/>
          <w:sz w:val="20"/>
          <w:szCs w:val="20"/>
        </w:rPr>
        <w:t>13</w:t>
      </w:r>
      <w:r w:rsidRPr="00B737BC">
        <w:rPr>
          <w:rFonts w:ascii="Arial" w:hAnsi="Arial" w:cs="Arial"/>
          <w:color w:val="auto"/>
          <w:sz w:val="20"/>
          <w:szCs w:val="20"/>
        </w:rPr>
        <w:fldChar w:fldCharType="end"/>
      </w:r>
      <w:r w:rsidRPr="00B737BC">
        <w:rPr>
          <w:rFonts w:ascii="Arial" w:hAnsi="Arial" w:cs="Arial"/>
          <w:color w:val="auto"/>
          <w:sz w:val="20"/>
          <w:szCs w:val="20"/>
        </w:rPr>
        <w:t xml:space="preserve">. Stwierdzania, które wg ankietowanych najlepiej powinny charakteryzować </w:t>
      </w:r>
      <w:r>
        <w:rPr>
          <w:rFonts w:ascii="Arial" w:hAnsi="Arial" w:cs="Arial"/>
          <w:color w:val="auto"/>
          <w:sz w:val="20"/>
          <w:szCs w:val="20"/>
        </w:rPr>
        <w:t xml:space="preserve">Gminę </w:t>
      </w:r>
      <w:r w:rsidRPr="00B737BC">
        <w:rPr>
          <w:rFonts w:ascii="Arial" w:hAnsi="Arial" w:cs="Arial"/>
          <w:color w:val="auto"/>
          <w:sz w:val="20"/>
          <w:szCs w:val="20"/>
        </w:rPr>
        <w:t>w przyszłości</w:t>
      </w:r>
      <w:bookmarkEnd w:id="177"/>
    </w:p>
    <w:p w14:paraId="0C6CB7C7" w14:textId="0BD4DF7E" w:rsidR="008614CB" w:rsidRPr="00B737BC" w:rsidRDefault="001A02F2" w:rsidP="008614CB">
      <w:pPr>
        <w:tabs>
          <w:tab w:val="left" w:pos="5234"/>
        </w:tabs>
        <w:spacing w:before="120" w:after="120" w:line="240" w:lineRule="auto"/>
        <w:jc w:val="center"/>
        <w:rPr>
          <w:rFonts w:ascii="Arial" w:hAnsi="Arial" w:cs="Arial"/>
          <w:sz w:val="18"/>
        </w:rPr>
      </w:pPr>
      <w:r w:rsidRPr="001A02F2">
        <w:rPr>
          <w:noProof/>
          <w:lang w:eastAsia="pl-PL"/>
        </w:rPr>
        <w:drawing>
          <wp:inline distT="0" distB="0" distL="0" distR="0" wp14:anchorId="008E9BC6" wp14:editId="55429160">
            <wp:extent cx="5760720" cy="2467610"/>
            <wp:effectExtent l="0" t="0" r="0" b="889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2467610"/>
                    </a:xfrm>
                    <a:prstGeom prst="rect">
                      <a:avLst/>
                    </a:prstGeom>
                  </pic:spPr>
                </pic:pic>
              </a:graphicData>
            </a:graphic>
          </wp:inline>
        </w:drawing>
      </w:r>
    </w:p>
    <w:p w14:paraId="41D31167" w14:textId="77777777" w:rsidR="008614CB" w:rsidRPr="00B737BC" w:rsidRDefault="008614CB" w:rsidP="008614CB">
      <w:pPr>
        <w:tabs>
          <w:tab w:val="left" w:pos="5234"/>
        </w:tabs>
        <w:spacing w:before="120" w:after="120" w:line="240" w:lineRule="auto"/>
        <w:jc w:val="right"/>
        <w:rPr>
          <w:rFonts w:ascii="Arial" w:hAnsi="Arial" w:cs="Arial"/>
          <w:sz w:val="18"/>
        </w:rPr>
      </w:pPr>
      <w:r w:rsidRPr="00B737BC">
        <w:rPr>
          <w:rFonts w:ascii="Arial" w:hAnsi="Arial" w:cs="Arial"/>
          <w:sz w:val="18"/>
        </w:rPr>
        <w:t>Źródło: Opracowanie własne na podstawie wyników ankietyzacji</w:t>
      </w:r>
    </w:p>
    <w:p w14:paraId="594F7A87" w14:textId="4C6AE1FD" w:rsidR="008614CB" w:rsidRDefault="008614CB" w:rsidP="008614CB">
      <w:pPr>
        <w:spacing w:before="120" w:after="120" w:line="360" w:lineRule="auto"/>
        <w:jc w:val="both"/>
        <w:rPr>
          <w:rFonts w:ascii="Arial" w:hAnsi="Arial" w:cs="Arial"/>
        </w:rPr>
      </w:pPr>
      <w:bookmarkStart w:id="178" w:name="_Hlk78452232"/>
      <w:r>
        <w:rPr>
          <w:rFonts w:ascii="Arial" w:hAnsi="Arial" w:cs="Arial"/>
        </w:rPr>
        <w:t xml:space="preserve">W pytaniu trzecim ankietowani odnieśli się do elementów, które powinny zostać poprawione w ramach funkcjonowania Urzędu </w:t>
      </w:r>
      <w:r w:rsidR="00CB6847">
        <w:rPr>
          <w:rFonts w:ascii="Arial" w:hAnsi="Arial" w:cs="Arial"/>
        </w:rPr>
        <w:t>Miejskiego</w:t>
      </w:r>
      <w:r>
        <w:rPr>
          <w:rFonts w:ascii="Arial" w:hAnsi="Arial" w:cs="Arial"/>
        </w:rPr>
        <w:t>:</w:t>
      </w:r>
    </w:p>
    <w:bookmarkEnd w:id="178"/>
    <w:p w14:paraId="591C6C47" w14:textId="1913E369" w:rsidR="008614CB" w:rsidRDefault="008614CB" w:rsidP="008614CB">
      <w:pPr>
        <w:pStyle w:val="Akapitzlist"/>
        <w:numPr>
          <w:ilvl w:val="0"/>
          <w:numId w:val="39"/>
        </w:numPr>
        <w:spacing w:after="0" w:line="360" w:lineRule="auto"/>
        <w:ind w:left="360"/>
        <w:jc w:val="both"/>
        <w:rPr>
          <w:rFonts w:ascii="Arial" w:hAnsi="Arial" w:cs="Arial"/>
        </w:rPr>
      </w:pPr>
      <w:r>
        <w:rPr>
          <w:rFonts w:ascii="Arial" w:hAnsi="Arial" w:cs="Arial"/>
        </w:rPr>
        <w:t>łatwość dotarcia do właściwego pracownika,</w:t>
      </w:r>
    </w:p>
    <w:p w14:paraId="3272B477" w14:textId="6B40BB3F" w:rsidR="008614CB" w:rsidRDefault="008614CB" w:rsidP="008614CB">
      <w:pPr>
        <w:pStyle w:val="Akapitzlist"/>
        <w:numPr>
          <w:ilvl w:val="0"/>
          <w:numId w:val="39"/>
        </w:numPr>
        <w:spacing w:after="0" w:line="360" w:lineRule="auto"/>
        <w:ind w:left="360"/>
        <w:jc w:val="both"/>
        <w:rPr>
          <w:rFonts w:ascii="Arial" w:hAnsi="Arial" w:cs="Arial"/>
        </w:rPr>
      </w:pPr>
      <w:bookmarkStart w:id="179" w:name="_Hlk78452678"/>
      <w:r>
        <w:rPr>
          <w:rFonts w:ascii="Arial" w:hAnsi="Arial" w:cs="Arial"/>
        </w:rPr>
        <w:t>kompetencje pracowników (poziom wiedzy),</w:t>
      </w:r>
    </w:p>
    <w:bookmarkEnd w:id="179"/>
    <w:p w14:paraId="7581F672" w14:textId="4B4C8A9F" w:rsidR="008614CB" w:rsidRDefault="008614CB" w:rsidP="008614CB">
      <w:pPr>
        <w:pStyle w:val="Akapitzlist"/>
        <w:numPr>
          <w:ilvl w:val="0"/>
          <w:numId w:val="39"/>
        </w:numPr>
        <w:spacing w:after="0" w:line="360" w:lineRule="auto"/>
        <w:ind w:left="360"/>
        <w:jc w:val="both"/>
        <w:rPr>
          <w:rFonts w:ascii="Arial" w:hAnsi="Arial" w:cs="Arial"/>
        </w:rPr>
      </w:pPr>
      <w:r>
        <w:rPr>
          <w:rFonts w:ascii="Arial" w:hAnsi="Arial" w:cs="Arial"/>
        </w:rPr>
        <w:t>indywidualne traktowanie interesanta.</w:t>
      </w:r>
    </w:p>
    <w:p w14:paraId="15D85C9E" w14:textId="77777777" w:rsidR="008614CB" w:rsidRPr="00896132" w:rsidRDefault="008614CB" w:rsidP="008614CB">
      <w:pPr>
        <w:spacing w:before="120" w:after="120" w:line="360" w:lineRule="auto"/>
        <w:jc w:val="both"/>
        <w:rPr>
          <w:rFonts w:ascii="Arial" w:hAnsi="Arial" w:cs="Arial"/>
        </w:rPr>
      </w:pPr>
      <w:r>
        <w:rPr>
          <w:rFonts w:ascii="Arial" w:hAnsi="Arial" w:cs="Arial"/>
        </w:rPr>
        <w:t>Na dalszych miejscach znalazły się: czas załatwiania spraw (szybkość obsługi), kultura i  zachowanie pracowników oraz wygląd i wyposażenie urzędu.</w:t>
      </w:r>
    </w:p>
    <w:p w14:paraId="2865CDC6" w14:textId="5E7777BB" w:rsidR="008614CB" w:rsidRPr="00B737BC" w:rsidRDefault="008614CB" w:rsidP="008614CB">
      <w:pPr>
        <w:pStyle w:val="Legenda"/>
        <w:keepNext/>
        <w:spacing w:before="240" w:after="120"/>
        <w:jc w:val="center"/>
        <w:rPr>
          <w:rFonts w:ascii="Arial" w:hAnsi="Arial" w:cs="Arial"/>
          <w:color w:val="auto"/>
          <w:sz w:val="20"/>
          <w:szCs w:val="20"/>
        </w:rPr>
      </w:pPr>
      <w:bookmarkStart w:id="180" w:name="_Toc80274875"/>
      <w:r w:rsidRPr="00B737BC">
        <w:rPr>
          <w:rFonts w:ascii="Arial" w:hAnsi="Arial" w:cs="Arial"/>
          <w:color w:val="auto"/>
          <w:sz w:val="20"/>
          <w:szCs w:val="20"/>
        </w:rPr>
        <w:t xml:space="preserve">Wykres </w:t>
      </w:r>
      <w:r w:rsidRPr="00B737BC">
        <w:rPr>
          <w:rFonts w:ascii="Arial" w:hAnsi="Arial" w:cs="Arial"/>
          <w:color w:val="auto"/>
          <w:sz w:val="20"/>
          <w:szCs w:val="20"/>
        </w:rPr>
        <w:fldChar w:fldCharType="begin"/>
      </w:r>
      <w:r w:rsidRPr="00B737BC">
        <w:rPr>
          <w:rFonts w:ascii="Arial" w:hAnsi="Arial" w:cs="Arial"/>
          <w:color w:val="auto"/>
          <w:sz w:val="20"/>
          <w:szCs w:val="20"/>
        </w:rPr>
        <w:instrText xml:space="preserve"> SEQ Wykres \* ARABIC </w:instrText>
      </w:r>
      <w:r w:rsidRPr="00B737BC">
        <w:rPr>
          <w:rFonts w:ascii="Arial" w:hAnsi="Arial" w:cs="Arial"/>
          <w:color w:val="auto"/>
          <w:sz w:val="20"/>
          <w:szCs w:val="20"/>
        </w:rPr>
        <w:fldChar w:fldCharType="separate"/>
      </w:r>
      <w:r w:rsidR="00D61610">
        <w:rPr>
          <w:rFonts w:ascii="Arial" w:hAnsi="Arial" w:cs="Arial"/>
          <w:noProof/>
          <w:color w:val="auto"/>
          <w:sz w:val="20"/>
          <w:szCs w:val="20"/>
        </w:rPr>
        <w:t>14</w:t>
      </w:r>
      <w:r w:rsidRPr="00B737BC">
        <w:rPr>
          <w:rFonts w:ascii="Arial" w:hAnsi="Arial" w:cs="Arial"/>
          <w:color w:val="auto"/>
          <w:sz w:val="20"/>
          <w:szCs w:val="20"/>
        </w:rPr>
        <w:fldChar w:fldCharType="end"/>
      </w:r>
      <w:r w:rsidRPr="00B737BC">
        <w:rPr>
          <w:rFonts w:ascii="Arial" w:hAnsi="Arial" w:cs="Arial"/>
          <w:color w:val="auto"/>
          <w:sz w:val="20"/>
          <w:szCs w:val="20"/>
        </w:rPr>
        <w:t xml:space="preserve">. Elementy w funkcjonowaniu Urzędu </w:t>
      </w:r>
      <w:r>
        <w:rPr>
          <w:rFonts w:ascii="Arial" w:hAnsi="Arial" w:cs="Arial"/>
          <w:color w:val="auto"/>
          <w:sz w:val="20"/>
          <w:szCs w:val="20"/>
        </w:rPr>
        <w:t>Miejskiego w Ryglicach</w:t>
      </w:r>
      <w:r w:rsidRPr="00B737BC">
        <w:rPr>
          <w:rFonts w:ascii="Arial" w:hAnsi="Arial" w:cs="Arial"/>
          <w:color w:val="auto"/>
          <w:sz w:val="20"/>
          <w:szCs w:val="20"/>
        </w:rPr>
        <w:t xml:space="preserve"> które wg ankietowanych należałoby poprawić</w:t>
      </w:r>
      <w:bookmarkEnd w:id="180"/>
    </w:p>
    <w:p w14:paraId="6493FD7E" w14:textId="77777777" w:rsidR="008614CB" w:rsidRPr="00B737BC" w:rsidRDefault="008614CB" w:rsidP="008614CB">
      <w:pPr>
        <w:tabs>
          <w:tab w:val="left" w:pos="5234"/>
        </w:tabs>
        <w:spacing w:before="120" w:after="120" w:line="240" w:lineRule="auto"/>
        <w:jc w:val="right"/>
        <w:rPr>
          <w:rFonts w:ascii="Arial" w:hAnsi="Arial" w:cs="Arial"/>
          <w:sz w:val="18"/>
        </w:rPr>
      </w:pPr>
      <w:r w:rsidRPr="00985985">
        <w:rPr>
          <w:noProof/>
          <w:lang w:eastAsia="pl-PL"/>
        </w:rPr>
        <w:drawing>
          <wp:inline distT="0" distB="0" distL="0" distR="0" wp14:anchorId="4485F9FC" wp14:editId="62D41070">
            <wp:extent cx="5760720" cy="2956560"/>
            <wp:effectExtent l="38100" t="38100" r="30480" b="3429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2956560"/>
                    </a:xfrm>
                    <a:prstGeom prst="rect">
                      <a:avLst/>
                    </a:prstGeom>
                    <a:ln w="28575" cmpd="dbl">
                      <a:solidFill>
                        <a:schemeClr val="tx1"/>
                      </a:solidFill>
                    </a:ln>
                  </pic:spPr>
                </pic:pic>
              </a:graphicData>
            </a:graphic>
          </wp:inline>
        </w:drawing>
      </w:r>
      <w:r w:rsidRPr="00985985">
        <w:rPr>
          <w:noProof/>
        </w:rPr>
        <w:t xml:space="preserve"> </w:t>
      </w:r>
    </w:p>
    <w:p w14:paraId="1C70BF70" w14:textId="77777777" w:rsidR="008614CB" w:rsidRPr="00B737BC" w:rsidRDefault="008614CB" w:rsidP="008614CB">
      <w:pPr>
        <w:tabs>
          <w:tab w:val="left" w:pos="5234"/>
        </w:tabs>
        <w:spacing w:before="120" w:after="120" w:line="240" w:lineRule="auto"/>
        <w:jc w:val="right"/>
        <w:rPr>
          <w:rFonts w:ascii="Arial" w:hAnsi="Arial" w:cs="Arial"/>
          <w:sz w:val="18"/>
        </w:rPr>
      </w:pPr>
      <w:r w:rsidRPr="00B737BC">
        <w:rPr>
          <w:rFonts w:ascii="Arial" w:hAnsi="Arial" w:cs="Arial"/>
          <w:sz w:val="18"/>
        </w:rPr>
        <w:t xml:space="preserve"> Źródło: Opracowanie własne na podstawie wyników ankietyzacji</w:t>
      </w:r>
    </w:p>
    <w:p w14:paraId="2C6CFE69" w14:textId="77777777" w:rsidR="008614CB" w:rsidRPr="006201D4" w:rsidRDefault="008614CB" w:rsidP="008614CB">
      <w:pPr>
        <w:spacing w:before="120" w:after="120" w:line="360" w:lineRule="auto"/>
        <w:jc w:val="both"/>
        <w:rPr>
          <w:rFonts w:ascii="Arial" w:hAnsi="Arial" w:cs="Arial"/>
        </w:rPr>
      </w:pPr>
      <w:r w:rsidRPr="006201D4">
        <w:rPr>
          <w:rFonts w:ascii="Arial" w:hAnsi="Arial" w:cs="Arial"/>
        </w:rPr>
        <w:t xml:space="preserve">W pytaniu czwartym wśród </w:t>
      </w:r>
      <w:r>
        <w:rPr>
          <w:rFonts w:ascii="Arial" w:hAnsi="Arial" w:cs="Arial"/>
        </w:rPr>
        <w:t xml:space="preserve">najbardziej </w:t>
      </w:r>
      <w:r w:rsidRPr="006201D4">
        <w:rPr>
          <w:rFonts w:ascii="Arial" w:hAnsi="Arial" w:cs="Arial"/>
        </w:rPr>
        <w:t xml:space="preserve">istotnych problemów do rozwiązania </w:t>
      </w:r>
      <w:r>
        <w:rPr>
          <w:rFonts w:ascii="Arial" w:hAnsi="Arial" w:cs="Arial"/>
        </w:rPr>
        <w:t xml:space="preserve">na terenie gminy </w:t>
      </w:r>
      <w:r w:rsidRPr="006201D4">
        <w:rPr>
          <w:rFonts w:ascii="Arial" w:hAnsi="Arial" w:cs="Arial"/>
        </w:rPr>
        <w:t>ankietowani zaliczyli:</w:t>
      </w:r>
    </w:p>
    <w:p w14:paraId="6C68CA00" w14:textId="31A1E3F2" w:rsidR="008614CB" w:rsidRDefault="008614CB" w:rsidP="008614CB">
      <w:pPr>
        <w:pStyle w:val="Akapitzlist"/>
        <w:numPr>
          <w:ilvl w:val="1"/>
          <w:numId w:val="8"/>
        </w:numPr>
        <w:spacing w:after="0" w:line="360" w:lineRule="auto"/>
        <w:ind w:left="357" w:hanging="357"/>
        <w:contextualSpacing w:val="0"/>
        <w:jc w:val="both"/>
        <w:rPr>
          <w:rFonts w:ascii="Arial" w:hAnsi="Arial" w:cs="Arial"/>
        </w:rPr>
      </w:pPr>
      <w:bookmarkStart w:id="181" w:name="_Hlk78454197"/>
      <w:r>
        <w:rPr>
          <w:rFonts w:ascii="Arial" w:hAnsi="Arial" w:cs="Arial"/>
        </w:rPr>
        <w:t>z</w:t>
      </w:r>
      <w:r w:rsidRPr="006201D4">
        <w:rPr>
          <w:rFonts w:ascii="Arial" w:hAnsi="Arial" w:cs="Arial"/>
        </w:rPr>
        <w:t xml:space="preserve"> zakresu infrastruktury drogowej i komunikacji:</w:t>
      </w:r>
    </w:p>
    <w:bookmarkEnd w:id="181"/>
    <w:p w14:paraId="0B1A4343" w14:textId="77777777" w:rsidR="008614CB" w:rsidRDefault="008614CB" w:rsidP="008614CB">
      <w:pPr>
        <w:pStyle w:val="Akapitzlist"/>
        <w:numPr>
          <w:ilvl w:val="1"/>
          <w:numId w:val="40"/>
        </w:numPr>
        <w:spacing w:after="0" w:line="360" w:lineRule="auto"/>
        <w:ind w:left="757"/>
        <w:contextualSpacing w:val="0"/>
        <w:jc w:val="both"/>
        <w:rPr>
          <w:rFonts w:ascii="Arial" w:hAnsi="Arial" w:cs="Arial"/>
        </w:rPr>
      </w:pPr>
      <w:r>
        <w:rPr>
          <w:rFonts w:ascii="Arial" w:hAnsi="Arial" w:cs="Arial"/>
        </w:rPr>
        <w:t xml:space="preserve">niewystarczający stan </w:t>
      </w:r>
      <w:r w:rsidRPr="00302ED8">
        <w:rPr>
          <w:rFonts w:ascii="Arial" w:hAnsi="Arial" w:cs="Arial"/>
        </w:rPr>
        <w:t>oświetleni</w:t>
      </w:r>
      <w:r>
        <w:rPr>
          <w:rFonts w:ascii="Arial" w:hAnsi="Arial" w:cs="Arial"/>
        </w:rPr>
        <w:t>a</w:t>
      </w:r>
      <w:r w:rsidRPr="00302ED8">
        <w:rPr>
          <w:rFonts w:ascii="Arial" w:hAnsi="Arial" w:cs="Arial"/>
        </w:rPr>
        <w:t xml:space="preserve"> uliczne</w:t>
      </w:r>
      <w:r>
        <w:rPr>
          <w:rFonts w:ascii="Arial" w:hAnsi="Arial" w:cs="Arial"/>
        </w:rPr>
        <w:t>go,</w:t>
      </w:r>
    </w:p>
    <w:p w14:paraId="09930C21" w14:textId="77777777" w:rsidR="008614CB" w:rsidRDefault="008614CB" w:rsidP="008614CB">
      <w:pPr>
        <w:pStyle w:val="Akapitzlist"/>
        <w:numPr>
          <w:ilvl w:val="1"/>
          <w:numId w:val="40"/>
        </w:numPr>
        <w:spacing w:after="0" w:line="360" w:lineRule="auto"/>
        <w:ind w:left="757"/>
        <w:contextualSpacing w:val="0"/>
        <w:jc w:val="both"/>
        <w:rPr>
          <w:rFonts w:ascii="Arial" w:hAnsi="Arial" w:cs="Arial"/>
        </w:rPr>
      </w:pPr>
      <w:bookmarkStart w:id="182" w:name="_Hlk78454283"/>
      <w:r w:rsidRPr="00302ED8">
        <w:rPr>
          <w:rFonts w:ascii="Arial" w:hAnsi="Arial" w:cs="Arial"/>
        </w:rPr>
        <w:t>zły stan techniczny niektórych dróg lokalnych</w:t>
      </w:r>
      <w:r>
        <w:rPr>
          <w:rFonts w:ascii="Arial" w:hAnsi="Arial" w:cs="Arial"/>
        </w:rPr>
        <w:t>,</w:t>
      </w:r>
    </w:p>
    <w:bookmarkEnd w:id="182"/>
    <w:p w14:paraId="6944F699" w14:textId="7BC971CD" w:rsidR="008614CB" w:rsidRDefault="008614CB" w:rsidP="008614CB">
      <w:pPr>
        <w:pStyle w:val="Akapitzlist"/>
        <w:numPr>
          <w:ilvl w:val="1"/>
          <w:numId w:val="40"/>
        </w:numPr>
        <w:spacing w:after="0" w:line="360" w:lineRule="auto"/>
        <w:ind w:left="757"/>
        <w:contextualSpacing w:val="0"/>
        <w:jc w:val="both"/>
        <w:rPr>
          <w:rFonts w:ascii="Arial" w:hAnsi="Arial" w:cs="Arial"/>
        </w:rPr>
      </w:pPr>
      <w:r>
        <w:rPr>
          <w:rFonts w:ascii="Arial" w:hAnsi="Arial" w:cs="Arial"/>
        </w:rPr>
        <w:t>niewystarczająca liczba połączeń komunikacji publicznej,</w:t>
      </w:r>
    </w:p>
    <w:p w14:paraId="15B536A8" w14:textId="5ECA712B" w:rsidR="008614CB" w:rsidRDefault="008614CB" w:rsidP="008614CB">
      <w:pPr>
        <w:pStyle w:val="Akapitzlist"/>
        <w:numPr>
          <w:ilvl w:val="1"/>
          <w:numId w:val="40"/>
        </w:numPr>
        <w:spacing w:after="0" w:line="360" w:lineRule="auto"/>
        <w:ind w:left="757"/>
        <w:contextualSpacing w:val="0"/>
        <w:jc w:val="both"/>
        <w:rPr>
          <w:rFonts w:ascii="Arial" w:hAnsi="Arial" w:cs="Arial"/>
        </w:rPr>
      </w:pPr>
      <w:r>
        <w:rPr>
          <w:rFonts w:ascii="Arial" w:hAnsi="Arial" w:cs="Arial"/>
        </w:rPr>
        <w:t>niewystarczający stan chodników,</w:t>
      </w:r>
    </w:p>
    <w:p w14:paraId="63FE9429" w14:textId="77777777" w:rsidR="008614CB" w:rsidRPr="00FA51E0" w:rsidRDefault="008614CB" w:rsidP="008614CB">
      <w:pPr>
        <w:pStyle w:val="Akapitzlist"/>
        <w:numPr>
          <w:ilvl w:val="1"/>
          <w:numId w:val="8"/>
        </w:numPr>
        <w:spacing w:after="0" w:line="360" w:lineRule="auto"/>
        <w:ind w:left="360"/>
        <w:contextualSpacing w:val="0"/>
        <w:jc w:val="both"/>
        <w:rPr>
          <w:rFonts w:ascii="Arial" w:hAnsi="Arial" w:cs="Arial"/>
        </w:rPr>
      </w:pPr>
      <w:bookmarkStart w:id="183" w:name="_Hlk78454389"/>
      <w:r w:rsidRPr="00FA51E0">
        <w:rPr>
          <w:rFonts w:ascii="Arial" w:hAnsi="Arial" w:cs="Arial"/>
        </w:rPr>
        <w:t>z zakresu infrastruktury technicznej:</w:t>
      </w:r>
    </w:p>
    <w:p w14:paraId="3886CD86" w14:textId="77777777" w:rsidR="008614CB" w:rsidRPr="00FF01C1" w:rsidRDefault="008614CB" w:rsidP="008614CB">
      <w:pPr>
        <w:pStyle w:val="Akapitzlist"/>
        <w:numPr>
          <w:ilvl w:val="1"/>
          <w:numId w:val="41"/>
        </w:numPr>
        <w:spacing w:after="0" w:line="360" w:lineRule="auto"/>
        <w:ind w:left="757"/>
        <w:contextualSpacing w:val="0"/>
        <w:jc w:val="both"/>
        <w:rPr>
          <w:rFonts w:ascii="Arial" w:hAnsi="Arial" w:cs="Arial"/>
        </w:rPr>
      </w:pPr>
      <w:bookmarkStart w:id="184" w:name="_Hlk78454401"/>
      <w:bookmarkEnd w:id="183"/>
      <w:r>
        <w:rPr>
          <w:rFonts w:ascii="Arial" w:hAnsi="Arial" w:cs="Arial"/>
        </w:rPr>
        <w:t>niewystarczająca infrastruktura wodno-kanalizacyjna</w:t>
      </w:r>
      <w:bookmarkEnd w:id="184"/>
      <w:r>
        <w:rPr>
          <w:rFonts w:ascii="Arial" w:hAnsi="Arial" w:cs="Arial"/>
        </w:rPr>
        <w:t xml:space="preserve"> (problemy z dostępem do wody),</w:t>
      </w:r>
    </w:p>
    <w:p w14:paraId="26876559" w14:textId="77777777" w:rsidR="008614CB" w:rsidRDefault="008614CB" w:rsidP="008614CB">
      <w:pPr>
        <w:pStyle w:val="Akapitzlist"/>
        <w:numPr>
          <w:ilvl w:val="1"/>
          <w:numId w:val="8"/>
        </w:numPr>
        <w:spacing w:after="0" w:line="360" w:lineRule="auto"/>
        <w:ind w:left="357" w:hanging="357"/>
        <w:contextualSpacing w:val="0"/>
        <w:jc w:val="both"/>
        <w:rPr>
          <w:rFonts w:ascii="Arial" w:hAnsi="Arial" w:cs="Arial"/>
        </w:rPr>
      </w:pPr>
      <w:r>
        <w:rPr>
          <w:rFonts w:ascii="Arial" w:hAnsi="Arial" w:cs="Arial"/>
        </w:rPr>
        <w:t>z zakresu gospodarki:</w:t>
      </w:r>
    </w:p>
    <w:p w14:paraId="3347CEBD" w14:textId="77777777" w:rsidR="008614CB" w:rsidRPr="00420E17" w:rsidRDefault="008614CB" w:rsidP="008614CB">
      <w:pPr>
        <w:pStyle w:val="Akapitzlist"/>
        <w:numPr>
          <w:ilvl w:val="1"/>
          <w:numId w:val="42"/>
        </w:numPr>
        <w:spacing w:after="0" w:line="360" w:lineRule="auto"/>
        <w:ind w:left="757"/>
        <w:jc w:val="both"/>
        <w:rPr>
          <w:rFonts w:ascii="Arial" w:hAnsi="Arial" w:cs="Arial"/>
        </w:rPr>
      </w:pPr>
      <w:r w:rsidRPr="00420E17">
        <w:rPr>
          <w:rFonts w:ascii="Arial" w:hAnsi="Arial" w:cs="Arial"/>
        </w:rPr>
        <w:t>brak miejsc pracy, w szczególności dla młodych osób,</w:t>
      </w:r>
    </w:p>
    <w:p w14:paraId="64D30678" w14:textId="77777777" w:rsidR="008614CB" w:rsidRDefault="008614CB" w:rsidP="008614CB">
      <w:pPr>
        <w:pStyle w:val="Akapitzlist"/>
        <w:numPr>
          <w:ilvl w:val="1"/>
          <w:numId w:val="8"/>
        </w:numPr>
        <w:spacing w:after="0" w:line="360" w:lineRule="auto"/>
        <w:ind w:left="357" w:hanging="357"/>
        <w:contextualSpacing w:val="0"/>
        <w:jc w:val="both"/>
        <w:rPr>
          <w:rFonts w:ascii="Arial" w:hAnsi="Arial" w:cs="Arial"/>
        </w:rPr>
      </w:pPr>
      <w:r>
        <w:rPr>
          <w:rFonts w:ascii="Arial" w:hAnsi="Arial" w:cs="Arial"/>
        </w:rPr>
        <w:t>z zakresu infrastruktury rekreacyjnej:</w:t>
      </w:r>
    </w:p>
    <w:p w14:paraId="0EAC1352" w14:textId="77777777" w:rsidR="008614CB" w:rsidRDefault="008614CB" w:rsidP="008614CB">
      <w:pPr>
        <w:pStyle w:val="Akapitzlist"/>
        <w:numPr>
          <w:ilvl w:val="1"/>
          <w:numId w:val="43"/>
        </w:numPr>
        <w:spacing w:after="0" w:line="360" w:lineRule="auto"/>
        <w:ind w:left="757"/>
        <w:contextualSpacing w:val="0"/>
        <w:jc w:val="both"/>
        <w:rPr>
          <w:rFonts w:ascii="Arial" w:hAnsi="Arial" w:cs="Arial"/>
        </w:rPr>
      </w:pPr>
      <w:r>
        <w:rPr>
          <w:rFonts w:ascii="Arial" w:hAnsi="Arial" w:cs="Arial"/>
        </w:rPr>
        <w:t>niewystarczająca ilość obiektów sportowych (siłownie, kluby fitness),</w:t>
      </w:r>
    </w:p>
    <w:p w14:paraId="7A6DEF93" w14:textId="77777777" w:rsidR="008614CB" w:rsidRDefault="008614CB" w:rsidP="008614CB">
      <w:pPr>
        <w:pStyle w:val="Akapitzlist"/>
        <w:numPr>
          <w:ilvl w:val="1"/>
          <w:numId w:val="43"/>
        </w:numPr>
        <w:spacing w:after="0" w:line="360" w:lineRule="auto"/>
        <w:ind w:left="757"/>
        <w:contextualSpacing w:val="0"/>
        <w:jc w:val="both"/>
        <w:rPr>
          <w:rFonts w:ascii="Arial" w:hAnsi="Arial" w:cs="Arial"/>
        </w:rPr>
      </w:pPr>
      <w:r>
        <w:rPr>
          <w:rFonts w:ascii="Arial" w:hAnsi="Arial" w:cs="Arial"/>
        </w:rPr>
        <w:t>niewystarczająca ilość miejsc do spędzania wolnego czasu,</w:t>
      </w:r>
    </w:p>
    <w:p w14:paraId="668CE2D8" w14:textId="77777777" w:rsidR="008614CB" w:rsidRPr="00302ED8" w:rsidRDefault="008614CB" w:rsidP="008614CB">
      <w:pPr>
        <w:pStyle w:val="Akapitzlist"/>
        <w:numPr>
          <w:ilvl w:val="0"/>
          <w:numId w:val="8"/>
        </w:numPr>
        <w:spacing w:after="0" w:line="360" w:lineRule="auto"/>
        <w:ind w:left="360"/>
        <w:contextualSpacing w:val="0"/>
        <w:jc w:val="both"/>
        <w:rPr>
          <w:rFonts w:ascii="Arial" w:hAnsi="Arial" w:cs="Arial"/>
        </w:rPr>
      </w:pPr>
      <w:r w:rsidRPr="00FA51E0">
        <w:rPr>
          <w:rFonts w:ascii="Arial" w:hAnsi="Arial" w:cs="Arial"/>
        </w:rPr>
        <w:t xml:space="preserve">z </w:t>
      </w:r>
      <w:r w:rsidRPr="00302ED8">
        <w:rPr>
          <w:rFonts w:ascii="Arial" w:hAnsi="Arial" w:cs="Arial"/>
        </w:rPr>
        <w:t>zakresu infrastruktury społecznej:</w:t>
      </w:r>
    </w:p>
    <w:p w14:paraId="45E76FD4" w14:textId="77777777" w:rsidR="008614CB" w:rsidRDefault="008614CB" w:rsidP="008614CB">
      <w:pPr>
        <w:pStyle w:val="Akapitzlist"/>
        <w:numPr>
          <w:ilvl w:val="1"/>
          <w:numId w:val="44"/>
        </w:numPr>
        <w:spacing w:after="0" w:line="360" w:lineRule="auto"/>
        <w:ind w:left="757"/>
        <w:jc w:val="both"/>
        <w:rPr>
          <w:rFonts w:ascii="Arial" w:hAnsi="Arial" w:cs="Arial"/>
        </w:rPr>
      </w:pPr>
      <w:r>
        <w:rPr>
          <w:rFonts w:ascii="Arial" w:hAnsi="Arial" w:cs="Arial"/>
        </w:rPr>
        <w:t>brak żłobków,</w:t>
      </w:r>
    </w:p>
    <w:p w14:paraId="5AB9FF6A" w14:textId="77777777" w:rsidR="008614CB" w:rsidRDefault="008614CB" w:rsidP="008614CB">
      <w:pPr>
        <w:pStyle w:val="Akapitzlist"/>
        <w:numPr>
          <w:ilvl w:val="1"/>
          <w:numId w:val="44"/>
        </w:numPr>
        <w:spacing w:after="0" w:line="360" w:lineRule="auto"/>
        <w:ind w:left="757"/>
        <w:jc w:val="both"/>
        <w:rPr>
          <w:rFonts w:ascii="Arial" w:hAnsi="Arial" w:cs="Arial"/>
        </w:rPr>
      </w:pPr>
      <w:r>
        <w:rPr>
          <w:rFonts w:ascii="Arial" w:hAnsi="Arial" w:cs="Arial"/>
        </w:rPr>
        <w:t>niewielka ilość dostępnych działek inwestycyjnych.</w:t>
      </w:r>
    </w:p>
    <w:p w14:paraId="2C8878D3" w14:textId="77777777" w:rsidR="008614CB" w:rsidRPr="00F928AA" w:rsidRDefault="008614CB" w:rsidP="008614CB">
      <w:pPr>
        <w:spacing w:after="0" w:line="360" w:lineRule="auto"/>
        <w:jc w:val="both"/>
        <w:rPr>
          <w:rFonts w:ascii="Arial" w:hAnsi="Arial" w:cs="Arial"/>
        </w:rPr>
      </w:pPr>
    </w:p>
    <w:p w14:paraId="0A8FFF09" w14:textId="3BB0E677" w:rsidR="008614CB" w:rsidRPr="001E0790" w:rsidRDefault="008614CB" w:rsidP="008614CB">
      <w:pPr>
        <w:spacing w:before="120" w:after="120" w:line="360" w:lineRule="auto"/>
        <w:jc w:val="both"/>
        <w:rPr>
          <w:rFonts w:ascii="Arial" w:hAnsi="Arial" w:cs="Arial"/>
        </w:rPr>
      </w:pPr>
      <w:r w:rsidRPr="001E0790">
        <w:rPr>
          <w:rFonts w:ascii="Arial" w:hAnsi="Arial" w:cs="Arial"/>
        </w:rPr>
        <w:t>W pytaniu piątym według ankietowanych do największych obecnych i przyszłych atutów gminy, które decydują o obecnej atrakcyjności jednostki i które można by wykorzystać w</w:t>
      </w:r>
      <w:r>
        <w:rPr>
          <w:rFonts w:ascii="Arial" w:hAnsi="Arial" w:cs="Arial"/>
        </w:rPr>
        <w:t> </w:t>
      </w:r>
      <w:r w:rsidRPr="001E0790">
        <w:rPr>
          <w:rFonts w:ascii="Arial" w:hAnsi="Arial" w:cs="Arial"/>
        </w:rPr>
        <w:t>przyszłości do jej rozwoju</w:t>
      </w:r>
      <w:r w:rsidR="006D11F8">
        <w:rPr>
          <w:rFonts w:ascii="Arial" w:hAnsi="Arial" w:cs="Arial"/>
        </w:rPr>
        <w:t>,</w:t>
      </w:r>
      <w:r w:rsidRPr="001E0790">
        <w:rPr>
          <w:rFonts w:ascii="Arial" w:hAnsi="Arial" w:cs="Arial"/>
        </w:rPr>
        <w:t xml:space="preserve"> zaliczyć należy:</w:t>
      </w:r>
    </w:p>
    <w:p w14:paraId="5137C194" w14:textId="435AC825" w:rsidR="008614CB" w:rsidRDefault="008614CB" w:rsidP="008614CB">
      <w:pPr>
        <w:pStyle w:val="Akapitzlist"/>
        <w:numPr>
          <w:ilvl w:val="0"/>
          <w:numId w:val="9"/>
        </w:numPr>
        <w:spacing w:after="0" w:line="360" w:lineRule="auto"/>
        <w:ind w:left="357" w:hanging="357"/>
        <w:contextualSpacing w:val="0"/>
        <w:jc w:val="both"/>
        <w:rPr>
          <w:rFonts w:ascii="Arial" w:hAnsi="Arial" w:cs="Arial"/>
        </w:rPr>
      </w:pPr>
      <w:r>
        <w:rPr>
          <w:rFonts w:ascii="Arial" w:hAnsi="Arial" w:cs="Arial"/>
        </w:rPr>
        <w:t>aspekty turystyczne (stworzenie szlaku turystycznego, obecność na terenie gminy winnic z Małopolskiego Szklaku Winnego, ośrodków wypoczynkowych, organizacja wydarzeń rekreacyjno-kulturowych),</w:t>
      </w:r>
    </w:p>
    <w:p w14:paraId="630A2547" w14:textId="28B09B14" w:rsidR="008614CB" w:rsidRDefault="008614CB" w:rsidP="008614CB">
      <w:pPr>
        <w:pStyle w:val="Akapitzlist"/>
        <w:numPr>
          <w:ilvl w:val="0"/>
          <w:numId w:val="9"/>
        </w:numPr>
        <w:spacing w:after="0" w:line="360" w:lineRule="auto"/>
        <w:ind w:left="357" w:hanging="357"/>
        <w:contextualSpacing w:val="0"/>
        <w:jc w:val="both"/>
        <w:rPr>
          <w:rFonts w:ascii="Arial" w:hAnsi="Arial" w:cs="Arial"/>
        </w:rPr>
      </w:pPr>
      <w:r w:rsidRPr="00934ECD">
        <w:rPr>
          <w:rFonts w:ascii="Arial" w:hAnsi="Arial" w:cs="Arial"/>
        </w:rPr>
        <w:t>aspekty rekreacyjne i wypoczynkowe</w:t>
      </w:r>
      <w:r>
        <w:rPr>
          <w:rFonts w:ascii="Arial" w:hAnsi="Arial" w:cs="Arial"/>
        </w:rPr>
        <w:t xml:space="preserve"> (altanki, wie</w:t>
      </w:r>
      <w:r w:rsidR="006D11F8">
        <w:rPr>
          <w:rFonts w:ascii="Arial" w:hAnsi="Arial" w:cs="Arial"/>
        </w:rPr>
        <w:t>ż</w:t>
      </w:r>
      <w:r>
        <w:rPr>
          <w:rFonts w:ascii="Arial" w:hAnsi="Arial" w:cs="Arial"/>
        </w:rPr>
        <w:t>e widokowe, paleniska na ogniska),</w:t>
      </w:r>
    </w:p>
    <w:p w14:paraId="43C928D5" w14:textId="36CBDEF2" w:rsidR="00223738" w:rsidRPr="008614CB" w:rsidRDefault="008614CB" w:rsidP="00223738">
      <w:pPr>
        <w:pStyle w:val="Akapitzlist"/>
        <w:numPr>
          <w:ilvl w:val="0"/>
          <w:numId w:val="9"/>
        </w:numPr>
        <w:spacing w:after="0" w:line="360" w:lineRule="auto"/>
        <w:ind w:left="357" w:hanging="357"/>
        <w:contextualSpacing w:val="0"/>
        <w:jc w:val="both"/>
        <w:rPr>
          <w:rFonts w:ascii="Arial" w:hAnsi="Arial" w:cs="Arial"/>
        </w:rPr>
      </w:pPr>
      <w:r w:rsidRPr="00934ECD">
        <w:rPr>
          <w:rFonts w:ascii="Arial" w:hAnsi="Arial" w:cs="Arial"/>
        </w:rPr>
        <w:t>aspekty środowiskowe</w:t>
      </w:r>
      <w:r>
        <w:rPr>
          <w:rFonts w:ascii="Arial" w:hAnsi="Arial" w:cs="Arial"/>
        </w:rPr>
        <w:t xml:space="preserve"> (położenie gminy w atrakcyjnym krajobrazowo miejscu).</w:t>
      </w:r>
    </w:p>
    <w:p w14:paraId="17304A60" w14:textId="77777777" w:rsidR="00223738" w:rsidRPr="00B737BC" w:rsidRDefault="00223738" w:rsidP="00223738">
      <w:pPr>
        <w:pStyle w:val="Nagwek1"/>
      </w:pPr>
      <w:bookmarkStart w:id="185" w:name="_Toc80272962"/>
      <w:r w:rsidRPr="00B737BC">
        <w:t>6. Analiza SWOT – podsumowanie diagnozy</w:t>
      </w:r>
      <w:bookmarkEnd w:id="185"/>
    </w:p>
    <w:p w14:paraId="32A1F3EE" w14:textId="77777777" w:rsidR="00223738" w:rsidRPr="00B737BC" w:rsidRDefault="00223738" w:rsidP="00223738">
      <w:pPr>
        <w:suppressAutoHyphens/>
        <w:spacing w:before="120" w:after="120" w:line="360" w:lineRule="auto"/>
        <w:jc w:val="both"/>
        <w:rPr>
          <w:rFonts w:ascii="Arial" w:hAnsi="Arial" w:cs="Arial"/>
        </w:rPr>
      </w:pPr>
      <w:r w:rsidRPr="00B737BC">
        <w:rPr>
          <w:rFonts w:ascii="Arial" w:hAnsi="Arial" w:cs="Arial"/>
        </w:rPr>
        <w:t xml:space="preserve">Analiza SWOT jest jedną z najczęściej stosowanych i najprostszych technik analitycznych. Skrót SWOT pochodzi od czterech angielskich słów: </w:t>
      </w:r>
      <w:r w:rsidRPr="00B737BC">
        <w:rPr>
          <w:rFonts w:ascii="Arial" w:hAnsi="Arial" w:cs="Arial"/>
          <w:b/>
        </w:rPr>
        <w:t>S</w:t>
      </w:r>
      <w:r w:rsidRPr="00B737BC">
        <w:rPr>
          <w:rFonts w:ascii="Arial" w:hAnsi="Arial" w:cs="Arial"/>
        </w:rPr>
        <w:t xml:space="preserve">trenghts (mocne strony), </w:t>
      </w:r>
      <w:r w:rsidRPr="00B737BC">
        <w:rPr>
          <w:rFonts w:ascii="Arial" w:hAnsi="Arial" w:cs="Arial"/>
          <w:b/>
        </w:rPr>
        <w:t>W</w:t>
      </w:r>
      <w:r w:rsidRPr="00B737BC">
        <w:rPr>
          <w:rFonts w:ascii="Arial" w:hAnsi="Arial" w:cs="Arial"/>
        </w:rPr>
        <w:t xml:space="preserve">eaknesses (słabe strony), </w:t>
      </w:r>
      <w:r w:rsidRPr="00B737BC">
        <w:rPr>
          <w:rFonts w:ascii="Arial" w:hAnsi="Arial" w:cs="Arial"/>
          <w:b/>
        </w:rPr>
        <w:t>O</w:t>
      </w:r>
      <w:r w:rsidRPr="00B737BC">
        <w:rPr>
          <w:rFonts w:ascii="Arial" w:hAnsi="Arial" w:cs="Arial"/>
        </w:rPr>
        <w:t xml:space="preserve">pportunities (szanse), </w:t>
      </w:r>
      <w:r w:rsidRPr="00B737BC">
        <w:rPr>
          <w:rFonts w:ascii="Arial" w:hAnsi="Arial" w:cs="Arial"/>
          <w:b/>
        </w:rPr>
        <w:t>T</w:t>
      </w:r>
      <w:r w:rsidRPr="00B737BC">
        <w:rPr>
          <w:rFonts w:ascii="Arial" w:hAnsi="Arial" w:cs="Arial"/>
        </w:rPr>
        <w:t>hreats (zagrożenia).</w:t>
      </w:r>
    </w:p>
    <w:p w14:paraId="0A17CE00" w14:textId="77777777" w:rsidR="00223738" w:rsidRPr="00B737BC" w:rsidRDefault="00223738" w:rsidP="00223738">
      <w:pPr>
        <w:suppressAutoHyphens/>
        <w:spacing w:before="120" w:after="120" w:line="360" w:lineRule="auto"/>
        <w:jc w:val="both"/>
        <w:rPr>
          <w:rFonts w:ascii="Arial" w:hAnsi="Arial" w:cs="Arial"/>
        </w:rPr>
      </w:pPr>
      <w:r w:rsidRPr="00B737BC">
        <w:rPr>
          <w:rFonts w:ascii="Arial" w:hAnsi="Arial" w:cs="Arial"/>
        </w:rPr>
        <w:t xml:space="preserve">Powyższe pojęcia należy rozumieć następująco: </w:t>
      </w:r>
    </w:p>
    <w:p w14:paraId="4E4695FD" w14:textId="73D0594E" w:rsidR="00223738" w:rsidRPr="00B737BC" w:rsidRDefault="00223738" w:rsidP="00C22857">
      <w:pPr>
        <w:numPr>
          <w:ilvl w:val="0"/>
          <w:numId w:val="6"/>
        </w:numPr>
        <w:suppressAutoHyphens/>
        <w:spacing w:after="0" w:line="360" w:lineRule="auto"/>
        <w:ind w:left="357" w:hanging="357"/>
        <w:jc w:val="both"/>
        <w:rPr>
          <w:rFonts w:ascii="Arial" w:hAnsi="Arial" w:cs="Arial"/>
        </w:rPr>
      </w:pPr>
      <w:r w:rsidRPr="00B737BC">
        <w:rPr>
          <w:rFonts w:ascii="Arial" w:hAnsi="Arial" w:cs="Arial"/>
        </w:rPr>
        <w:t>MOCNE STRONY – zalety wynikające z uwarunkowań wewnętrznych</w:t>
      </w:r>
      <w:r w:rsidR="003B2C0E" w:rsidRPr="00B737BC">
        <w:rPr>
          <w:rFonts w:ascii="Arial" w:hAnsi="Arial" w:cs="Arial"/>
        </w:rPr>
        <w:t xml:space="preserve"> </w:t>
      </w:r>
      <w:r w:rsidR="002A6B95">
        <w:rPr>
          <w:rFonts w:ascii="Arial" w:hAnsi="Arial" w:cs="Arial"/>
        </w:rPr>
        <w:t>Gminy</w:t>
      </w:r>
      <w:r w:rsidRPr="00B737BC">
        <w:rPr>
          <w:rFonts w:ascii="Arial" w:hAnsi="Arial" w:cs="Arial"/>
        </w:rPr>
        <w:t xml:space="preserve">, które </w:t>
      </w:r>
      <w:r w:rsidR="003B2C0E" w:rsidRPr="00B737BC">
        <w:rPr>
          <w:rFonts w:ascii="Arial" w:hAnsi="Arial" w:cs="Arial"/>
        </w:rPr>
        <w:t xml:space="preserve">w pozytywny sposób </w:t>
      </w:r>
      <w:r w:rsidR="003B2C0E" w:rsidRPr="002A6B95">
        <w:rPr>
          <w:rFonts w:ascii="Arial" w:hAnsi="Arial" w:cs="Arial"/>
        </w:rPr>
        <w:t>wyróżniają ją</w:t>
      </w:r>
      <w:r w:rsidRPr="002A6B95">
        <w:rPr>
          <w:rFonts w:ascii="Arial" w:hAnsi="Arial" w:cs="Arial"/>
        </w:rPr>
        <w:t xml:space="preserve"> spośród </w:t>
      </w:r>
      <w:r w:rsidRPr="00B737BC">
        <w:rPr>
          <w:rFonts w:ascii="Arial" w:hAnsi="Arial" w:cs="Arial"/>
        </w:rPr>
        <w:t xml:space="preserve">innych. Mocne strony mogą być zarówno obiektywnie dane przez naturę, jak i być zasługą lokalnej społeczności. </w:t>
      </w:r>
    </w:p>
    <w:p w14:paraId="04F4E966" w14:textId="77777777" w:rsidR="00223738" w:rsidRPr="00B737BC" w:rsidRDefault="00223738" w:rsidP="00C22857">
      <w:pPr>
        <w:numPr>
          <w:ilvl w:val="0"/>
          <w:numId w:val="6"/>
        </w:numPr>
        <w:suppressAutoHyphens/>
        <w:spacing w:after="0" w:line="360" w:lineRule="auto"/>
        <w:ind w:left="357" w:hanging="357"/>
        <w:jc w:val="both"/>
        <w:rPr>
          <w:rFonts w:ascii="Arial" w:hAnsi="Arial" w:cs="Arial"/>
        </w:rPr>
      </w:pPr>
      <w:r w:rsidRPr="00B737BC">
        <w:rPr>
          <w:rFonts w:ascii="Arial" w:hAnsi="Arial" w:cs="Arial"/>
        </w:rPr>
        <w:t xml:space="preserve">SŁABE STRONY – stanowią konsekwencję ograniczeń zasobów i niedostatecznego ukształtowania uwarunkowań wewnętrznych. </w:t>
      </w:r>
    </w:p>
    <w:p w14:paraId="42AAA367" w14:textId="77777777" w:rsidR="00223738" w:rsidRPr="00B737BC" w:rsidRDefault="00223738" w:rsidP="00C22857">
      <w:pPr>
        <w:numPr>
          <w:ilvl w:val="0"/>
          <w:numId w:val="6"/>
        </w:numPr>
        <w:suppressAutoHyphens/>
        <w:spacing w:after="0" w:line="360" w:lineRule="auto"/>
        <w:ind w:left="357" w:hanging="357"/>
        <w:jc w:val="both"/>
        <w:rPr>
          <w:rFonts w:ascii="Arial" w:hAnsi="Arial" w:cs="Arial"/>
        </w:rPr>
      </w:pPr>
      <w:r w:rsidRPr="00B737BC">
        <w:rPr>
          <w:rFonts w:ascii="Arial" w:hAnsi="Arial" w:cs="Arial"/>
        </w:rPr>
        <w:t xml:space="preserve">SZANSE – zewnętrzne zjawiska i tendencje, które mają miejsce w otoczeniu, a odpowiednio wykorzystane będą impulsem rozwoju oraz osłabią występujące niekorzystne zjawiska. </w:t>
      </w:r>
    </w:p>
    <w:p w14:paraId="274B8CD9" w14:textId="41905E5B" w:rsidR="00223738" w:rsidRPr="00B737BC" w:rsidRDefault="00223738" w:rsidP="00C22857">
      <w:pPr>
        <w:numPr>
          <w:ilvl w:val="0"/>
          <w:numId w:val="6"/>
        </w:numPr>
        <w:suppressAutoHyphens/>
        <w:spacing w:after="0" w:line="360" w:lineRule="auto"/>
        <w:ind w:left="357" w:hanging="357"/>
        <w:jc w:val="both"/>
        <w:rPr>
          <w:rFonts w:ascii="Arial" w:hAnsi="Arial" w:cs="Arial"/>
        </w:rPr>
      </w:pPr>
      <w:r w:rsidRPr="00B737BC">
        <w:rPr>
          <w:rFonts w:ascii="Arial" w:hAnsi="Arial" w:cs="Arial"/>
        </w:rPr>
        <w:t xml:space="preserve">ZAGROŻENIA – wszystkie zewnętrzne zjawiska uznawane jako bariery dla rozwoju </w:t>
      </w:r>
      <w:r w:rsidR="002A6B95">
        <w:rPr>
          <w:rFonts w:ascii="Arial" w:hAnsi="Arial" w:cs="Arial"/>
        </w:rPr>
        <w:t>Gminy</w:t>
      </w:r>
      <w:r w:rsidRPr="00B737BC">
        <w:rPr>
          <w:rFonts w:ascii="Arial" w:hAnsi="Arial" w:cs="Arial"/>
        </w:rPr>
        <w:t>, utrudnienia, dodatkowe koszty działania.</w:t>
      </w:r>
    </w:p>
    <w:p w14:paraId="18671FED" w14:textId="77777777" w:rsidR="00223738" w:rsidRPr="00B737BC" w:rsidRDefault="00223738" w:rsidP="00223738">
      <w:pPr>
        <w:suppressAutoHyphens/>
        <w:spacing w:before="120" w:after="120" w:line="360" w:lineRule="auto"/>
        <w:jc w:val="both"/>
        <w:rPr>
          <w:rFonts w:ascii="Arial" w:hAnsi="Arial" w:cs="Arial"/>
        </w:rPr>
      </w:pPr>
      <w:r w:rsidRPr="00B737BC">
        <w:rPr>
          <w:rFonts w:ascii="Arial" w:hAnsi="Arial" w:cs="Arial"/>
        </w:rPr>
        <w:t>Celem analizy SWOT jest:</w:t>
      </w:r>
    </w:p>
    <w:p w14:paraId="47407853" w14:textId="77777777" w:rsidR="00223738" w:rsidRPr="00B737BC" w:rsidRDefault="00223738" w:rsidP="00C22857">
      <w:pPr>
        <w:numPr>
          <w:ilvl w:val="0"/>
          <w:numId w:val="5"/>
        </w:numPr>
        <w:suppressAutoHyphens/>
        <w:spacing w:after="0" w:line="360" w:lineRule="auto"/>
        <w:ind w:left="340"/>
        <w:jc w:val="both"/>
        <w:rPr>
          <w:rFonts w:ascii="Arial" w:hAnsi="Arial" w:cs="Arial"/>
        </w:rPr>
      </w:pPr>
      <w:r w:rsidRPr="00B737BC">
        <w:rPr>
          <w:rFonts w:ascii="Arial" w:hAnsi="Arial" w:cs="Arial"/>
        </w:rPr>
        <w:t xml:space="preserve">unikanie zagrożeń, </w:t>
      </w:r>
    </w:p>
    <w:p w14:paraId="0F54EEF5" w14:textId="77777777" w:rsidR="00223738" w:rsidRPr="00B737BC" w:rsidRDefault="00223738" w:rsidP="00C22857">
      <w:pPr>
        <w:numPr>
          <w:ilvl w:val="0"/>
          <w:numId w:val="5"/>
        </w:numPr>
        <w:suppressAutoHyphens/>
        <w:spacing w:after="0" w:line="360" w:lineRule="auto"/>
        <w:ind w:left="340"/>
        <w:jc w:val="both"/>
        <w:rPr>
          <w:rFonts w:ascii="Arial" w:hAnsi="Arial" w:cs="Arial"/>
        </w:rPr>
      </w:pPr>
      <w:r w:rsidRPr="00B737BC">
        <w:rPr>
          <w:rFonts w:ascii="Arial" w:hAnsi="Arial" w:cs="Arial"/>
        </w:rPr>
        <w:t>wykorzystywanie szans,</w:t>
      </w:r>
    </w:p>
    <w:p w14:paraId="485FE892" w14:textId="77777777" w:rsidR="00223738" w:rsidRPr="00B737BC" w:rsidRDefault="00223738" w:rsidP="00C22857">
      <w:pPr>
        <w:numPr>
          <w:ilvl w:val="0"/>
          <w:numId w:val="5"/>
        </w:numPr>
        <w:suppressAutoHyphens/>
        <w:spacing w:after="0" w:line="360" w:lineRule="auto"/>
        <w:ind w:left="340"/>
        <w:jc w:val="both"/>
        <w:rPr>
          <w:rFonts w:ascii="Arial" w:hAnsi="Arial" w:cs="Arial"/>
        </w:rPr>
      </w:pPr>
      <w:r w:rsidRPr="00B737BC">
        <w:rPr>
          <w:rFonts w:ascii="Arial" w:hAnsi="Arial" w:cs="Arial"/>
        </w:rPr>
        <w:t>wzmacnianie słabych stron,</w:t>
      </w:r>
    </w:p>
    <w:p w14:paraId="226A1264" w14:textId="77777777" w:rsidR="00223738" w:rsidRPr="00B737BC" w:rsidRDefault="00223738" w:rsidP="00C22857">
      <w:pPr>
        <w:numPr>
          <w:ilvl w:val="0"/>
          <w:numId w:val="5"/>
        </w:numPr>
        <w:suppressAutoHyphens/>
        <w:spacing w:after="0" w:line="360" w:lineRule="auto"/>
        <w:ind w:left="340"/>
        <w:jc w:val="both"/>
        <w:rPr>
          <w:rFonts w:ascii="Arial" w:hAnsi="Arial" w:cs="Arial"/>
        </w:rPr>
      </w:pPr>
      <w:r w:rsidRPr="00B737BC">
        <w:rPr>
          <w:rFonts w:ascii="Arial" w:hAnsi="Arial" w:cs="Arial"/>
        </w:rPr>
        <w:t>opieranie się na mocnych stronach.</w:t>
      </w:r>
    </w:p>
    <w:p w14:paraId="5A5048A3" w14:textId="750F87FC" w:rsidR="00223738" w:rsidRPr="00B737BC" w:rsidRDefault="002A6B95" w:rsidP="00223738">
      <w:pPr>
        <w:suppressAutoHyphens/>
        <w:spacing w:before="120" w:after="120" w:line="360" w:lineRule="auto"/>
        <w:jc w:val="both"/>
        <w:rPr>
          <w:rFonts w:ascii="Arial" w:hAnsi="Arial" w:cs="Arial"/>
          <w:lang w:eastAsia="ar-SA"/>
        </w:rPr>
      </w:pPr>
      <w:r>
        <w:rPr>
          <w:rFonts w:ascii="Arial" w:hAnsi="Arial" w:cs="Arial"/>
        </w:rPr>
        <w:t xml:space="preserve">Gmina Ryglice </w:t>
      </w:r>
      <w:r w:rsidR="00223738" w:rsidRPr="00B737BC">
        <w:rPr>
          <w:rFonts w:ascii="Arial" w:hAnsi="Arial" w:cs="Arial"/>
          <w:lang w:eastAsia="ar-SA"/>
        </w:rPr>
        <w:t>podejmuje działania wykorzystujące swój potencjał w celu dostosowania do zmieniających się warunków gospodarczych oraz wymagań potencjalnego mieszkańca i</w:t>
      </w:r>
      <w:r w:rsidR="00564EC0">
        <w:rPr>
          <w:rFonts w:ascii="Arial" w:hAnsi="Arial" w:cs="Arial"/>
          <w:lang w:eastAsia="ar-SA"/>
        </w:rPr>
        <w:t> </w:t>
      </w:r>
      <w:r w:rsidR="00223738" w:rsidRPr="00B737BC">
        <w:rPr>
          <w:rFonts w:ascii="Arial" w:hAnsi="Arial" w:cs="Arial"/>
          <w:lang w:eastAsia="ar-SA"/>
        </w:rPr>
        <w:t xml:space="preserve">inwestora, zwiększając w ten sposób swoją konkurencyjność. Przeprowadzona diagnoza strategiczna pozwoliła zauważyć, że </w:t>
      </w:r>
      <w:r w:rsidR="00223738" w:rsidRPr="00B737BC">
        <w:rPr>
          <w:rFonts w:ascii="Arial" w:hAnsi="Arial" w:cs="Arial"/>
          <w:u w:val="single"/>
          <w:lang w:eastAsia="ar-SA"/>
        </w:rPr>
        <w:t xml:space="preserve">występuje wiele czynników sprzyjających rozwojowi </w:t>
      </w:r>
      <w:r>
        <w:rPr>
          <w:rFonts w:ascii="Arial" w:hAnsi="Arial" w:cs="Arial"/>
          <w:u w:val="single"/>
          <w:lang w:eastAsia="ar-SA"/>
        </w:rPr>
        <w:t>Gminy</w:t>
      </w:r>
      <w:r w:rsidR="003B2C0E" w:rsidRPr="00B737BC">
        <w:rPr>
          <w:rFonts w:ascii="Arial" w:hAnsi="Arial" w:cs="Arial"/>
          <w:lang w:eastAsia="ar-SA"/>
        </w:rPr>
        <w:t xml:space="preserve"> </w:t>
      </w:r>
      <w:r w:rsidR="00223738" w:rsidRPr="00B737BC">
        <w:rPr>
          <w:rFonts w:ascii="Arial" w:hAnsi="Arial" w:cs="Arial"/>
          <w:lang w:eastAsia="ar-SA"/>
        </w:rPr>
        <w:t xml:space="preserve">(tzw. </w:t>
      </w:r>
      <w:r w:rsidR="00223738" w:rsidRPr="00B737BC">
        <w:rPr>
          <w:rFonts w:ascii="Arial" w:hAnsi="Arial" w:cs="Arial"/>
          <w:b/>
          <w:lang w:eastAsia="ar-SA"/>
        </w:rPr>
        <w:t>szanse i</w:t>
      </w:r>
      <w:r w:rsidR="00223738" w:rsidRPr="00B737BC">
        <w:rPr>
          <w:rFonts w:ascii="Arial" w:hAnsi="Arial" w:cs="Arial"/>
          <w:lang w:eastAsia="ar-SA"/>
        </w:rPr>
        <w:t xml:space="preserve"> </w:t>
      </w:r>
      <w:r w:rsidR="00223738" w:rsidRPr="00B737BC">
        <w:rPr>
          <w:rFonts w:ascii="Arial" w:hAnsi="Arial" w:cs="Arial"/>
          <w:b/>
          <w:lang w:eastAsia="ar-SA"/>
        </w:rPr>
        <w:t>mocne strony</w:t>
      </w:r>
      <w:r w:rsidR="00223738" w:rsidRPr="00B737BC">
        <w:rPr>
          <w:rFonts w:ascii="Arial" w:hAnsi="Arial" w:cs="Arial"/>
          <w:lang w:eastAsia="ar-SA"/>
        </w:rPr>
        <w:t>).</w:t>
      </w:r>
    </w:p>
    <w:p w14:paraId="6AA6EBF7" w14:textId="2C9D9560" w:rsidR="00223738" w:rsidRPr="00B737BC" w:rsidRDefault="00223738" w:rsidP="003B2C0E">
      <w:pPr>
        <w:suppressAutoHyphens/>
        <w:spacing w:before="120" w:after="120" w:line="360" w:lineRule="auto"/>
        <w:jc w:val="both"/>
        <w:rPr>
          <w:rFonts w:ascii="Arial" w:hAnsi="Arial" w:cs="Arial"/>
        </w:rPr>
      </w:pPr>
      <w:r w:rsidRPr="00B737BC">
        <w:rPr>
          <w:rFonts w:ascii="Arial" w:hAnsi="Arial" w:cs="Arial"/>
        </w:rPr>
        <w:t xml:space="preserve">Poniżej przedstawiono tabele w poszczególnych sferach działalności, w których określono mocne i słabe strony oraz szanse i zagrożenia wywierające wpływ </w:t>
      </w:r>
      <w:bookmarkStart w:id="186" w:name="_Toc25061738"/>
      <w:bookmarkStart w:id="187" w:name="_Toc49718234"/>
      <w:r w:rsidR="003B2C0E" w:rsidRPr="00B737BC">
        <w:rPr>
          <w:rFonts w:ascii="Arial" w:hAnsi="Arial" w:cs="Arial"/>
        </w:rPr>
        <w:t>na</w:t>
      </w:r>
      <w:r w:rsidR="00DB222A" w:rsidRPr="00B737BC">
        <w:rPr>
          <w:rFonts w:ascii="Arial" w:hAnsi="Arial" w:cs="Arial"/>
        </w:rPr>
        <w:t xml:space="preserve"> </w:t>
      </w:r>
      <w:r w:rsidR="003B2C0E" w:rsidRPr="00B737BC">
        <w:rPr>
          <w:rFonts w:ascii="Arial" w:hAnsi="Arial" w:cs="Arial"/>
        </w:rPr>
        <w:t xml:space="preserve">dalszy rozwój. </w:t>
      </w:r>
    </w:p>
    <w:p w14:paraId="20B754C6" w14:textId="025D887B" w:rsidR="00223738" w:rsidRPr="00B737BC" w:rsidRDefault="00223738" w:rsidP="00223738">
      <w:pPr>
        <w:pStyle w:val="Legenda"/>
        <w:keepNext/>
        <w:spacing w:before="240" w:after="120"/>
        <w:jc w:val="center"/>
        <w:rPr>
          <w:rFonts w:ascii="Arial" w:hAnsi="Arial" w:cs="Arial"/>
          <w:bCs w:val="0"/>
          <w:iCs/>
          <w:color w:val="auto"/>
          <w:sz w:val="20"/>
          <w:szCs w:val="20"/>
        </w:rPr>
      </w:pPr>
      <w:bookmarkStart w:id="188" w:name="_Toc81480321"/>
      <w:r w:rsidRPr="00B737BC">
        <w:rPr>
          <w:rFonts w:ascii="Arial" w:hAnsi="Arial" w:cs="Arial"/>
          <w:bCs w:val="0"/>
          <w:iCs/>
          <w:color w:val="auto"/>
          <w:sz w:val="20"/>
          <w:szCs w:val="20"/>
        </w:rPr>
        <w:t xml:space="preserve">Tabela </w:t>
      </w:r>
      <w:r w:rsidRPr="00B737BC">
        <w:rPr>
          <w:rFonts w:ascii="Arial" w:hAnsi="Arial" w:cs="Arial"/>
          <w:bCs w:val="0"/>
          <w:iCs/>
          <w:color w:val="auto"/>
          <w:sz w:val="20"/>
          <w:szCs w:val="20"/>
        </w:rPr>
        <w:fldChar w:fldCharType="begin"/>
      </w:r>
      <w:r w:rsidRPr="00B737BC">
        <w:rPr>
          <w:rFonts w:ascii="Arial" w:hAnsi="Arial" w:cs="Arial"/>
          <w:bCs w:val="0"/>
          <w:iCs/>
          <w:color w:val="auto"/>
          <w:sz w:val="20"/>
          <w:szCs w:val="20"/>
        </w:rPr>
        <w:instrText xml:space="preserve"> SEQ Tabela \* ARABIC </w:instrText>
      </w:r>
      <w:r w:rsidRPr="00B737BC">
        <w:rPr>
          <w:rFonts w:ascii="Arial" w:hAnsi="Arial" w:cs="Arial"/>
          <w:bCs w:val="0"/>
          <w:iCs/>
          <w:color w:val="auto"/>
          <w:sz w:val="20"/>
          <w:szCs w:val="20"/>
        </w:rPr>
        <w:fldChar w:fldCharType="separate"/>
      </w:r>
      <w:r w:rsidR="00D61610">
        <w:rPr>
          <w:rFonts w:ascii="Arial" w:hAnsi="Arial" w:cs="Arial"/>
          <w:bCs w:val="0"/>
          <w:iCs/>
          <w:noProof/>
          <w:color w:val="auto"/>
          <w:sz w:val="20"/>
          <w:szCs w:val="20"/>
        </w:rPr>
        <w:t>49</w:t>
      </w:r>
      <w:r w:rsidRPr="00B737BC">
        <w:rPr>
          <w:rFonts w:ascii="Arial" w:hAnsi="Arial" w:cs="Arial"/>
          <w:bCs w:val="0"/>
          <w:iCs/>
          <w:color w:val="auto"/>
          <w:sz w:val="20"/>
          <w:szCs w:val="20"/>
        </w:rPr>
        <w:fldChar w:fldCharType="end"/>
      </w:r>
      <w:r w:rsidRPr="00B737BC">
        <w:rPr>
          <w:rFonts w:ascii="Arial" w:hAnsi="Arial" w:cs="Arial"/>
          <w:bCs w:val="0"/>
          <w:iCs/>
          <w:color w:val="auto"/>
          <w:sz w:val="20"/>
          <w:szCs w:val="20"/>
        </w:rPr>
        <w:t xml:space="preserve">. Analiza SWOT </w:t>
      </w:r>
      <w:r w:rsidR="00C742C7">
        <w:rPr>
          <w:rFonts w:ascii="Arial" w:hAnsi="Arial" w:cs="Arial"/>
          <w:bCs w:val="0"/>
          <w:iCs/>
          <w:color w:val="auto"/>
          <w:sz w:val="20"/>
          <w:szCs w:val="20"/>
        </w:rPr>
        <w:t xml:space="preserve"> </w:t>
      </w:r>
      <w:r w:rsidRPr="00B737BC">
        <w:rPr>
          <w:rFonts w:ascii="Arial" w:hAnsi="Arial" w:cs="Arial"/>
          <w:bCs w:val="0"/>
          <w:iCs/>
          <w:color w:val="auto"/>
          <w:sz w:val="20"/>
          <w:szCs w:val="20"/>
        </w:rPr>
        <w:t xml:space="preserve">– </w:t>
      </w:r>
      <w:bookmarkEnd w:id="186"/>
      <w:bookmarkEnd w:id="187"/>
      <w:r w:rsidR="00C742C7">
        <w:rPr>
          <w:rFonts w:ascii="Arial" w:hAnsi="Arial" w:cs="Arial"/>
          <w:bCs w:val="0"/>
          <w:iCs/>
          <w:color w:val="auto"/>
          <w:sz w:val="20"/>
          <w:szCs w:val="20"/>
        </w:rPr>
        <w:t>przestrzeń i środowisko</w:t>
      </w:r>
      <w:bookmarkEnd w:id="18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513"/>
        <w:gridCol w:w="4513"/>
      </w:tblGrid>
      <w:tr w:rsidR="00223738" w:rsidRPr="00B737BC" w14:paraId="0EB2ABF3" w14:textId="77777777" w:rsidTr="00223738">
        <w:tc>
          <w:tcPr>
            <w:tcW w:w="2500" w:type="pct"/>
            <w:tcBorders>
              <w:top w:val="double" w:sz="6" w:space="0" w:color="auto"/>
            </w:tcBorders>
            <w:shd w:val="clear" w:color="auto" w:fill="BFBFBF"/>
          </w:tcPr>
          <w:p w14:paraId="343BF4F1"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Mocne strony</w:t>
            </w:r>
          </w:p>
        </w:tc>
        <w:tc>
          <w:tcPr>
            <w:tcW w:w="2500" w:type="pct"/>
            <w:tcBorders>
              <w:top w:val="double" w:sz="6" w:space="0" w:color="auto"/>
            </w:tcBorders>
            <w:shd w:val="clear" w:color="auto" w:fill="BFBFBF"/>
          </w:tcPr>
          <w:p w14:paraId="7B308030"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Słabe strony</w:t>
            </w:r>
          </w:p>
        </w:tc>
      </w:tr>
      <w:tr w:rsidR="00223738" w:rsidRPr="00B737BC" w14:paraId="30BCDDD3" w14:textId="77777777" w:rsidTr="00223738">
        <w:tc>
          <w:tcPr>
            <w:tcW w:w="2500" w:type="pct"/>
          </w:tcPr>
          <w:p w14:paraId="643CF140" w14:textId="60BDCDB9" w:rsidR="00BA419B" w:rsidRPr="00C742C7" w:rsidRDefault="00BA419B" w:rsidP="00D407FB">
            <w:pPr>
              <w:numPr>
                <w:ilvl w:val="0"/>
                <w:numId w:val="2"/>
              </w:numPr>
              <w:spacing w:before="60" w:after="60" w:line="240" w:lineRule="auto"/>
              <w:rPr>
                <w:rFonts w:ascii="Arial" w:hAnsi="Arial" w:cs="Arial"/>
                <w:sz w:val="20"/>
              </w:rPr>
            </w:pPr>
            <w:r w:rsidRPr="00EB2C58">
              <w:rPr>
                <w:rFonts w:ascii="Arial" w:hAnsi="Arial" w:cs="Arial"/>
                <w:sz w:val="20"/>
                <w:szCs w:val="20"/>
              </w:rPr>
              <w:t xml:space="preserve">Dogodne </w:t>
            </w:r>
            <w:r w:rsidR="00C742C7">
              <w:rPr>
                <w:rFonts w:ascii="Arial" w:hAnsi="Arial" w:cs="Arial"/>
                <w:sz w:val="20"/>
                <w:szCs w:val="20"/>
              </w:rPr>
              <w:t xml:space="preserve">i atrakcyjne </w:t>
            </w:r>
            <w:r w:rsidRPr="00EB2C58">
              <w:rPr>
                <w:rFonts w:ascii="Arial" w:hAnsi="Arial" w:cs="Arial"/>
                <w:sz w:val="20"/>
                <w:szCs w:val="20"/>
              </w:rPr>
              <w:t>położenie geograficzne</w:t>
            </w:r>
            <w:r w:rsidR="00C742C7">
              <w:rPr>
                <w:rFonts w:ascii="Arial" w:hAnsi="Arial" w:cs="Arial"/>
                <w:sz w:val="20"/>
                <w:szCs w:val="20"/>
              </w:rPr>
              <w:t>;</w:t>
            </w:r>
          </w:p>
          <w:p w14:paraId="110021AF" w14:textId="04417217" w:rsidR="00C742C7" w:rsidRDefault="00C742C7" w:rsidP="00C742C7">
            <w:pPr>
              <w:numPr>
                <w:ilvl w:val="0"/>
                <w:numId w:val="2"/>
              </w:numPr>
              <w:spacing w:before="60" w:after="60" w:line="240" w:lineRule="auto"/>
              <w:rPr>
                <w:rFonts w:ascii="Arial" w:hAnsi="Arial" w:cs="Arial"/>
                <w:sz w:val="20"/>
                <w:szCs w:val="20"/>
              </w:rPr>
            </w:pPr>
            <w:r>
              <w:rPr>
                <w:rFonts w:ascii="Arial" w:hAnsi="Arial" w:cs="Arial"/>
                <w:sz w:val="20"/>
                <w:szCs w:val="20"/>
              </w:rPr>
              <w:t>Występujące walory przyrodnicze, w tym obszary chronione;</w:t>
            </w:r>
          </w:p>
          <w:p w14:paraId="5DC27FDF" w14:textId="054AA80B" w:rsidR="00C742C7" w:rsidRPr="00C742C7" w:rsidRDefault="00C742C7" w:rsidP="00C742C7">
            <w:pPr>
              <w:numPr>
                <w:ilvl w:val="0"/>
                <w:numId w:val="2"/>
              </w:numPr>
              <w:spacing w:before="60" w:after="60" w:line="240" w:lineRule="auto"/>
              <w:rPr>
                <w:rFonts w:ascii="Arial" w:hAnsi="Arial" w:cs="Arial"/>
                <w:sz w:val="20"/>
              </w:rPr>
            </w:pPr>
            <w:r w:rsidRPr="00EB2C58">
              <w:rPr>
                <w:rFonts w:ascii="Arial" w:hAnsi="Arial" w:cs="Arial"/>
                <w:sz w:val="20"/>
                <w:szCs w:val="20"/>
              </w:rPr>
              <w:t xml:space="preserve">Działania inwestycyjne w zakresie </w:t>
            </w:r>
            <w:r>
              <w:rPr>
                <w:rFonts w:ascii="Arial" w:hAnsi="Arial" w:cs="Arial"/>
                <w:sz w:val="20"/>
                <w:szCs w:val="20"/>
              </w:rPr>
              <w:t>poprawy stanu technicznego dróg;</w:t>
            </w:r>
          </w:p>
          <w:p w14:paraId="670251A5" w14:textId="77777777" w:rsidR="00C742C7" w:rsidRPr="005056DA" w:rsidRDefault="00C742C7" w:rsidP="00C742C7">
            <w:pPr>
              <w:numPr>
                <w:ilvl w:val="0"/>
                <w:numId w:val="2"/>
              </w:numPr>
              <w:spacing w:before="60" w:after="60" w:line="240" w:lineRule="auto"/>
              <w:rPr>
                <w:rFonts w:ascii="Arial" w:hAnsi="Arial" w:cs="Arial"/>
                <w:sz w:val="20"/>
              </w:rPr>
            </w:pPr>
            <w:r>
              <w:rPr>
                <w:rFonts w:ascii="Arial" w:hAnsi="Arial" w:cs="Arial"/>
                <w:sz w:val="20"/>
                <w:szCs w:val="20"/>
              </w:rPr>
              <w:t>Inwestycje w zakresie ochrony środowiska przyrodniczego</w:t>
            </w:r>
            <w:r w:rsidR="005056DA">
              <w:rPr>
                <w:rFonts w:ascii="Arial" w:hAnsi="Arial" w:cs="Arial"/>
                <w:sz w:val="20"/>
                <w:szCs w:val="20"/>
              </w:rPr>
              <w:t>;</w:t>
            </w:r>
          </w:p>
          <w:p w14:paraId="5F0324E5" w14:textId="77777777" w:rsidR="005056DA" w:rsidRPr="00681599" w:rsidRDefault="005056DA" w:rsidP="005056DA">
            <w:pPr>
              <w:numPr>
                <w:ilvl w:val="0"/>
                <w:numId w:val="2"/>
              </w:numPr>
              <w:spacing w:before="60" w:after="60" w:line="240" w:lineRule="auto"/>
              <w:rPr>
                <w:rFonts w:ascii="Arial" w:hAnsi="Arial" w:cs="Arial"/>
                <w:sz w:val="20"/>
              </w:rPr>
            </w:pPr>
            <w:r w:rsidRPr="00681599">
              <w:rPr>
                <w:rFonts w:ascii="Arial" w:hAnsi="Arial" w:cs="Arial"/>
                <w:sz w:val="20"/>
              </w:rPr>
              <w:t>Istniejące walory naturalne i krajobrazowe dające warunki do rozwoju funkcji turystyczno-wypoczynkowej;</w:t>
            </w:r>
          </w:p>
          <w:p w14:paraId="16AB4BFF" w14:textId="77777777" w:rsidR="005056DA" w:rsidRPr="00681599" w:rsidRDefault="005056DA" w:rsidP="005056DA">
            <w:pPr>
              <w:numPr>
                <w:ilvl w:val="0"/>
                <w:numId w:val="2"/>
              </w:numPr>
              <w:spacing w:before="60" w:after="60" w:line="240" w:lineRule="auto"/>
              <w:rPr>
                <w:rFonts w:ascii="Arial" w:hAnsi="Arial" w:cs="Arial"/>
                <w:sz w:val="20"/>
                <w:szCs w:val="20"/>
              </w:rPr>
            </w:pPr>
            <w:r w:rsidRPr="00681599">
              <w:rPr>
                <w:rFonts w:ascii="Arial" w:hAnsi="Arial" w:cs="Arial"/>
                <w:sz w:val="20"/>
                <w:szCs w:val="20"/>
              </w:rPr>
              <w:t>Liczne szlaki turystyczne przebiegające przez gminę;</w:t>
            </w:r>
          </w:p>
          <w:p w14:paraId="7988A817" w14:textId="6C0A09D3" w:rsidR="005056DA" w:rsidRPr="005056DA" w:rsidRDefault="005056DA" w:rsidP="005056DA">
            <w:pPr>
              <w:numPr>
                <w:ilvl w:val="0"/>
                <w:numId w:val="2"/>
              </w:numPr>
              <w:spacing w:before="60" w:after="60" w:line="240" w:lineRule="auto"/>
              <w:rPr>
                <w:rFonts w:ascii="Arial" w:hAnsi="Arial" w:cs="Arial"/>
                <w:sz w:val="20"/>
              </w:rPr>
            </w:pPr>
            <w:r w:rsidRPr="00681599">
              <w:rPr>
                <w:rFonts w:ascii="Arial" w:hAnsi="Arial" w:cs="Arial"/>
                <w:sz w:val="20"/>
                <w:szCs w:val="20"/>
              </w:rPr>
              <w:t>Występowanie obiektów zabytkowych na terenie gminy</w:t>
            </w:r>
            <w:r>
              <w:rPr>
                <w:rFonts w:ascii="Arial" w:hAnsi="Arial" w:cs="Arial"/>
                <w:sz w:val="20"/>
                <w:szCs w:val="20"/>
              </w:rPr>
              <w:t>.</w:t>
            </w:r>
          </w:p>
        </w:tc>
        <w:tc>
          <w:tcPr>
            <w:tcW w:w="2500" w:type="pct"/>
          </w:tcPr>
          <w:p w14:paraId="12517621" w14:textId="77777777" w:rsidR="00C742C7" w:rsidRDefault="00D407FB" w:rsidP="00C742C7">
            <w:pPr>
              <w:numPr>
                <w:ilvl w:val="0"/>
                <w:numId w:val="2"/>
              </w:numPr>
              <w:suppressAutoHyphens/>
              <w:spacing w:before="60" w:after="60" w:line="240" w:lineRule="auto"/>
              <w:rPr>
                <w:rFonts w:ascii="Arial" w:hAnsi="Arial" w:cs="Arial"/>
                <w:sz w:val="20"/>
                <w:szCs w:val="20"/>
                <w:lang w:eastAsia="ar-SA"/>
              </w:rPr>
            </w:pPr>
            <w:r>
              <w:rPr>
                <w:rFonts w:ascii="Arial" w:hAnsi="Arial" w:cs="Arial"/>
                <w:sz w:val="20"/>
                <w:szCs w:val="20"/>
                <w:lang w:eastAsia="ar-SA"/>
              </w:rPr>
              <w:t>Zły stan techniczny części dróg</w:t>
            </w:r>
            <w:r w:rsidR="00C742C7">
              <w:rPr>
                <w:rFonts w:ascii="Arial" w:hAnsi="Arial" w:cs="Arial"/>
                <w:sz w:val="20"/>
                <w:szCs w:val="20"/>
                <w:lang w:eastAsia="ar-SA"/>
              </w:rPr>
              <w:t>;</w:t>
            </w:r>
          </w:p>
          <w:p w14:paraId="1EE4206E" w14:textId="3621DB25" w:rsidR="00C742C7" w:rsidRPr="00C742C7" w:rsidRDefault="00C742C7" w:rsidP="00C742C7">
            <w:pPr>
              <w:numPr>
                <w:ilvl w:val="0"/>
                <w:numId w:val="2"/>
              </w:numPr>
              <w:suppressAutoHyphens/>
              <w:spacing w:before="60" w:after="60" w:line="240" w:lineRule="auto"/>
              <w:rPr>
                <w:rFonts w:ascii="Arial" w:hAnsi="Arial" w:cs="Arial"/>
                <w:sz w:val="20"/>
                <w:szCs w:val="20"/>
                <w:lang w:eastAsia="ar-SA"/>
              </w:rPr>
            </w:pPr>
            <w:r>
              <w:rPr>
                <w:rFonts w:ascii="Arial" w:hAnsi="Arial" w:cs="Arial"/>
                <w:sz w:val="20"/>
                <w:szCs w:val="20"/>
                <w:lang w:eastAsia="ar-SA"/>
              </w:rPr>
              <w:t>Brak dróg o znaczeniu wojewódzkim i krajowym.</w:t>
            </w:r>
          </w:p>
        </w:tc>
      </w:tr>
      <w:tr w:rsidR="00223738" w:rsidRPr="00B737BC" w14:paraId="7E78EFB7" w14:textId="77777777" w:rsidTr="00223738">
        <w:tc>
          <w:tcPr>
            <w:tcW w:w="2500" w:type="pct"/>
            <w:shd w:val="clear" w:color="auto" w:fill="BFBFBF"/>
          </w:tcPr>
          <w:p w14:paraId="5896B487"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Szanse</w:t>
            </w:r>
          </w:p>
        </w:tc>
        <w:tc>
          <w:tcPr>
            <w:tcW w:w="2500" w:type="pct"/>
            <w:shd w:val="clear" w:color="auto" w:fill="BFBFBF"/>
          </w:tcPr>
          <w:p w14:paraId="289886D2"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Zagrożenia</w:t>
            </w:r>
          </w:p>
        </w:tc>
      </w:tr>
      <w:tr w:rsidR="00223738" w:rsidRPr="00B737BC" w14:paraId="22BBFCF5" w14:textId="77777777" w:rsidTr="003B2C0E">
        <w:trPr>
          <w:trHeight w:val="65"/>
        </w:trPr>
        <w:tc>
          <w:tcPr>
            <w:tcW w:w="2500" w:type="pct"/>
            <w:tcBorders>
              <w:bottom w:val="double" w:sz="6" w:space="0" w:color="auto"/>
            </w:tcBorders>
          </w:tcPr>
          <w:p w14:paraId="00FF57D1" w14:textId="77777777" w:rsidR="00223738" w:rsidRDefault="00BA419B" w:rsidP="00C22857">
            <w:pPr>
              <w:numPr>
                <w:ilvl w:val="0"/>
                <w:numId w:val="4"/>
              </w:numPr>
              <w:suppressAutoHyphens/>
              <w:spacing w:before="60" w:after="60" w:line="240" w:lineRule="auto"/>
              <w:rPr>
                <w:rFonts w:ascii="Arial" w:hAnsi="Arial" w:cs="Arial"/>
                <w:color w:val="000000"/>
                <w:sz w:val="20"/>
                <w:szCs w:val="20"/>
                <w:lang w:eastAsia="ar-SA"/>
              </w:rPr>
            </w:pPr>
            <w:r w:rsidRPr="00EB2C58">
              <w:rPr>
                <w:rFonts w:ascii="Arial" w:hAnsi="Arial" w:cs="Arial"/>
                <w:color w:val="000000"/>
                <w:sz w:val="20"/>
                <w:szCs w:val="20"/>
                <w:lang w:eastAsia="ar-SA"/>
              </w:rPr>
              <w:t>Pozyskanie środków finansowych z funduszy krajowych lub europejskich na rozbudowę i modernizację infrastruktury drogowej</w:t>
            </w:r>
            <w:r w:rsidR="00C742C7">
              <w:rPr>
                <w:rFonts w:ascii="Arial" w:hAnsi="Arial" w:cs="Arial"/>
                <w:color w:val="000000"/>
                <w:sz w:val="20"/>
                <w:szCs w:val="20"/>
                <w:lang w:eastAsia="ar-SA"/>
              </w:rPr>
              <w:t>;</w:t>
            </w:r>
          </w:p>
          <w:p w14:paraId="5ED88BF2" w14:textId="77777777" w:rsidR="00C742C7" w:rsidRDefault="00C742C7" w:rsidP="00C742C7">
            <w:pPr>
              <w:numPr>
                <w:ilvl w:val="0"/>
                <w:numId w:val="4"/>
              </w:numPr>
              <w:suppressAutoHyphens/>
              <w:spacing w:before="60" w:after="60" w:line="240" w:lineRule="auto"/>
              <w:rPr>
                <w:rFonts w:ascii="Arial" w:hAnsi="Arial" w:cs="Arial"/>
                <w:sz w:val="20"/>
                <w:szCs w:val="20"/>
                <w:lang w:eastAsia="ar-SA"/>
              </w:rPr>
            </w:pPr>
            <w:r>
              <w:rPr>
                <w:rFonts w:ascii="Arial" w:hAnsi="Arial" w:cs="Arial"/>
                <w:color w:val="000000"/>
                <w:sz w:val="20"/>
                <w:szCs w:val="20"/>
                <w:lang w:eastAsia="ar-SA"/>
              </w:rPr>
              <w:t>Wzrost zainteresowania wykorzystaniem odnawialnych źródeł energii przez indywidualnych mieszkańców, jak również w obiektach publicznych;</w:t>
            </w:r>
          </w:p>
          <w:p w14:paraId="347DA466" w14:textId="77777777" w:rsidR="00C742C7" w:rsidRDefault="00C742C7" w:rsidP="00C742C7">
            <w:pPr>
              <w:numPr>
                <w:ilvl w:val="0"/>
                <w:numId w:val="4"/>
              </w:numPr>
              <w:suppressAutoHyphens/>
              <w:spacing w:before="60" w:after="60" w:line="240" w:lineRule="auto"/>
              <w:rPr>
                <w:rFonts w:ascii="Arial" w:hAnsi="Arial" w:cs="Arial"/>
                <w:sz w:val="20"/>
                <w:szCs w:val="20"/>
                <w:lang w:eastAsia="ar-SA"/>
              </w:rPr>
            </w:pPr>
            <w:r>
              <w:rPr>
                <w:rFonts w:ascii="Arial" w:hAnsi="Arial" w:cs="Arial"/>
                <w:sz w:val="20"/>
                <w:szCs w:val="20"/>
                <w:lang w:eastAsia="ar-SA"/>
              </w:rPr>
              <w:t>Ciągła edukacja i podnoszenie świadomości ekologicznej;</w:t>
            </w:r>
          </w:p>
          <w:p w14:paraId="5C702F76" w14:textId="2C270029" w:rsidR="00C742C7" w:rsidRPr="00B737BC" w:rsidRDefault="00C742C7" w:rsidP="00C742C7">
            <w:pPr>
              <w:numPr>
                <w:ilvl w:val="0"/>
                <w:numId w:val="4"/>
              </w:numPr>
              <w:suppressAutoHyphens/>
              <w:spacing w:before="60" w:after="60" w:line="240" w:lineRule="auto"/>
              <w:rPr>
                <w:rFonts w:ascii="Arial" w:hAnsi="Arial" w:cs="Arial"/>
                <w:color w:val="000000"/>
                <w:sz w:val="20"/>
                <w:szCs w:val="20"/>
                <w:lang w:eastAsia="ar-SA"/>
              </w:rPr>
            </w:pPr>
            <w:r>
              <w:rPr>
                <w:rFonts w:ascii="Arial" w:hAnsi="Arial" w:cs="Arial"/>
                <w:color w:val="000000"/>
                <w:sz w:val="20"/>
                <w:szCs w:val="20"/>
                <w:lang w:eastAsia="ar-SA"/>
              </w:rPr>
              <w:t>Promocja walorów przyrodniczych i kultowych Gminy.</w:t>
            </w:r>
          </w:p>
        </w:tc>
        <w:tc>
          <w:tcPr>
            <w:tcW w:w="2500" w:type="pct"/>
            <w:tcBorders>
              <w:bottom w:val="double" w:sz="6" w:space="0" w:color="auto"/>
            </w:tcBorders>
          </w:tcPr>
          <w:p w14:paraId="79D9776B" w14:textId="77777777" w:rsidR="00223738" w:rsidRPr="00C742C7" w:rsidRDefault="00D63A6A" w:rsidP="00C22857">
            <w:pPr>
              <w:numPr>
                <w:ilvl w:val="0"/>
                <w:numId w:val="3"/>
              </w:numPr>
              <w:spacing w:before="60" w:after="60" w:line="240" w:lineRule="auto"/>
              <w:rPr>
                <w:rFonts w:ascii="Arial" w:hAnsi="Arial" w:cs="Arial"/>
                <w:sz w:val="20"/>
              </w:rPr>
            </w:pPr>
            <w:r w:rsidRPr="00EB2C58">
              <w:rPr>
                <w:rFonts w:ascii="Arial" w:hAnsi="Arial" w:cs="Arial"/>
                <w:sz w:val="20"/>
                <w:szCs w:val="20"/>
                <w:lang w:eastAsia="ar-SA"/>
              </w:rPr>
              <w:t>Ograniczona ilość środków na rozwój infrastruktury technicznej</w:t>
            </w:r>
            <w:r w:rsidR="00C742C7">
              <w:rPr>
                <w:rFonts w:ascii="Arial" w:hAnsi="Arial" w:cs="Arial"/>
                <w:sz w:val="20"/>
                <w:szCs w:val="20"/>
                <w:lang w:eastAsia="ar-SA"/>
              </w:rPr>
              <w:t>;</w:t>
            </w:r>
          </w:p>
          <w:p w14:paraId="26C743A0" w14:textId="77777777" w:rsidR="00C742C7" w:rsidRDefault="00C742C7" w:rsidP="00C742C7">
            <w:pPr>
              <w:numPr>
                <w:ilvl w:val="0"/>
                <w:numId w:val="4"/>
              </w:numPr>
              <w:suppressAutoHyphens/>
              <w:spacing w:before="60" w:after="60" w:line="240" w:lineRule="auto"/>
              <w:rPr>
                <w:rFonts w:ascii="Arial" w:hAnsi="Arial" w:cs="Arial"/>
                <w:sz w:val="20"/>
                <w:szCs w:val="20"/>
                <w:lang w:eastAsia="ar-SA"/>
              </w:rPr>
            </w:pPr>
            <w:r>
              <w:rPr>
                <w:rFonts w:ascii="Arial" w:hAnsi="Arial" w:cs="Arial"/>
                <w:sz w:val="20"/>
                <w:szCs w:val="20"/>
              </w:rPr>
              <w:t>Niedostateczny poziom świadomości ekologicznej mieszkańców w zakresie gospodarowania odpadami;</w:t>
            </w:r>
          </w:p>
          <w:p w14:paraId="457A1F6D" w14:textId="77777777" w:rsidR="00C742C7" w:rsidRDefault="00C742C7" w:rsidP="00C742C7">
            <w:pPr>
              <w:numPr>
                <w:ilvl w:val="0"/>
                <w:numId w:val="4"/>
              </w:numPr>
              <w:spacing w:before="60" w:after="60" w:line="240" w:lineRule="auto"/>
              <w:rPr>
                <w:rFonts w:ascii="Arial" w:hAnsi="Arial" w:cs="Arial"/>
                <w:sz w:val="20"/>
                <w:szCs w:val="20"/>
              </w:rPr>
            </w:pPr>
            <w:r>
              <w:rPr>
                <w:rFonts w:ascii="Arial" w:hAnsi="Arial" w:cs="Arial"/>
                <w:sz w:val="20"/>
                <w:szCs w:val="20"/>
                <w:lang w:eastAsia="ar-SA"/>
              </w:rPr>
              <w:t>Powstawanie „dzikich” wysypisk;</w:t>
            </w:r>
          </w:p>
          <w:p w14:paraId="79146B51" w14:textId="77777777" w:rsidR="00C742C7" w:rsidRDefault="00C742C7" w:rsidP="00C742C7">
            <w:pPr>
              <w:numPr>
                <w:ilvl w:val="0"/>
                <w:numId w:val="3"/>
              </w:numPr>
              <w:spacing w:before="60" w:after="60" w:line="240" w:lineRule="auto"/>
              <w:rPr>
                <w:rFonts w:ascii="Arial" w:hAnsi="Arial" w:cs="Arial"/>
                <w:sz w:val="20"/>
              </w:rPr>
            </w:pPr>
            <w:r>
              <w:rPr>
                <w:rFonts w:ascii="Arial" w:hAnsi="Arial" w:cs="Arial"/>
                <w:sz w:val="20"/>
              </w:rPr>
              <w:t>Degradacja środowiska naturalnego (m.in. zanieczyszczenie powietrza);</w:t>
            </w:r>
          </w:p>
          <w:p w14:paraId="750382C0" w14:textId="1F65F0A6" w:rsidR="00C742C7" w:rsidRPr="00B737BC" w:rsidRDefault="00C742C7" w:rsidP="00C742C7">
            <w:pPr>
              <w:numPr>
                <w:ilvl w:val="0"/>
                <w:numId w:val="3"/>
              </w:numPr>
              <w:spacing w:before="60" w:after="60" w:line="240" w:lineRule="auto"/>
              <w:rPr>
                <w:rFonts w:ascii="Arial" w:hAnsi="Arial" w:cs="Arial"/>
                <w:sz w:val="20"/>
              </w:rPr>
            </w:pPr>
            <w:r>
              <w:rPr>
                <w:rFonts w:ascii="Arial" w:hAnsi="Arial" w:cs="Arial"/>
                <w:sz w:val="20"/>
                <w:szCs w:val="20"/>
              </w:rPr>
              <w:t>Nasilające się zmiany klimatyczne (m.in. ocieplanie się klimatu, susze, ulewne deszcze).</w:t>
            </w:r>
          </w:p>
        </w:tc>
      </w:tr>
    </w:tbl>
    <w:p w14:paraId="20E40A90" w14:textId="77777777" w:rsidR="00223738" w:rsidRPr="00B737BC" w:rsidRDefault="00223738" w:rsidP="00223738">
      <w:pPr>
        <w:pStyle w:val="Akapitzlist"/>
        <w:spacing w:before="120" w:after="120" w:line="240" w:lineRule="auto"/>
        <w:ind w:left="0"/>
        <w:jc w:val="right"/>
        <w:rPr>
          <w:rFonts w:ascii="Arial" w:hAnsi="Arial" w:cs="Arial"/>
          <w:sz w:val="18"/>
        </w:rPr>
      </w:pPr>
      <w:r w:rsidRPr="00B737BC">
        <w:rPr>
          <w:rFonts w:ascii="Arial" w:hAnsi="Arial" w:cs="Arial"/>
          <w:sz w:val="18"/>
        </w:rPr>
        <w:t>Źródło: Opracowanie własne</w:t>
      </w:r>
    </w:p>
    <w:p w14:paraId="266B16C7" w14:textId="77777777" w:rsidR="001763CB" w:rsidRDefault="001763CB">
      <w:pPr>
        <w:rPr>
          <w:rFonts w:ascii="Arial" w:eastAsia="Times New Roman" w:hAnsi="Arial" w:cs="Arial"/>
          <w:b/>
          <w:iCs/>
          <w:sz w:val="20"/>
          <w:szCs w:val="20"/>
          <w:lang w:eastAsia="pl-PL"/>
        </w:rPr>
      </w:pPr>
      <w:bookmarkStart w:id="189" w:name="_Toc1390646"/>
      <w:bookmarkStart w:id="190" w:name="_Toc25061739"/>
      <w:bookmarkStart w:id="191" w:name="_Toc49718235"/>
      <w:bookmarkStart w:id="192" w:name="_Toc81480322"/>
      <w:r>
        <w:rPr>
          <w:rFonts w:ascii="Arial" w:hAnsi="Arial" w:cs="Arial"/>
          <w:bCs/>
          <w:iCs/>
          <w:sz w:val="20"/>
          <w:szCs w:val="20"/>
        </w:rPr>
        <w:br w:type="page"/>
      </w:r>
    </w:p>
    <w:p w14:paraId="6775FBB2" w14:textId="55C4494C" w:rsidR="00223738" w:rsidRPr="00B737BC" w:rsidRDefault="00223738" w:rsidP="00223738">
      <w:pPr>
        <w:pStyle w:val="Legenda"/>
        <w:keepNext/>
        <w:spacing w:before="240" w:after="120"/>
        <w:jc w:val="center"/>
        <w:rPr>
          <w:rFonts w:ascii="Arial" w:hAnsi="Arial" w:cs="Arial"/>
          <w:bCs w:val="0"/>
          <w:iCs/>
          <w:color w:val="auto"/>
          <w:sz w:val="20"/>
          <w:szCs w:val="20"/>
        </w:rPr>
      </w:pPr>
      <w:r w:rsidRPr="00B737BC">
        <w:rPr>
          <w:rFonts w:ascii="Arial" w:hAnsi="Arial" w:cs="Arial"/>
          <w:bCs w:val="0"/>
          <w:iCs/>
          <w:color w:val="auto"/>
          <w:sz w:val="20"/>
          <w:szCs w:val="20"/>
        </w:rPr>
        <w:t xml:space="preserve">Tabela </w:t>
      </w:r>
      <w:r w:rsidRPr="00B737BC">
        <w:rPr>
          <w:rFonts w:ascii="Arial" w:hAnsi="Arial" w:cs="Arial"/>
          <w:bCs w:val="0"/>
          <w:iCs/>
          <w:color w:val="auto"/>
          <w:sz w:val="20"/>
          <w:szCs w:val="20"/>
        </w:rPr>
        <w:fldChar w:fldCharType="begin"/>
      </w:r>
      <w:r w:rsidRPr="00B737BC">
        <w:rPr>
          <w:rFonts w:ascii="Arial" w:hAnsi="Arial" w:cs="Arial"/>
          <w:bCs w:val="0"/>
          <w:iCs/>
          <w:color w:val="auto"/>
          <w:sz w:val="20"/>
          <w:szCs w:val="20"/>
        </w:rPr>
        <w:instrText xml:space="preserve"> SEQ Tabela \* ARABIC </w:instrText>
      </w:r>
      <w:r w:rsidRPr="00B737BC">
        <w:rPr>
          <w:rFonts w:ascii="Arial" w:hAnsi="Arial" w:cs="Arial"/>
          <w:bCs w:val="0"/>
          <w:iCs/>
          <w:color w:val="auto"/>
          <w:sz w:val="20"/>
          <w:szCs w:val="20"/>
        </w:rPr>
        <w:fldChar w:fldCharType="separate"/>
      </w:r>
      <w:r w:rsidR="00D61610">
        <w:rPr>
          <w:rFonts w:ascii="Arial" w:hAnsi="Arial" w:cs="Arial"/>
          <w:bCs w:val="0"/>
          <w:iCs/>
          <w:noProof/>
          <w:color w:val="auto"/>
          <w:sz w:val="20"/>
          <w:szCs w:val="20"/>
        </w:rPr>
        <w:t>50</w:t>
      </w:r>
      <w:r w:rsidRPr="00B737BC">
        <w:rPr>
          <w:rFonts w:ascii="Arial" w:hAnsi="Arial" w:cs="Arial"/>
          <w:bCs w:val="0"/>
          <w:iCs/>
          <w:color w:val="auto"/>
          <w:sz w:val="20"/>
          <w:szCs w:val="20"/>
        </w:rPr>
        <w:fldChar w:fldCharType="end"/>
      </w:r>
      <w:r w:rsidRPr="00B737BC">
        <w:rPr>
          <w:rFonts w:ascii="Arial" w:hAnsi="Arial" w:cs="Arial"/>
          <w:bCs w:val="0"/>
          <w:iCs/>
          <w:color w:val="auto"/>
          <w:sz w:val="20"/>
          <w:szCs w:val="20"/>
        </w:rPr>
        <w:t xml:space="preserve">. </w:t>
      </w:r>
      <w:bookmarkEnd w:id="189"/>
      <w:r w:rsidRPr="00B737BC">
        <w:rPr>
          <w:rFonts w:ascii="Arial" w:hAnsi="Arial" w:cs="Arial"/>
          <w:bCs w:val="0"/>
          <w:iCs/>
          <w:color w:val="auto"/>
          <w:sz w:val="20"/>
          <w:szCs w:val="20"/>
        </w:rPr>
        <w:t xml:space="preserve">Analiza SWOT – </w:t>
      </w:r>
      <w:bookmarkEnd w:id="190"/>
      <w:bookmarkEnd w:id="191"/>
      <w:r w:rsidR="00C742C7">
        <w:rPr>
          <w:rFonts w:ascii="Arial" w:hAnsi="Arial" w:cs="Arial"/>
          <w:bCs w:val="0"/>
          <w:iCs/>
          <w:color w:val="auto"/>
          <w:sz w:val="20"/>
          <w:szCs w:val="20"/>
        </w:rPr>
        <w:t>społeczeństwo</w:t>
      </w:r>
      <w:bookmarkEnd w:id="192"/>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513"/>
        <w:gridCol w:w="4513"/>
      </w:tblGrid>
      <w:tr w:rsidR="00223738" w:rsidRPr="00B737BC" w14:paraId="37DD7D02" w14:textId="77777777" w:rsidTr="00223738">
        <w:tc>
          <w:tcPr>
            <w:tcW w:w="2500" w:type="pct"/>
            <w:tcBorders>
              <w:top w:val="double" w:sz="6" w:space="0" w:color="auto"/>
            </w:tcBorders>
            <w:shd w:val="clear" w:color="auto" w:fill="BFBFBF"/>
          </w:tcPr>
          <w:p w14:paraId="3445BD26"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Mocne strony</w:t>
            </w:r>
          </w:p>
        </w:tc>
        <w:tc>
          <w:tcPr>
            <w:tcW w:w="2500" w:type="pct"/>
            <w:tcBorders>
              <w:top w:val="double" w:sz="6" w:space="0" w:color="auto"/>
            </w:tcBorders>
            <w:shd w:val="clear" w:color="auto" w:fill="BFBFBF"/>
          </w:tcPr>
          <w:p w14:paraId="72761A57"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Słabe strony</w:t>
            </w:r>
          </w:p>
        </w:tc>
      </w:tr>
      <w:tr w:rsidR="00223738" w:rsidRPr="00B737BC" w14:paraId="02DFC577" w14:textId="77777777" w:rsidTr="00223738">
        <w:tc>
          <w:tcPr>
            <w:tcW w:w="2500" w:type="pct"/>
          </w:tcPr>
          <w:p w14:paraId="38C71CD1" w14:textId="77777777" w:rsidR="00223738" w:rsidRPr="00E655B7" w:rsidRDefault="00D63A6A" w:rsidP="00C22857">
            <w:pPr>
              <w:numPr>
                <w:ilvl w:val="0"/>
                <w:numId w:val="2"/>
              </w:numPr>
              <w:spacing w:before="60" w:after="60" w:line="240" w:lineRule="auto"/>
              <w:rPr>
                <w:rFonts w:ascii="Arial" w:hAnsi="Arial" w:cs="Arial"/>
                <w:sz w:val="20"/>
              </w:rPr>
            </w:pPr>
            <w:r w:rsidRPr="00FA0BF3">
              <w:rPr>
                <w:rFonts w:ascii="Arial" w:hAnsi="Arial" w:cs="Arial"/>
                <w:sz w:val="20"/>
                <w:szCs w:val="20"/>
              </w:rPr>
              <w:t>Ludność w wieku produkcyjnym stanowiąca największą grupę mieszkańców gminy</w:t>
            </w:r>
            <w:r>
              <w:rPr>
                <w:rFonts w:ascii="Arial" w:hAnsi="Arial" w:cs="Arial"/>
                <w:sz w:val="20"/>
                <w:szCs w:val="20"/>
              </w:rPr>
              <w:t>.</w:t>
            </w:r>
          </w:p>
          <w:p w14:paraId="52B2FD0E" w14:textId="77777777" w:rsidR="00E655B7" w:rsidRPr="005056DA" w:rsidRDefault="004F5F73" w:rsidP="00C22857">
            <w:pPr>
              <w:numPr>
                <w:ilvl w:val="0"/>
                <w:numId w:val="2"/>
              </w:numPr>
              <w:spacing w:before="60" w:after="60" w:line="240" w:lineRule="auto"/>
              <w:rPr>
                <w:rFonts w:ascii="Arial" w:hAnsi="Arial" w:cs="Arial"/>
                <w:sz w:val="20"/>
              </w:rPr>
            </w:pPr>
            <w:r>
              <w:rPr>
                <w:rFonts w:ascii="Arial" w:hAnsi="Arial" w:cs="Arial"/>
                <w:sz w:val="20"/>
                <w:szCs w:val="20"/>
              </w:rPr>
              <w:t>Saldo migracji utrzymujące się na dodatnim poziomie</w:t>
            </w:r>
            <w:r w:rsidR="005056DA">
              <w:rPr>
                <w:rFonts w:ascii="Arial" w:hAnsi="Arial" w:cs="Arial"/>
                <w:sz w:val="20"/>
                <w:szCs w:val="20"/>
              </w:rPr>
              <w:t>;</w:t>
            </w:r>
          </w:p>
          <w:p w14:paraId="37A2DF5F" w14:textId="77777777" w:rsidR="005056DA" w:rsidRPr="00681599" w:rsidRDefault="005056DA" w:rsidP="005056DA">
            <w:pPr>
              <w:numPr>
                <w:ilvl w:val="0"/>
                <w:numId w:val="2"/>
              </w:numPr>
              <w:spacing w:before="60" w:after="60" w:line="240" w:lineRule="auto"/>
              <w:rPr>
                <w:rFonts w:ascii="Arial" w:hAnsi="Arial" w:cs="Arial"/>
                <w:sz w:val="20"/>
                <w:szCs w:val="20"/>
              </w:rPr>
            </w:pPr>
            <w:r w:rsidRPr="00681599">
              <w:rPr>
                <w:rFonts w:ascii="Arial" w:hAnsi="Arial" w:cs="Arial"/>
                <w:sz w:val="20"/>
                <w:szCs w:val="20"/>
              </w:rPr>
              <w:t>Funkcjonowanie wielu instytucji kultury;</w:t>
            </w:r>
          </w:p>
          <w:p w14:paraId="7E601ED1" w14:textId="77777777" w:rsidR="005056DA" w:rsidRPr="00681599" w:rsidRDefault="005056DA" w:rsidP="005056DA">
            <w:pPr>
              <w:numPr>
                <w:ilvl w:val="0"/>
                <w:numId w:val="2"/>
              </w:numPr>
              <w:spacing w:before="60" w:after="60" w:line="240" w:lineRule="auto"/>
              <w:rPr>
                <w:rFonts w:ascii="Arial" w:hAnsi="Arial" w:cs="Arial"/>
                <w:sz w:val="20"/>
                <w:szCs w:val="20"/>
              </w:rPr>
            </w:pPr>
            <w:r w:rsidRPr="00681599">
              <w:rPr>
                <w:rFonts w:ascii="Arial" w:hAnsi="Arial" w:cs="Arial"/>
                <w:sz w:val="20"/>
                <w:szCs w:val="20"/>
              </w:rPr>
              <w:t>Organizacja wielu imprez i wydarzeń kulturalnych;</w:t>
            </w:r>
          </w:p>
          <w:p w14:paraId="05FD1387" w14:textId="541B91FD" w:rsidR="005056DA" w:rsidRPr="005056DA" w:rsidRDefault="005056DA" w:rsidP="005056DA">
            <w:pPr>
              <w:numPr>
                <w:ilvl w:val="0"/>
                <w:numId w:val="2"/>
              </w:numPr>
              <w:spacing w:before="60" w:after="60" w:line="240" w:lineRule="auto"/>
              <w:rPr>
                <w:rFonts w:ascii="Arial" w:hAnsi="Arial" w:cs="Arial"/>
                <w:sz w:val="20"/>
              </w:rPr>
            </w:pPr>
            <w:r w:rsidRPr="00681599">
              <w:rPr>
                <w:rFonts w:ascii="Arial" w:hAnsi="Arial" w:cs="Arial"/>
                <w:sz w:val="20"/>
                <w:szCs w:val="20"/>
              </w:rPr>
              <w:t>Zaangażowanie organizacji i mieszkańców w rozwój i organizację wydarzeń kulturalnych na terenie gminy</w:t>
            </w:r>
            <w:r>
              <w:rPr>
                <w:rFonts w:ascii="Arial" w:hAnsi="Arial" w:cs="Arial"/>
                <w:sz w:val="20"/>
                <w:szCs w:val="20"/>
              </w:rPr>
              <w:t>.</w:t>
            </w:r>
          </w:p>
        </w:tc>
        <w:tc>
          <w:tcPr>
            <w:tcW w:w="2500" w:type="pct"/>
          </w:tcPr>
          <w:p w14:paraId="0298905D" w14:textId="140E6D10" w:rsidR="00D407FB" w:rsidRDefault="00D63A6A" w:rsidP="00D407FB">
            <w:pPr>
              <w:numPr>
                <w:ilvl w:val="0"/>
                <w:numId w:val="2"/>
              </w:numPr>
              <w:suppressAutoHyphens/>
              <w:spacing w:before="60" w:after="60" w:line="240" w:lineRule="auto"/>
              <w:rPr>
                <w:rFonts w:ascii="Arial" w:hAnsi="Arial" w:cs="Arial"/>
                <w:sz w:val="20"/>
                <w:szCs w:val="20"/>
                <w:lang w:eastAsia="ar-SA"/>
              </w:rPr>
            </w:pPr>
            <w:r w:rsidRPr="00FA0BF3">
              <w:rPr>
                <w:rFonts w:ascii="Arial" w:hAnsi="Arial" w:cs="Arial"/>
                <w:sz w:val="20"/>
                <w:szCs w:val="20"/>
                <w:lang w:eastAsia="ar-SA"/>
              </w:rPr>
              <w:t>Spadek liczby ludności;</w:t>
            </w:r>
          </w:p>
          <w:p w14:paraId="087AAD1F" w14:textId="2CCEE7A7" w:rsidR="00D407FB" w:rsidRPr="00D407FB" w:rsidRDefault="00D407FB" w:rsidP="00D407FB">
            <w:pPr>
              <w:numPr>
                <w:ilvl w:val="0"/>
                <w:numId w:val="2"/>
              </w:numPr>
              <w:suppressAutoHyphens/>
              <w:spacing w:before="60" w:after="60" w:line="240" w:lineRule="auto"/>
              <w:rPr>
                <w:rFonts w:ascii="Arial" w:hAnsi="Arial" w:cs="Arial"/>
                <w:sz w:val="20"/>
                <w:szCs w:val="20"/>
                <w:lang w:eastAsia="ar-SA"/>
              </w:rPr>
            </w:pPr>
            <w:r w:rsidRPr="0081317C">
              <w:rPr>
                <w:rFonts w:ascii="Arial" w:hAnsi="Arial" w:cs="Arial"/>
                <w:sz w:val="20"/>
                <w:szCs w:val="20"/>
              </w:rPr>
              <w:t>Zmniejszająca się liczba osób w wieku produkcyjnym;</w:t>
            </w:r>
          </w:p>
          <w:p w14:paraId="554994D6" w14:textId="308C7B19" w:rsidR="00D63A6A" w:rsidRPr="00A47903" w:rsidRDefault="00D63A6A" w:rsidP="00A47903">
            <w:pPr>
              <w:numPr>
                <w:ilvl w:val="0"/>
                <w:numId w:val="2"/>
              </w:numPr>
              <w:suppressAutoHyphens/>
              <w:spacing w:before="60" w:after="60" w:line="240" w:lineRule="auto"/>
              <w:rPr>
                <w:rFonts w:ascii="Arial" w:hAnsi="Arial" w:cs="Arial"/>
                <w:sz w:val="20"/>
                <w:szCs w:val="20"/>
                <w:lang w:eastAsia="ar-SA"/>
              </w:rPr>
            </w:pPr>
            <w:r w:rsidRPr="00FA0BF3">
              <w:rPr>
                <w:rFonts w:ascii="Arial" w:hAnsi="Arial" w:cs="Arial"/>
                <w:sz w:val="20"/>
                <w:szCs w:val="20"/>
                <w:lang w:eastAsia="ar-SA"/>
              </w:rPr>
              <w:t xml:space="preserve">Rosnący udział </w:t>
            </w:r>
            <w:r w:rsidR="004F5F73">
              <w:rPr>
                <w:rFonts w:ascii="Arial" w:hAnsi="Arial" w:cs="Arial"/>
                <w:sz w:val="20"/>
                <w:szCs w:val="20"/>
                <w:lang w:eastAsia="ar-SA"/>
              </w:rPr>
              <w:t>ludności w wieku poprodukcyjnym.</w:t>
            </w:r>
          </w:p>
        </w:tc>
      </w:tr>
      <w:tr w:rsidR="00223738" w:rsidRPr="00B737BC" w14:paraId="1C92A3B9" w14:textId="77777777" w:rsidTr="00223738">
        <w:tc>
          <w:tcPr>
            <w:tcW w:w="2500" w:type="pct"/>
            <w:shd w:val="clear" w:color="auto" w:fill="BFBFBF"/>
          </w:tcPr>
          <w:p w14:paraId="5DA71309" w14:textId="3C7183D0" w:rsidR="00223738" w:rsidRPr="00B737BC" w:rsidRDefault="00223738" w:rsidP="00223738">
            <w:pPr>
              <w:spacing w:before="60" w:after="60"/>
              <w:jc w:val="center"/>
              <w:rPr>
                <w:rFonts w:ascii="Arial" w:hAnsi="Arial" w:cs="Arial"/>
                <w:b/>
                <w:sz w:val="20"/>
              </w:rPr>
            </w:pPr>
            <w:r w:rsidRPr="00B737BC">
              <w:rPr>
                <w:rFonts w:ascii="Arial" w:hAnsi="Arial" w:cs="Arial"/>
                <w:b/>
                <w:sz w:val="20"/>
              </w:rPr>
              <w:t>Szanse</w:t>
            </w:r>
          </w:p>
        </w:tc>
        <w:tc>
          <w:tcPr>
            <w:tcW w:w="2500" w:type="pct"/>
            <w:shd w:val="clear" w:color="auto" w:fill="BFBFBF"/>
          </w:tcPr>
          <w:p w14:paraId="6D9231F0"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Zagrożenia</w:t>
            </w:r>
          </w:p>
        </w:tc>
      </w:tr>
      <w:tr w:rsidR="00223738" w:rsidRPr="00B737BC" w14:paraId="56F7634A" w14:textId="77777777" w:rsidTr="003B2C0E">
        <w:trPr>
          <w:trHeight w:val="65"/>
        </w:trPr>
        <w:tc>
          <w:tcPr>
            <w:tcW w:w="2500" w:type="pct"/>
            <w:tcBorders>
              <w:bottom w:val="double" w:sz="6" w:space="0" w:color="auto"/>
            </w:tcBorders>
          </w:tcPr>
          <w:p w14:paraId="25073DA0" w14:textId="77777777" w:rsidR="00223738" w:rsidRDefault="00D407FB" w:rsidP="00C22857">
            <w:pPr>
              <w:numPr>
                <w:ilvl w:val="0"/>
                <w:numId w:val="4"/>
              </w:numPr>
              <w:suppressAutoHyphens/>
              <w:spacing w:before="60" w:after="60" w:line="240" w:lineRule="auto"/>
              <w:rPr>
                <w:rFonts w:ascii="Arial" w:hAnsi="Arial" w:cs="Arial"/>
                <w:color w:val="000000"/>
                <w:sz w:val="20"/>
                <w:szCs w:val="20"/>
                <w:lang w:eastAsia="ar-SA"/>
              </w:rPr>
            </w:pPr>
            <w:r>
              <w:rPr>
                <w:rFonts w:ascii="Arial" w:hAnsi="Arial" w:cs="Arial"/>
                <w:color w:val="000000"/>
                <w:sz w:val="20"/>
                <w:szCs w:val="20"/>
                <w:lang w:eastAsia="ar-SA"/>
              </w:rPr>
              <w:t>Napły</w:t>
            </w:r>
            <w:r w:rsidR="00E655B7">
              <w:rPr>
                <w:rFonts w:ascii="Arial" w:hAnsi="Arial" w:cs="Arial"/>
                <w:color w:val="000000"/>
                <w:sz w:val="20"/>
                <w:szCs w:val="20"/>
                <w:lang w:eastAsia="ar-SA"/>
              </w:rPr>
              <w:t>w nowych mieszkańców</w:t>
            </w:r>
            <w:r w:rsidR="005056DA">
              <w:rPr>
                <w:rFonts w:ascii="Arial" w:hAnsi="Arial" w:cs="Arial"/>
                <w:color w:val="000000"/>
                <w:sz w:val="20"/>
                <w:szCs w:val="20"/>
                <w:lang w:eastAsia="ar-SA"/>
              </w:rPr>
              <w:t>;</w:t>
            </w:r>
          </w:p>
          <w:p w14:paraId="21D3F89F" w14:textId="77777777" w:rsidR="005056DA" w:rsidRPr="00681599" w:rsidRDefault="005056DA" w:rsidP="005056DA">
            <w:pPr>
              <w:widowControl w:val="0"/>
              <w:numPr>
                <w:ilvl w:val="0"/>
                <w:numId w:val="4"/>
              </w:numPr>
              <w:suppressLineNumbers/>
              <w:suppressAutoHyphens/>
              <w:autoSpaceDN w:val="0"/>
              <w:spacing w:before="60" w:after="60" w:line="256" w:lineRule="auto"/>
              <w:rPr>
                <w:rFonts w:ascii="Arial" w:eastAsia="NSimSun" w:hAnsi="Arial" w:cs="Arial"/>
                <w:kern w:val="3"/>
                <w:sz w:val="20"/>
                <w:szCs w:val="20"/>
                <w:lang w:eastAsia="zh-CN" w:bidi="hi-IN"/>
              </w:rPr>
            </w:pPr>
            <w:r w:rsidRPr="00681599">
              <w:rPr>
                <w:rFonts w:ascii="Arial" w:eastAsia="NSimSun" w:hAnsi="Arial" w:cs="Arial"/>
                <w:kern w:val="3"/>
                <w:sz w:val="20"/>
                <w:szCs w:val="20"/>
                <w:lang w:eastAsia="zh-CN" w:bidi="hi-IN"/>
              </w:rPr>
              <w:t>Urozmaicanie oferty kulturalnej oraz zwiększanie dostępności kultury;</w:t>
            </w:r>
          </w:p>
          <w:p w14:paraId="4AC11AEE" w14:textId="5BF5A8E7" w:rsidR="005056DA" w:rsidRPr="00B737BC" w:rsidRDefault="005056DA" w:rsidP="005056DA">
            <w:pPr>
              <w:numPr>
                <w:ilvl w:val="0"/>
                <w:numId w:val="4"/>
              </w:numPr>
              <w:suppressAutoHyphens/>
              <w:spacing w:before="60" w:after="60" w:line="240" w:lineRule="auto"/>
              <w:rPr>
                <w:rFonts w:ascii="Arial" w:hAnsi="Arial" w:cs="Arial"/>
                <w:color w:val="000000"/>
                <w:sz w:val="20"/>
                <w:szCs w:val="20"/>
                <w:lang w:eastAsia="ar-SA"/>
              </w:rPr>
            </w:pPr>
            <w:r w:rsidRPr="00681599">
              <w:rPr>
                <w:rFonts w:ascii="Arial" w:eastAsia="NSimSun" w:hAnsi="Arial" w:cs="Arial"/>
                <w:kern w:val="3"/>
                <w:sz w:val="20"/>
                <w:szCs w:val="20"/>
                <w:lang w:eastAsia="zh-CN" w:bidi="hi-IN"/>
              </w:rPr>
              <w:t>Możliwość rozwoju sportu w oparciu o przygotowaną bazę obiektów sportowych.</w:t>
            </w:r>
          </w:p>
        </w:tc>
        <w:tc>
          <w:tcPr>
            <w:tcW w:w="2500" w:type="pct"/>
            <w:tcBorders>
              <w:bottom w:val="double" w:sz="6" w:space="0" w:color="auto"/>
            </w:tcBorders>
          </w:tcPr>
          <w:p w14:paraId="185B4753" w14:textId="3584FDE1" w:rsidR="00223738" w:rsidRDefault="00D63A6A" w:rsidP="005056DA">
            <w:pPr>
              <w:numPr>
                <w:ilvl w:val="0"/>
                <w:numId w:val="3"/>
              </w:numPr>
              <w:spacing w:before="60" w:after="60" w:line="240" w:lineRule="auto"/>
              <w:rPr>
                <w:rFonts w:ascii="Arial" w:hAnsi="Arial" w:cs="Arial"/>
                <w:sz w:val="20"/>
              </w:rPr>
            </w:pPr>
            <w:r>
              <w:rPr>
                <w:rFonts w:ascii="Arial" w:hAnsi="Arial" w:cs="Arial"/>
                <w:sz w:val="20"/>
              </w:rPr>
              <w:t>Starzenie się społeczeństwa.</w:t>
            </w:r>
          </w:p>
          <w:p w14:paraId="782E3281" w14:textId="77777777" w:rsidR="004F5F73" w:rsidRDefault="004F5F73" w:rsidP="005056DA">
            <w:pPr>
              <w:numPr>
                <w:ilvl w:val="0"/>
                <w:numId w:val="3"/>
              </w:numPr>
              <w:spacing w:before="60" w:after="60" w:line="240" w:lineRule="auto"/>
              <w:rPr>
                <w:rFonts w:ascii="Arial" w:hAnsi="Arial" w:cs="Arial"/>
                <w:sz w:val="20"/>
              </w:rPr>
            </w:pPr>
            <w:r>
              <w:rPr>
                <w:rFonts w:ascii="Arial" w:hAnsi="Arial" w:cs="Arial"/>
                <w:sz w:val="20"/>
              </w:rPr>
              <w:t>Wahający się poziom przyrostu naturalnego</w:t>
            </w:r>
            <w:r w:rsidR="005056DA">
              <w:rPr>
                <w:rFonts w:ascii="Arial" w:hAnsi="Arial" w:cs="Arial"/>
                <w:sz w:val="20"/>
              </w:rPr>
              <w:t>;</w:t>
            </w:r>
          </w:p>
          <w:p w14:paraId="1F546AC3" w14:textId="77777777" w:rsidR="005056DA" w:rsidRPr="00681599" w:rsidRDefault="005056DA" w:rsidP="005056DA">
            <w:pPr>
              <w:widowControl w:val="0"/>
              <w:numPr>
                <w:ilvl w:val="0"/>
                <w:numId w:val="3"/>
              </w:numPr>
              <w:suppressLineNumbers/>
              <w:suppressAutoHyphens/>
              <w:autoSpaceDN w:val="0"/>
              <w:spacing w:before="60" w:after="60" w:line="256" w:lineRule="auto"/>
              <w:rPr>
                <w:rFonts w:ascii="Arial" w:eastAsia="NSimSun" w:hAnsi="Arial" w:cs="Arial"/>
                <w:kern w:val="3"/>
                <w:sz w:val="20"/>
                <w:szCs w:val="20"/>
                <w:lang w:eastAsia="zh-CN" w:bidi="hi-IN"/>
              </w:rPr>
            </w:pPr>
            <w:r w:rsidRPr="00681599">
              <w:rPr>
                <w:rFonts w:ascii="Arial" w:eastAsia="NSimSun" w:hAnsi="Arial" w:cs="Arial"/>
                <w:kern w:val="3"/>
                <w:sz w:val="20"/>
                <w:szCs w:val="20"/>
                <w:lang w:eastAsia="zh-CN" w:bidi="hi-IN"/>
              </w:rPr>
              <w:t>Spadająca aktywność społeczna;</w:t>
            </w:r>
          </w:p>
          <w:p w14:paraId="16BC7594" w14:textId="049083E6" w:rsidR="005056DA" w:rsidRPr="00B737BC" w:rsidRDefault="005056DA" w:rsidP="005056DA">
            <w:pPr>
              <w:numPr>
                <w:ilvl w:val="0"/>
                <w:numId w:val="3"/>
              </w:numPr>
              <w:spacing w:before="60" w:after="60" w:line="240" w:lineRule="auto"/>
              <w:rPr>
                <w:rFonts w:ascii="Arial" w:hAnsi="Arial" w:cs="Arial"/>
                <w:sz w:val="20"/>
              </w:rPr>
            </w:pPr>
            <w:r w:rsidRPr="00681599">
              <w:rPr>
                <w:rFonts w:ascii="Arial" w:hAnsi="Arial" w:cs="Arial"/>
                <w:sz w:val="20"/>
                <w:szCs w:val="20"/>
              </w:rPr>
              <w:t>Konkurencyjne wydarzenia kulturalne i sportowe w innych gminach.</w:t>
            </w:r>
          </w:p>
        </w:tc>
      </w:tr>
    </w:tbl>
    <w:p w14:paraId="6BA8F462" w14:textId="77777777" w:rsidR="00223738" w:rsidRPr="00B737BC" w:rsidRDefault="00223738" w:rsidP="00223738">
      <w:pPr>
        <w:pStyle w:val="Akapitzlist"/>
        <w:spacing w:before="120" w:after="120" w:line="240" w:lineRule="auto"/>
        <w:ind w:left="0"/>
        <w:jc w:val="right"/>
        <w:rPr>
          <w:rFonts w:ascii="Arial" w:hAnsi="Arial" w:cs="Arial"/>
          <w:sz w:val="18"/>
        </w:rPr>
      </w:pPr>
      <w:r w:rsidRPr="00B737BC">
        <w:rPr>
          <w:rFonts w:ascii="Arial" w:hAnsi="Arial" w:cs="Arial"/>
          <w:sz w:val="18"/>
        </w:rPr>
        <w:t>Źródło: Opracowanie własne</w:t>
      </w:r>
    </w:p>
    <w:p w14:paraId="5D08F9B9" w14:textId="764EB61F" w:rsidR="00223738" w:rsidRPr="00B737BC" w:rsidRDefault="00223738" w:rsidP="00223738">
      <w:pPr>
        <w:pStyle w:val="Legenda"/>
        <w:keepNext/>
        <w:spacing w:before="240" w:after="120"/>
        <w:jc w:val="center"/>
        <w:rPr>
          <w:rFonts w:ascii="Arial" w:hAnsi="Arial" w:cs="Arial"/>
          <w:bCs w:val="0"/>
          <w:iCs/>
          <w:color w:val="auto"/>
          <w:sz w:val="20"/>
          <w:szCs w:val="20"/>
        </w:rPr>
      </w:pPr>
      <w:bookmarkStart w:id="193" w:name="_Toc25061740"/>
      <w:bookmarkStart w:id="194" w:name="_Toc49718236"/>
      <w:bookmarkStart w:id="195" w:name="_Toc81480323"/>
      <w:r w:rsidRPr="00B737BC">
        <w:rPr>
          <w:rFonts w:ascii="Arial" w:hAnsi="Arial" w:cs="Arial"/>
          <w:bCs w:val="0"/>
          <w:iCs/>
          <w:color w:val="auto"/>
          <w:sz w:val="20"/>
          <w:szCs w:val="20"/>
        </w:rPr>
        <w:t xml:space="preserve">Tabela </w:t>
      </w:r>
      <w:r w:rsidRPr="00B737BC">
        <w:rPr>
          <w:rFonts w:ascii="Arial" w:hAnsi="Arial" w:cs="Arial"/>
          <w:bCs w:val="0"/>
          <w:iCs/>
          <w:color w:val="auto"/>
          <w:sz w:val="20"/>
          <w:szCs w:val="20"/>
        </w:rPr>
        <w:fldChar w:fldCharType="begin"/>
      </w:r>
      <w:r w:rsidRPr="00B737BC">
        <w:rPr>
          <w:rFonts w:ascii="Arial" w:hAnsi="Arial" w:cs="Arial"/>
          <w:bCs w:val="0"/>
          <w:iCs/>
          <w:color w:val="auto"/>
          <w:sz w:val="20"/>
          <w:szCs w:val="20"/>
        </w:rPr>
        <w:instrText xml:space="preserve"> SEQ Tabela \* ARABIC </w:instrText>
      </w:r>
      <w:r w:rsidRPr="00B737BC">
        <w:rPr>
          <w:rFonts w:ascii="Arial" w:hAnsi="Arial" w:cs="Arial"/>
          <w:bCs w:val="0"/>
          <w:iCs/>
          <w:color w:val="auto"/>
          <w:sz w:val="20"/>
          <w:szCs w:val="20"/>
        </w:rPr>
        <w:fldChar w:fldCharType="separate"/>
      </w:r>
      <w:r w:rsidR="00D61610">
        <w:rPr>
          <w:rFonts w:ascii="Arial" w:hAnsi="Arial" w:cs="Arial"/>
          <w:bCs w:val="0"/>
          <w:iCs/>
          <w:noProof/>
          <w:color w:val="auto"/>
          <w:sz w:val="20"/>
          <w:szCs w:val="20"/>
        </w:rPr>
        <w:t>51</w:t>
      </w:r>
      <w:r w:rsidRPr="00B737BC">
        <w:rPr>
          <w:rFonts w:ascii="Arial" w:hAnsi="Arial" w:cs="Arial"/>
          <w:bCs w:val="0"/>
          <w:iCs/>
          <w:color w:val="auto"/>
          <w:sz w:val="20"/>
          <w:szCs w:val="20"/>
        </w:rPr>
        <w:fldChar w:fldCharType="end"/>
      </w:r>
      <w:r w:rsidR="007B3333">
        <w:rPr>
          <w:rFonts w:ascii="Arial" w:hAnsi="Arial" w:cs="Arial"/>
          <w:bCs w:val="0"/>
          <w:iCs/>
          <w:color w:val="auto"/>
          <w:sz w:val="20"/>
          <w:szCs w:val="20"/>
        </w:rPr>
        <w:t xml:space="preserve">. Analiza SWOT – </w:t>
      </w:r>
      <w:r w:rsidR="00C742C7">
        <w:rPr>
          <w:rFonts w:ascii="Arial" w:hAnsi="Arial" w:cs="Arial"/>
          <w:bCs w:val="0"/>
          <w:iCs/>
          <w:color w:val="auto"/>
          <w:sz w:val="20"/>
          <w:szCs w:val="20"/>
        </w:rPr>
        <w:t>g</w:t>
      </w:r>
      <w:r w:rsidRPr="00B737BC">
        <w:rPr>
          <w:rFonts w:ascii="Arial" w:hAnsi="Arial" w:cs="Arial"/>
          <w:bCs w:val="0"/>
          <w:iCs/>
          <w:color w:val="auto"/>
          <w:sz w:val="20"/>
          <w:szCs w:val="20"/>
        </w:rPr>
        <w:t>ospodarka</w:t>
      </w:r>
      <w:bookmarkEnd w:id="193"/>
      <w:bookmarkEnd w:id="194"/>
      <w:bookmarkEnd w:id="195"/>
      <w:r w:rsidR="007B3333">
        <w:rPr>
          <w:rFonts w:ascii="Arial" w:hAnsi="Arial" w:cs="Arial"/>
          <w:bCs w:val="0"/>
          <w:iCs/>
          <w:color w:val="auto"/>
          <w:sz w:val="20"/>
          <w:szCs w:val="20"/>
        </w:rPr>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513"/>
        <w:gridCol w:w="4513"/>
      </w:tblGrid>
      <w:tr w:rsidR="00223738" w:rsidRPr="00B737BC" w14:paraId="5A72D2AA" w14:textId="77777777" w:rsidTr="00223738">
        <w:tc>
          <w:tcPr>
            <w:tcW w:w="2500" w:type="pct"/>
            <w:tcBorders>
              <w:top w:val="double" w:sz="6" w:space="0" w:color="auto"/>
            </w:tcBorders>
            <w:shd w:val="clear" w:color="auto" w:fill="BFBFBF"/>
          </w:tcPr>
          <w:p w14:paraId="3C611C5A"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Mocne strony</w:t>
            </w:r>
          </w:p>
        </w:tc>
        <w:tc>
          <w:tcPr>
            <w:tcW w:w="2500" w:type="pct"/>
            <w:tcBorders>
              <w:top w:val="double" w:sz="6" w:space="0" w:color="auto"/>
            </w:tcBorders>
            <w:shd w:val="clear" w:color="auto" w:fill="BFBFBF"/>
          </w:tcPr>
          <w:p w14:paraId="748982FB"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Słabe strony</w:t>
            </w:r>
          </w:p>
        </w:tc>
      </w:tr>
      <w:tr w:rsidR="00223738" w:rsidRPr="00B737BC" w14:paraId="3E01C55D" w14:textId="77777777" w:rsidTr="00223738">
        <w:tc>
          <w:tcPr>
            <w:tcW w:w="2500" w:type="pct"/>
          </w:tcPr>
          <w:p w14:paraId="50CEED4B" w14:textId="2D7228BE" w:rsidR="00223738" w:rsidRPr="007B3333" w:rsidRDefault="007B3333" w:rsidP="00C22857">
            <w:pPr>
              <w:numPr>
                <w:ilvl w:val="0"/>
                <w:numId w:val="2"/>
              </w:numPr>
              <w:spacing w:before="60" w:after="60" w:line="240" w:lineRule="auto"/>
              <w:rPr>
                <w:rFonts w:ascii="Arial" w:hAnsi="Arial" w:cs="Arial"/>
                <w:sz w:val="20"/>
                <w:szCs w:val="20"/>
              </w:rPr>
            </w:pPr>
            <w:r w:rsidRPr="00AC218F">
              <w:rPr>
                <w:rFonts w:ascii="Arial" w:hAnsi="Arial" w:cs="Arial"/>
                <w:sz w:val="20"/>
              </w:rPr>
              <w:t>Zmniejszający się poziom bezrob</w:t>
            </w:r>
            <w:r>
              <w:rPr>
                <w:rFonts w:ascii="Arial" w:hAnsi="Arial" w:cs="Arial"/>
                <w:sz w:val="20"/>
              </w:rPr>
              <w:t>ocia;</w:t>
            </w:r>
          </w:p>
          <w:p w14:paraId="710A1247" w14:textId="4A0C81D8" w:rsidR="007B3333" w:rsidRPr="00B737BC" w:rsidRDefault="007B3333" w:rsidP="00C22857">
            <w:pPr>
              <w:numPr>
                <w:ilvl w:val="0"/>
                <w:numId w:val="2"/>
              </w:numPr>
              <w:spacing w:before="60" w:after="60" w:line="240" w:lineRule="auto"/>
              <w:rPr>
                <w:rFonts w:ascii="Arial" w:hAnsi="Arial" w:cs="Arial"/>
                <w:sz w:val="20"/>
                <w:szCs w:val="20"/>
              </w:rPr>
            </w:pPr>
            <w:r>
              <w:rPr>
                <w:rFonts w:ascii="Arial" w:hAnsi="Arial" w:cs="Arial"/>
                <w:sz w:val="20"/>
              </w:rPr>
              <w:t>Wzrost liczby podmiotów gospodarczych</w:t>
            </w:r>
            <w:r w:rsidR="00D407FB">
              <w:rPr>
                <w:rFonts w:ascii="Arial" w:hAnsi="Arial" w:cs="Arial"/>
                <w:sz w:val="20"/>
              </w:rPr>
              <w:t>.</w:t>
            </w:r>
          </w:p>
        </w:tc>
        <w:tc>
          <w:tcPr>
            <w:tcW w:w="2500" w:type="pct"/>
          </w:tcPr>
          <w:p w14:paraId="2BF23894" w14:textId="77777777" w:rsidR="00DE578C" w:rsidRPr="008614CB" w:rsidRDefault="00DE578C" w:rsidP="00DE578C">
            <w:pPr>
              <w:numPr>
                <w:ilvl w:val="0"/>
                <w:numId w:val="2"/>
              </w:numPr>
              <w:suppressAutoHyphens/>
              <w:spacing w:before="60" w:after="60" w:line="240" w:lineRule="auto"/>
              <w:rPr>
                <w:rFonts w:ascii="Arial" w:hAnsi="Arial" w:cs="Arial"/>
                <w:sz w:val="20"/>
                <w:szCs w:val="20"/>
                <w:lang w:eastAsia="ar-SA"/>
              </w:rPr>
            </w:pPr>
            <w:r w:rsidRPr="00AC218F">
              <w:rPr>
                <w:rFonts w:ascii="Arial" w:hAnsi="Arial" w:cs="Arial"/>
                <w:sz w:val="20"/>
                <w:szCs w:val="20"/>
              </w:rPr>
              <w:t xml:space="preserve">Zmniejszająca się liczba osób w wieku </w:t>
            </w:r>
            <w:r w:rsidRPr="008614CB">
              <w:rPr>
                <w:rFonts w:ascii="Arial" w:hAnsi="Arial" w:cs="Arial"/>
                <w:sz w:val="20"/>
                <w:szCs w:val="20"/>
              </w:rPr>
              <w:t>produkcyjnym;</w:t>
            </w:r>
          </w:p>
          <w:p w14:paraId="19478852" w14:textId="77777777" w:rsidR="00D407FB" w:rsidRPr="008614CB" w:rsidRDefault="00C4423A" w:rsidP="00C22857">
            <w:pPr>
              <w:numPr>
                <w:ilvl w:val="0"/>
                <w:numId w:val="2"/>
              </w:numPr>
              <w:suppressAutoHyphens/>
              <w:spacing w:before="60" w:after="60" w:line="240" w:lineRule="auto"/>
              <w:rPr>
                <w:rFonts w:ascii="Arial" w:hAnsi="Arial" w:cs="Arial"/>
                <w:sz w:val="20"/>
                <w:szCs w:val="20"/>
                <w:lang w:eastAsia="ar-SA"/>
              </w:rPr>
            </w:pPr>
            <w:r w:rsidRPr="008614CB">
              <w:rPr>
                <w:rFonts w:ascii="Arial" w:hAnsi="Arial" w:cs="Arial"/>
                <w:sz w:val="20"/>
                <w:szCs w:val="20"/>
                <w:lang w:eastAsia="ar-SA"/>
              </w:rPr>
              <w:t>Mała ilość miejsc pracy</w:t>
            </w:r>
            <w:r w:rsidR="00D407FB" w:rsidRPr="008614CB">
              <w:rPr>
                <w:rFonts w:ascii="Arial" w:hAnsi="Arial" w:cs="Arial"/>
                <w:sz w:val="20"/>
                <w:szCs w:val="20"/>
                <w:lang w:eastAsia="ar-SA"/>
              </w:rPr>
              <w:t>;</w:t>
            </w:r>
          </w:p>
          <w:p w14:paraId="23EF8AE0" w14:textId="77777777" w:rsidR="00C4423A" w:rsidRPr="008614CB" w:rsidRDefault="00D407FB" w:rsidP="00C22857">
            <w:pPr>
              <w:numPr>
                <w:ilvl w:val="0"/>
                <w:numId w:val="2"/>
              </w:numPr>
              <w:suppressAutoHyphens/>
              <w:spacing w:before="60" w:after="60" w:line="240" w:lineRule="auto"/>
              <w:rPr>
                <w:rFonts w:ascii="Arial" w:hAnsi="Arial" w:cs="Arial"/>
                <w:sz w:val="20"/>
                <w:szCs w:val="20"/>
                <w:lang w:eastAsia="ar-SA"/>
              </w:rPr>
            </w:pPr>
            <w:r w:rsidRPr="008614CB">
              <w:rPr>
                <w:rFonts w:ascii="Arial" w:hAnsi="Arial" w:cs="Arial"/>
                <w:sz w:val="20"/>
                <w:szCs w:val="20"/>
                <w:lang w:eastAsia="ar-SA"/>
              </w:rPr>
              <w:t>Emigracja ludności do większych miast – zwłaszcza osób młodych</w:t>
            </w:r>
            <w:r w:rsidR="008614CB" w:rsidRPr="008614CB">
              <w:rPr>
                <w:rFonts w:ascii="Arial" w:hAnsi="Arial" w:cs="Arial"/>
                <w:sz w:val="20"/>
                <w:szCs w:val="20"/>
                <w:lang w:eastAsia="ar-SA"/>
              </w:rPr>
              <w:t>;</w:t>
            </w:r>
          </w:p>
          <w:p w14:paraId="0ECF33C5" w14:textId="35AE0911" w:rsidR="008614CB" w:rsidRPr="00B737BC" w:rsidRDefault="008614CB" w:rsidP="00C22857">
            <w:pPr>
              <w:numPr>
                <w:ilvl w:val="0"/>
                <w:numId w:val="2"/>
              </w:numPr>
              <w:suppressAutoHyphens/>
              <w:spacing w:before="60" w:after="60" w:line="240" w:lineRule="auto"/>
              <w:rPr>
                <w:rFonts w:ascii="Arial" w:hAnsi="Arial" w:cs="Arial"/>
                <w:sz w:val="20"/>
                <w:szCs w:val="20"/>
                <w:lang w:eastAsia="ar-SA"/>
              </w:rPr>
            </w:pPr>
            <w:r w:rsidRPr="008614CB">
              <w:rPr>
                <w:rFonts w:ascii="Arial" w:hAnsi="Arial" w:cs="Arial"/>
                <w:sz w:val="20"/>
                <w:szCs w:val="20"/>
              </w:rPr>
              <w:t>Niewielka ilość dostępnych działek inwestycyjnych.</w:t>
            </w:r>
          </w:p>
        </w:tc>
      </w:tr>
      <w:tr w:rsidR="00223738" w:rsidRPr="00B737BC" w14:paraId="2179D237" w14:textId="77777777" w:rsidTr="00223738">
        <w:tc>
          <w:tcPr>
            <w:tcW w:w="2500" w:type="pct"/>
            <w:shd w:val="clear" w:color="auto" w:fill="BFBFBF"/>
          </w:tcPr>
          <w:p w14:paraId="64FD4E7C"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Szanse</w:t>
            </w:r>
          </w:p>
        </w:tc>
        <w:tc>
          <w:tcPr>
            <w:tcW w:w="2500" w:type="pct"/>
            <w:shd w:val="clear" w:color="auto" w:fill="BFBFBF"/>
          </w:tcPr>
          <w:p w14:paraId="64B8D2BF"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Zagrożenia</w:t>
            </w:r>
          </w:p>
        </w:tc>
      </w:tr>
      <w:tr w:rsidR="00223738" w:rsidRPr="00B737BC" w14:paraId="143148DA" w14:textId="77777777" w:rsidTr="003B2C0E">
        <w:trPr>
          <w:trHeight w:val="65"/>
        </w:trPr>
        <w:tc>
          <w:tcPr>
            <w:tcW w:w="2500" w:type="pct"/>
            <w:tcBorders>
              <w:bottom w:val="double" w:sz="6" w:space="0" w:color="auto"/>
            </w:tcBorders>
          </w:tcPr>
          <w:p w14:paraId="74D9618B" w14:textId="5C01B988" w:rsidR="00DE578C" w:rsidRPr="00D407FB" w:rsidRDefault="00DE578C" w:rsidP="00D407FB">
            <w:pPr>
              <w:numPr>
                <w:ilvl w:val="0"/>
                <w:numId w:val="4"/>
              </w:numPr>
              <w:suppressAutoHyphens/>
              <w:spacing w:before="60" w:after="60" w:line="240" w:lineRule="auto"/>
              <w:rPr>
                <w:rFonts w:ascii="Arial" w:hAnsi="Arial" w:cs="Arial"/>
                <w:color w:val="000000"/>
                <w:sz w:val="20"/>
                <w:szCs w:val="20"/>
                <w:lang w:eastAsia="ar-SA"/>
              </w:rPr>
            </w:pPr>
            <w:r>
              <w:rPr>
                <w:rFonts w:ascii="Arial" w:hAnsi="Arial" w:cs="Arial"/>
                <w:color w:val="000000"/>
                <w:sz w:val="20"/>
                <w:szCs w:val="20"/>
                <w:lang w:eastAsia="ar-SA"/>
              </w:rPr>
              <w:t>Budowa nowych zakładów na terenie gminy</w:t>
            </w:r>
            <w:r w:rsidR="00D407FB">
              <w:rPr>
                <w:rFonts w:ascii="Arial" w:hAnsi="Arial" w:cs="Arial"/>
                <w:color w:val="000000"/>
                <w:sz w:val="20"/>
                <w:szCs w:val="20"/>
                <w:lang w:eastAsia="ar-SA"/>
              </w:rPr>
              <w:t xml:space="preserve"> przez podmioty krajowe i zagraniczne.</w:t>
            </w:r>
          </w:p>
        </w:tc>
        <w:tc>
          <w:tcPr>
            <w:tcW w:w="2500" w:type="pct"/>
            <w:tcBorders>
              <w:bottom w:val="double" w:sz="6" w:space="0" w:color="auto"/>
            </w:tcBorders>
          </w:tcPr>
          <w:p w14:paraId="52800449" w14:textId="3DCE5731" w:rsidR="00223738" w:rsidRPr="00B737BC" w:rsidRDefault="00D407FB" w:rsidP="00C22857">
            <w:pPr>
              <w:numPr>
                <w:ilvl w:val="0"/>
                <w:numId w:val="4"/>
              </w:numPr>
              <w:spacing w:before="60" w:after="60" w:line="240" w:lineRule="auto"/>
              <w:rPr>
                <w:rFonts w:ascii="Arial" w:hAnsi="Arial" w:cs="Arial"/>
                <w:sz w:val="20"/>
              </w:rPr>
            </w:pPr>
            <w:r>
              <w:rPr>
                <w:rFonts w:ascii="Arial" w:hAnsi="Arial" w:cs="Arial"/>
                <w:sz w:val="20"/>
              </w:rPr>
              <w:t>Zmniejszająca się opłacalność produkcji rolnej</w:t>
            </w:r>
            <w:r w:rsidR="004A2FED" w:rsidRPr="00AC218F">
              <w:rPr>
                <w:rFonts w:ascii="Arial" w:hAnsi="Arial" w:cs="Arial"/>
                <w:sz w:val="20"/>
              </w:rPr>
              <w:t>.</w:t>
            </w:r>
          </w:p>
        </w:tc>
      </w:tr>
    </w:tbl>
    <w:p w14:paraId="41C48EFD" w14:textId="2FF3CE84" w:rsidR="00223738" w:rsidRDefault="00223738" w:rsidP="00223738">
      <w:pPr>
        <w:pStyle w:val="Akapitzlist"/>
        <w:spacing w:before="120" w:after="120" w:line="240" w:lineRule="auto"/>
        <w:ind w:left="0"/>
        <w:jc w:val="right"/>
        <w:rPr>
          <w:rFonts w:ascii="Arial" w:hAnsi="Arial" w:cs="Arial"/>
          <w:sz w:val="18"/>
        </w:rPr>
      </w:pPr>
      <w:r w:rsidRPr="00B737BC">
        <w:rPr>
          <w:rFonts w:ascii="Arial" w:hAnsi="Arial" w:cs="Arial"/>
          <w:sz w:val="18"/>
        </w:rPr>
        <w:t>Źródło: Opracowanie własne</w:t>
      </w:r>
    </w:p>
    <w:p w14:paraId="37465E05" w14:textId="77777777" w:rsidR="00D407FB" w:rsidRPr="00B737BC" w:rsidRDefault="00D407FB" w:rsidP="00223738">
      <w:pPr>
        <w:pStyle w:val="Akapitzlist"/>
        <w:spacing w:before="120" w:after="120" w:line="240" w:lineRule="auto"/>
        <w:ind w:left="0"/>
        <w:jc w:val="right"/>
        <w:rPr>
          <w:rFonts w:ascii="Arial" w:hAnsi="Arial" w:cs="Arial"/>
          <w:sz w:val="18"/>
        </w:rPr>
      </w:pPr>
    </w:p>
    <w:p w14:paraId="6F9E0C5A" w14:textId="77777777" w:rsidR="001763CB" w:rsidRDefault="001763CB">
      <w:pPr>
        <w:rPr>
          <w:rFonts w:ascii="Arial" w:eastAsia="Times New Roman" w:hAnsi="Arial" w:cs="Arial"/>
          <w:b/>
          <w:iCs/>
          <w:sz w:val="20"/>
          <w:szCs w:val="20"/>
          <w:lang w:eastAsia="pl-PL"/>
        </w:rPr>
      </w:pPr>
      <w:bookmarkStart w:id="196" w:name="_Toc25061741"/>
      <w:bookmarkStart w:id="197" w:name="_Toc49718237"/>
      <w:bookmarkStart w:id="198" w:name="_Toc81480324"/>
      <w:r>
        <w:rPr>
          <w:rFonts w:ascii="Arial" w:hAnsi="Arial" w:cs="Arial"/>
          <w:bCs/>
          <w:iCs/>
          <w:sz w:val="20"/>
          <w:szCs w:val="20"/>
        </w:rPr>
        <w:br w:type="page"/>
      </w:r>
    </w:p>
    <w:p w14:paraId="2CAE57CD" w14:textId="45ADE79D" w:rsidR="00223738" w:rsidRPr="00B737BC" w:rsidRDefault="00223738" w:rsidP="00223738">
      <w:pPr>
        <w:pStyle w:val="Legenda"/>
        <w:keepNext/>
        <w:spacing w:before="240" w:after="120"/>
        <w:jc w:val="center"/>
        <w:rPr>
          <w:rFonts w:ascii="Arial" w:hAnsi="Arial" w:cs="Arial"/>
          <w:bCs w:val="0"/>
          <w:iCs/>
          <w:color w:val="auto"/>
          <w:sz w:val="20"/>
          <w:szCs w:val="20"/>
        </w:rPr>
      </w:pPr>
      <w:r w:rsidRPr="00B737BC">
        <w:rPr>
          <w:rFonts w:ascii="Arial" w:hAnsi="Arial" w:cs="Arial"/>
          <w:bCs w:val="0"/>
          <w:iCs/>
          <w:color w:val="auto"/>
          <w:sz w:val="20"/>
          <w:szCs w:val="20"/>
        </w:rPr>
        <w:t xml:space="preserve">Tabela </w:t>
      </w:r>
      <w:r w:rsidRPr="00B737BC">
        <w:rPr>
          <w:rFonts w:ascii="Arial" w:hAnsi="Arial" w:cs="Arial"/>
          <w:bCs w:val="0"/>
          <w:iCs/>
          <w:color w:val="auto"/>
          <w:sz w:val="20"/>
          <w:szCs w:val="20"/>
        </w:rPr>
        <w:fldChar w:fldCharType="begin"/>
      </w:r>
      <w:r w:rsidRPr="00B737BC">
        <w:rPr>
          <w:rFonts w:ascii="Arial" w:hAnsi="Arial" w:cs="Arial"/>
          <w:bCs w:val="0"/>
          <w:iCs/>
          <w:color w:val="auto"/>
          <w:sz w:val="20"/>
          <w:szCs w:val="20"/>
        </w:rPr>
        <w:instrText xml:space="preserve"> SEQ Tabela \* ARABIC </w:instrText>
      </w:r>
      <w:r w:rsidRPr="00B737BC">
        <w:rPr>
          <w:rFonts w:ascii="Arial" w:hAnsi="Arial" w:cs="Arial"/>
          <w:bCs w:val="0"/>
          <w:iCs/>
          <w:color w:val="auto"/>
          <w:sz w:val="20"/>
          <w:szCs w:val="20"/>
        </w:rPr>
        <w:fldChar w:fldCharType="separate"/>
      </w:r>
      <w:r w:rsidR="00D61610">
        <w:rPr>
          <w:rFonts w:ascii="Arial" w:hAnsi="Arial" w:cs="Arial"/>
          <w:bCs w:val="0"/>
          <w:iCs/>
          <w:noProof/>
          <w:color w:val="auto"/>
          <w:sz w:val="20"/>
          <w:szCs w:val="20"/>
        </w:rPr>
        <w:t>52</w:t>
      </w:r>
      <w:r w:rsidRPr="00B737BC">
        <w:rPr>
          <w:rFonts w:ascii="Arial" w:hAnsi="Arial" w:cs="Arial"/>
          <w:bCs w:val="0"/>
          <w:iCs/>
          <w:color w:val="auto"/>
          <w:sz w:val="20"/>
          <w:szCs w:val="20"/>
        </w:rPr>
        <w:fldChar w:fldCharType="end"/>
      </w:r>
      <w:r w:rsidRPr="00B737BC">
        <w:rPr>
          <w:rFonts w:ascii="Arial" w:hAnsi="Arial" w:cs="Arial"/>
          <w:bCs w:val="0"/>
          <w:iCs/>
          <w:color w:val="auto"/>
          <w:sz w:val="20"/>
          <w:szCs w:val="20"/>
        </w:rPr>
        <w:t xml:space="preserve">. Analiza SWOT – </w:t>
      </w:r>
      <w:r w:rsidR="00C742C7">
        <w:rPr>
          <w:rFonts w:ascii="Arial" w:hAnsi="Arial" w:cs="Arial"/>
          <w:bCs w:val="0"/>
          <w:iCs/>
          <w:color w:val="auto"/>
          <w:sz w:val="20"/>
          <w:szCs w:val="20"/>
        </w:rPr>
        <w:t>i</w:t>
      </w:r>
      <w:r w:rsidRPr="00B737BC">
        <w:rPr>
          <w:rFonts w:ascii="Arial" w:hAnsi="Arial" w:cs="Arial"/>
          <w:bCs w:val="0"/>
          <w:iCs/>
          <w:color w:val="auto"/>
          <w:sz w:val="20"/>
          <w:szCs w:val="20"/>
        </w:rPr>
        <w:t>nfrastruktura techniczna</w:t>
      </w:r>
      <w:bookmarkEnd w:id="196"/>
      <w:bookmarkEnd w:id="197"/>
      <w:bookmarkEnd w:id="198"/>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513"/>
        <w:gridCol w:w="4513"/>
      </w:tblGrid>
      <w:tr w:rsidR="00223738" w:rsidRPr="00B737BC" w14:paraId="0F32D715" w14:textId="77777777" w:rsidTr="00223738">
        <w:tc>
          <w:tcPr>
            <w:tcW w:w="2500" w:type="pct"/>
            <w:tcBorders>
              <w:top w:val="double" w:sz="6" w:space="0" w:color="auto"/>
            </w:tcBorders>
            <w:shd w:val="clear" w:color="auto" w:fill="BFBFBF"/>
          </w:tcPr>
          <w:p w14:paraId="376B2FC9" w14:textId="77777777" w:rsidR="00223738" w:rsidRPr="00B737BC" w:rsidRDefault="00223738" w:rsidP="00223738">
            <w:pPr>
              <w:spacing w:before="60" w:after="60"/>
              <w:jc w:val="center"/>
              <w:rPr>
                <w:rFonts w:ascii="Arial" w:hAnsi="Arial" w:cs="Arial"/>
                <w:b/>
                <w:sz w:val="20"/>
                <w:szCs w:val="20"/>
              </w:rPr>
            </w:pPr>
            <w:r w:rsidRPr="00B737BC">
              <w:rPr>
                <w:rFonts w:ascii="Arial" w:hAnsi="Arial" w:cs="Arial"/>
                <w:b/>
                <w:sz w:val="20"/>
                <w:szCs w:val="20"/>
              </w:rPr>
              <w:t>Mocne strony</w:t>
            </w:r>
          </w:p>
        </w:tc>
        <w:tc>
          <w:tcPr>
            <w:tcW w:w="2500" w:type="pct"/>
            <w:tcBorders>
              <w:top w:val="double" w:sz="6" w:space="0" w:color="auto"/>
            </w:tcBorders>
            <w:shd w:val="clear" w:color="auto" w:fill="BFBFBF"/>
          </w:tcPr>
          <w:p w14:paraId="26150378" w14:textId="77777777" w:rsidR="00223738" w:rsidRPr="00B737BC" w:rsidRDefault="00223738" w:rsidP="00223738">
            <w:pPr>
              <w:spacing w:before="60" w:after="60"/>
              <w:jc w:val="center"/>
              <w:rPr>
                <w:rFonts w:ascii="Arial" w:hAnsi="Arial" w:cs="Arial"/>
                <w:b/>
                <w:sz w:val="20"/>
                <w:szCs w:val="20"/>
              </w:rPr>
            </w:pPr>
            <w:r w:rsidRPr="00B737BC">
              <w:rPr>
                <w:rFonts w:ascii="Arial" w:hAnsi="Arial" w:cs="Arial"/>
                <w:b/>
                <w:sz w:val="20"/>
                <w:szCs w:val="20"/>
              </w:rPr>
              <w:t>Słabe strony</w:t>
            </w:r>
          </w:p>
        </w:tc>
      </w:tr>
      <w:tr w:rsidR="00223738" w:rsidRPr="00B737BC" w14:paraId="37F18172" w14:textId="77777777" w:rsidTr="00223738">
        <w:tc>
          <w:tcPr>
            <w:tcW w:w="2500" w:type="pct"/>
          </w:tcPr>
          <w:p w14:paraId="3466F975" w14:textId="6B76B753" w:rsidR="00C742C7" w:rsidRDefault="005056DA" w:rsidP="00C742C7">
            <w:pPr>
              <w:numPr>
                <w:ilvl w:val="0"/>
                <w:numId w:val="4"/>
              </w:numPr>
              <w:suppressAutoHyphens/>
              <w:spacing w:before="60" w:after="60" w:line="240" w:lineRule="auto"/>
              <w:rPr>
                <w:rFonts w:ascii="Arial" w:hAnsi="Arial" w:cs="Arial"/>
                <w:color w:val="000000"/>
                <w:sz w:val="20"/>
                <w:szCs w:val="20"/>
                <w:lang w:eastAsia="ar-SA"/>
              </w:rPr>
            </w:pPr>
            <w:r>
              <w:rPr>
                <w:rFonts w:ascii="Arial" w:hAnsi="Arial" w:cs="Arial"/>
                <w:color w:val="000000"/>
                <w:sz w:val="20"/>
                <w:szCs w:val="20"/>
                <w:lang w:eastAsia="ar-SA"/>
              </w:rPr>
              <w:t xml:space="preserve">Dostęp do infrastruktury </w:t>
            </w:r>
            <w:r w:rsidR="00C742C7">
              <w:rPr>
                <w:rFonts w:ascii="Arial" w:hAnsi="Arial" w:cs="Arial"/>
                <w:color w:val="000000"/>
                <w:sz w:val="20"/>
                <w:szCs w:val="20"/>
                <w:lang w:eastAsia="ar-SA"/>
              </w:rPr>
              <w:t>gazow</w:t>
            </w:r>
            <w:r>
              <w:rPr>
                <w:rFonts w:ascii="Arial" w:hAnsi="Arial" w:cs="Arial"/>
                <w:color w:val="000000"/>
                <w:sz w:val="20"/>
                <w:szCs w:val="20"/>
                <w:lang w:eastAsia="ar-SA"/>
              </w:rPr>
              <w:t>ej</w:t>
            </w:r>
            <w:r w:rsidR="00C742C7">
              <w:rPr>
                <w:rFonts w:ascii="Arial" w:hAnsi="Arial" w:cs="Arial"/>
                <w:color w:val="000000"/>
                <w:sz w:val="20"/>
                <w:szCs w:val="20"/>
                <w:lang w:eastAsia="ar-SA"/>
              </w:rPr>
              <w:t xml:space="preserve"> na terenie gminy;</w:t>
            </w:r>
          </w:p>
          <w:p w14:paraId="394D4080" w14:textId="658BC3F5" w:rsidR="00EB539F" w:rsidRPr="00EB539F" w:rsidRDefault="00EB539F" w:rsidP="00EB539F">
            <w:pPr>
              <w:numPr>
                <w:ilvl w:val="0"/>
                <w:numId w:val="4"/>
              </w:numPr>
              <w:suppressAutoHyphens/>
              <w:spacing w:before="60" w:after="60" w:line="240" w:lineRule="auto"/>
              <w:rPr>
                <w:rFonts w:ascii="Arial" w:hAnsi="Arial" w:cs="Arial"/>
                <w:sz w:val="20"/>
                <w:szCs w:val="20"/>
              </w:rPr>
            </w:pPr>
            <w:r w:rsidRPr="00541AE0">
              <w:rPr>
                <w:rFonts w:ascii="Arial" w:hAnsi="Arial" w:cs="Arial"/>
                <w:sz w:val="20"/>
                <w:szCs w:val="20"/>
              </w:rPr>
              <w:t>Funkcjonujący punkt selektywnej zbiórki odpadów komunalnych (PSZOK) na terenie gminy</w:t>
            </w:r>
            <w:r w:rsidR="00C742C7">
              <w:rPr>
                <w:rFonts w:ascii="Arial" w:hAnsi="Arial" w:cs="Arial"/>
                <w:sz w:val="20"/>
                <w:szCs w:val="20"/>
              </w:rPr>
              <w:t>;</w:t>
            </w:r>
          </w:p>
          <w:p w14:paraId="700E46F2" w14:textId="77777777" w:rsidR="00EB539F" w:rsidRDefault="00EB539F" w:rsidP="00EB539F">
            <w:pPr>
              <w:numPr>
                <w:ilvl w:val="0"/>
                <w:numId w:val="4"/>
              </w:numPr>
              <w:suppressAutoHyphens/>
              <w:spacing w:before="60" w:after="60" w:line="240" w:lineRule="auto"/>
              <w:rPr>
                <w:rFonts w:ascii="Arial" w:hAnsi="Arial" w:cs="Arial"/>
                <w:sz w:val="20"/>
                <w:szCs w:val="20"/>
              </w:rPr>
            </w:pPr>
            <w:r>
              <w:rPr>
                <w:rFonts w:ascii="Arial" w:hAnsi="Arial" w:cs="Arial"/>
                <w:sz w:val="20"/>
                <w:szCs w:val="20"/>
              </w:rPr>
              <w:t>Rozwijająca się sieć wodno-kanalizacyjna</w:t>
            </w:r>
            <w:r w:rsidR="00C742C7">
              <w:rPr>
                <w:rFonts w:ascii="Arial" w:hAnsi="Arial" w:cs="Arial"/>
                <w:sz w:val="20"/>
                <w:szCs w:val="20"/>
              </w:rPr>
              <w:t>;</w:t>
            </w:r>
          </w:p>
          <w:p w14:paraId="6CB418CF" w14:textId="09BB889E" w:rsidR="00C742C7" w:rsidRPr="00EB539F" w:rsidRDefault="00C742C7" w:rsidP="00EB539F">
            <w:pPr>
              <w:numPr>
                <w:ilvl w:val="0"/>
                <w:numId w:val="4"/>
              </w:numPr>
              <w:suppressAutoHyphens/>
              <w:spacing w:before="60" w:after="60" w:line="240" w:lineRule="auto"/>
              <w:rPr>
                <w:rFonts w:ascii="Arial" w:hAnsi="Arial" w:cs="Arial"/>
                <w:sz w:val="20"/>
                <w:szCs w:val="20"/>
              </w:rPr>
            </w:pPr>
            <w:r>
              <w:rPr>
                <w:rFonts w:ascii="Arial" w:hAnsi="Arial" w:cs="Arial"/>
                <w:sz w:val="20"/>
                <w:szCs w:val="20"/>
              </w:rPr>
              <w:t>Zadowalający stan sieci elektroenergetycznej.</w:t>
            </w:r>
          </w:p>
        </w:tc>
        <w:tc>
          <w:tcPr>
            <w:tcW w:w="2500" w:type="pct"/>
          </w:tcPr>
          <w:p w14:paraId="0DCA0567" w14:textId="77777777" w:rsidR="00C742C7" w:rsidRDefault="00C4423A" w:rsidP="00C742C7">
            <w:pPr>
              <w:numPr>
                <w:ilvl w:val="0"/>
                <w:numId w:val="7"/>
              </w:numPr>
              <w:suppressAutoHyphens/>
              <w:spacing w:before="60" w:after="60" w:line="240" w:lineRule="auto"/>
              <w:ind w:left="360"/>
              <w:rPr>
                <w:rFonts w:ascii="Arial" w:hAnsi="Arial" w:cs="Arial"/>
                <w:sz w:val="20"/>
                <w:szCs w:val="20"/>
                <w:lang w:eastAsia="ar-SA"/>
              </w:rPr>
            </w:pPr>
            <w:r w:rsidRPr="00541AE0">
              <w:rPr>
                <w:rFonts w:ascii="Arial" w:hAnsi="Arial" w:cs="Arial"/>
                <w:sz w:val="20"/>
                <w:szCs w:val="20"/>
                <w:lang w:eastAsia="ar-SA"/>
              </w:rPr>
              <w:t>Korzystanie przez mieszkańców ze zbiorników bezodpływowych</w:t>
            </w:r>
            <w:r w:rsidR="00C742C7">
              <w:rPr>
                <w:rFonts w:ascii="Arial" w:hAnsi="Arial" w:cs="Arial"/>
                <w:sz w:val="20"/>
                <w:szCs w:val="20"/>
                <w:lang w:eastAsia="ar-SA"/>
              </w:rPr>
              <w:t>;</w:t>
            </w:r>
          </w:p>
          <w:p w14:paraId="24015469" w14:textId="77777777" w:rsidR="00C4423A" w:rsidRDefault="00EB539F" w:rsidP="00C742C7">
            <w:pPr>
              <w:numPr>
                <w:ilvl w:val="0"/>
                <w:numId w:val="7"/>
              </w:numPr>
              <w:suppressAutoHyphens/>
              <w:spacing w:before="60" w:after="60" w:line="240" w:lineRule="auto"/>
              <w:ind w:left="360"/>
              <w:rPr>
                <w:rFonts w:ascii="Arial" w:hAnsi="Arial" w:cs="Arial"/>
                <w:sz w:val="20"/>
                <w:szCs w:val="20"/>
                <w:lang w:eastAsia="ar-SA"/>
              </w:rPr>
            </w:pPr>
            <w:r>
              <w:rPr>
                <w:rFonts w:ascii="Arial" w:hAnsi="Arial" w:cs="Arial"/>
                <w:sz w:val="20"/>
                <w:szCs w:val="20"/>
                <w:lang w:eastAsia="ar-SA"/>
              </w:rPr>
              <w:t>Niski potencjał gminy w zakresie odnawialnych źródeł energii</w:t>
            </w:r>
            <w:r w:rsidR="00C742C7">
              <w:rPr>
                <w:rFonts w:ascii="Arial" w:hAnsi="Arial" w:cs="Arial"/>
                <w:sz w:val="20"/>
                <w:szCs w:val="20"/>
                <w:lang w:eastAsia="ar-SA"/>
              </w:rPr>
              <w:t>;</w:t>
            </w:r>
          </w:p>
          <w:p w14:paraId="5428AFEA" w14:textId="1A609CA9" w:rsidR="00C742C7" w:rsidRPr="00B737BC" w:rsidRDefault="00C742C7" w:rsidP="00C742C7">
            <w:pPr>
              <w:numPr>
                <w:ilvl w:val="0"/>
                <w:numId w:val="7"/>
              </w:numPr>
              <w:suppressAutoHyphens/>
              <w:spacing w:before="60" w:after="60" w:line="240" w:lineRule="auto"/>
              <w:ind w:left="360"/>
              <w:rPr>
                <w:rFonts w:ascii="Arial" w:hAnsi="Arial" w:cs="Arial"/>
                <w:sz w:val="20"/>
                <w:szCs w:val="20"/>
                <w:lang w:eastAsia="ar-SA"/>
              </w:rPr>
            </w:pPr>
            <w:r>
              <w:rPr>
                <w:rFonts w:ascii="Arial" w:hAnsi="Arial" w:cs="Arial"/>
                <w:sz w:val="20"/>
                <w:szCs w:val="20"/>
                <w:lang w:eastAsia="ar-SA"/>
              </w:rPr>
              <w:t xml:space="preserve">Niedostateczny </w:t>
            </w:r>
            <w:r>
              <w:rPr>
                <w:rFonts w:ascii="Arial" w:hAnsi="Arial" w:cs="Arial"/>
                <w:sz w:val="20"/>
                <w:szCs w:val="20"/>
              </w:rPr>
              <w:t>stopień skanalizowania obszaru wiejskiego.</w:t>
            </w:r>
          </w:p>
        </w:tc>
      </w:tr>
      <w:tr w:rsidR="00223738" w:rsidRPr="00B737BC" w14:paraId="1C604293" w14:textId="77777777" w:rsidTr="00223738">
        <w:tc>
          <w:tcPr>
            <w:tcW w:w="2500" w:type="pct"/>
            <w:shd w:val="clear" w:color="auto" w:fill="BFBFBF"/>
          </w:tcPr>
          <w:p w14:paraId="46FFB94C" w14:textId="77777777" w:rsidR="00223738" w:rsidRPr="00B737BC" w:rsidRDefault="00223738" w:rsidP="00223738">
            <w:pPr>
              <w:spacing w:before="60" w:after="60"/>
              <w:jc w:val="center"/>
              <w:rPr>
                <w:rFonts w:ascii="Arial" w:hAnsi="Arial" w:cs="Arial"/>
                <w:b/>
                <w:sz w:val="20"/>
                <w:szCs w:val="20"/>
              </w:rPr>
            </w:pPr>
            <w:r w:rsidRPr="00B737BC">
              <w:rPr>
                <w:rFonts w:ascii="Arial" w:hAnsi="Arial" w:cs="Arial"/>
                <w:b/>
                <w:sz w:val="20"/>
                <w:szCs w:val="20"/>
              </w:rPr>
              <w:t>Szanse</w:t>
            </w:r>
          </w:p>
        </w:tc>
        <w:tc>
          <w:tcPr>
            <w:tcW w:w="2500" w:type="pct"/>
            <w:shd w:val="clear" w:color="auto" w:fill="BFBFBF"/>
          </w:tcPr>
          <w:p w14:paraId="5B746C01" w14:textId="77777777" w:rsidR="00223738" w:rsidRPr="00B737BC" w:rsidRDefault="00223738" w:rsidP="00223738">
            <w:pPr>
              <w:spacing w:before="60" w:after="60"/>
              <w:jc w:val="center"/>
              <w:rPr>
                <w:rFonts w:ascii="Arial" w:hAnsi="Arial" w:cs="Arial"/>
                <w:b/>
                <w:sz w:val="20"/>
                <w:szCs w:val="20"/>
              </w:rPr>
            </w:pPr>
            <w:r w:rsidRPr="00B737BC">
              <w:rPr>
                <w:rFonts w:ascii="Arial" w:hAnsi="Arial" w:cs="Arial"/>
                <w:b/>
                <w:sz w:val="20"/>
                <w:szCs w:val="20"/>
              </w:rPr>
              <w:t>Zagrożenia</w:t>
            </w:r>
          </w:p>
        </w:tc>
      </w:tr>
      <w:tr w:rsidR="00223738" w:rsidRPr="00B737BC" w14:paraId="76C32AA4" w14:textId="77777777" w:rsidTr="003B2C0E">
        <w:trPr>
          <w:trHeight w:val="65"/>
        </w:trPr>
        <w:tc>
          <w:tcPr>
            <w:tcW w:w="2500" w:type="pct"/>
            <w:tcBorders>
              <w:bottom w:val="double" w:sz="6" w:space="0" w:color="auto"/>
            </w:tcBorders>
          </w:tcPr>
          <w:p w14:paraId="22C070CE" w14:textId="5EB16FF5" w:rsidR="00223738" w:rsidRPr="00EB539F" w:rsidRDefault="00EB539F" w:rsidP="00C22857">
            <w:pPr>
              <w:numPr>
                <w:ilvl w:val="0"/>
                <w:numId w:val="4"/>
              </w:numPr>
              <w:suppressAutoHyphens/>
              <w:spacing w:before="60" w:after="60" w:line="240" w:lineRule="auto"/>
              <w:rPr>
                <w:rFonts w:ascii="Arial" w:hAnsi="Arial" w:cs="Arial"/>
                <w:sz w:val="20"/>
                <w:szCs w:val="20"/>
                <w:lang w:eastAsia="ar-SA"/>
              </w:rPr>
            </w:pPr>
            <w:r w:rsidRPr="00541AE0">
              <w:rPr>
                <w:rFonts w:ascii="Arial" w:hAnsi="Arial" w:cs="Arial"/>
                <w:color w:val="000000"/>
                <w:sz w:val="20"/>
                <w:szCs w:val="20"/>
                <w:lang w:eastAsia="ar-SA"/>
              </w:rPr>
              <w:t>Wprowadzenie na terenie kraju nowych założeń i wytycznych dotyczących gosp</w:t>
            </w:r>
            <w:r>
              <w:rPr>
                <w:rFonts w:ascii="Arial" w:hAnsi="Arial" w:cs="Arial"/>
                <w:color w:val="000000"/>
                <w:sz w:val="20"/>
                <w:szCs w:val="20"/>
                <w:lang w:eastAsia="ar-SA"/>
              </w:rPr>
              <w:t>odarowania odpadami komunalnymi,</w:t>
            </w:r>
          </w:p>
          <w:p w14:paraId="3A9D9449" w14:textId="59A13D10" w:rsidR="00EB539F" w:rsidRPr="00D1259F" w:rsidRDefault="00EB539F" w:rsidP="00D1259F">
            <w:pPr>
              <w:numPr>
                <w:ilvl w:val="0"/>
                <w:numId w:val="4"/>
              </w:numPr>
              <w:suppressAutoHyphens/>
              <w:spacing w:before="60" w:after="60" w:line="240" w:lineRule="auto"/>
              <w:rPr>
                <w:rFonts w:ascii="Arial" w:hAnsi="Arial" w:cs="Arial"/>
                <w:sz w:val="20"/>
                <w:szCs w:val="20"/>
                <w:lang w:eastAsia="ar-SA"/>
              </w:rPr>
            </w:pPr>
            <w:r>
              <w:rPr>
                <w:rFonts w:ascii="Arial" w:hAnsi="Arial" w:cs="Arial"/>
                <w:color w:val="000000"/>
                <w:sz w:val="20"/>
                <w:szCs w:val="20"/>
                <w:lang w:eastAsia="ar-SA"/>
              </w:rPr>
              <w:t>Rozwój technologii,</w:t>
            </w:r>
          </w:p>
        </w:tc>
        <w:tc>
          <w:tcPr>
            <w:tcW w:w="2500" w:type="pct"/>
            <w:tcBorders>
              <w:bottom w:val="double" w:sz="6" w:space="0" w:color="auto"/>
            </w:tcBorders>
          </w:tcPr>
          <w:p w14:paraId="1A65D4B3" w14:textId="77777777" w:rsidR="00EB539F" w:rsidRPr="00541AE0" w:rsidRDefault="00EB539F" w:rsidP="00EB539F">
            <w:pPr>
              <w:numPr>
                <w:ilvl w:val="0"/>
                <w:numId w:val="4"/>
              </w:numPr>
              <w:spacing w:before="60" w:after="60" w:line="240" w:lineRule="auto"/>
              <w:rPr>
                <w:rFonts w:ascii="Arial" w:hAnsi="Arial" w:cs="Arial"/>
                <w:sz w:val="20"/>
                <w:szCs w:val="20"/>
              </w:rPr>
            </w:pPr>
            <w:r w:rsidRPr="00541AE0">
              <w:rPr>
                <w:rFonts w:ascii="Arial" w:hAnsi="Arial" w:cs="Arial"/>
                <w:sz w:val="20"/>
                <w:szCs w:val="20"/>
              </w:rPr>
              <w:t>Rosnąca produkcja odpadów komunalnych;</w:t>
            </w:r>
          </w:p>
          <w:p w14:paraId="4F9D9BBC" w14:textId="77777777" w:rsidR="00223738" w:rsidRDefault="00EB539F" w:rsidP="00C22857">
            <w:pPr>
              <w:numPr>
                <w:ilvl w:val="0"/>
                <w:numId w:val="4"/>
              </w:numPr>
              <w:suppressAutoHyphens/>
              <w:spacing w:before="60" w:after="60" w:line="240" w:lineRule="auto"/>
              <w:rPr>
                <w:rFonts w:ascii="Arial" w:hAnsi="Arial" w:cs="Arial"/>
                <w:sz w:val="20"/>
                <w:szCs w:val="20"/>
                <w:lang w:eastAsia="ar-SA"/>
              </w:rPr>
            </w:pPr>
            <w:r>
              <w:rPr>
                <w:rFonts w:ascii="Arial" w:hAnsi="Arial" w:cs="Arial"/>
                <w:sz w:val="20"/>
                <w:szCs w:val="20"/>
                <w:lang w:eastAsia="ar-SA"/>
              </w:rPr>
              <w:t>Rosnące koszty związane z gospodarką opadami,</w:t>
            </w:r>
          </w:p>
          <w:p w14:paraId="333AEDD7" w14:textId="7D52BA34" w:rsidR="00EB539F" w:rsidRPr="00B737BC" w:rsidRDefault="00EB539F" w:rsidP="00D1259F">
            <w:pPr>
              <w:suppressAutoHyphens/>
              <w:spacing w:before="60" w:after="60" w:line="240" w:lineRule="auto"/>
              <w:rPr>
                <w:rFonts w:ascii="Arial" w:hAnsi="Arial" w:cs="Arial"/>
                <w:sz w:val="20"/>
                <w:szCs w:val="20"/>
                <w:lang w:eastAsia="ar-SA"/>
              </w:rPr>
            </w:pPr>
          </w:p>
        </w:tc>
      </w:tr>
    </w:tbl>
    <w:p w14:paraId="3847D81B" w14:textId="1D4CD2E8" w:rsidR="00223738" w:rsidRDefault="00223738" w:rsidP="00223738">
      <w:pPr>
        <w:pStyle w:val="Akapitzlist"/>
        <w:spacing w:before="120" w:after="120" w:line="240" w:lineRule="auto"/>
        <w:ind w:left="0"/>
        <w:jc w:val="right"/>
        <w:rPr>
          <w:rFonts w:ascii="Arial" w:hAnsi="Arial" w:cs="Arial"/>
          <w:sz w:val="18"/>
        </w:rPr>
      </w:pPr>
      <w:r w:rsidRPr="00B737BC">
        <w:rPr>
          <w:rFonts w:ascii="Arial" w:hAnsi="Arial" w:cs="Arial"/>
          <w:sz w:val="18"/>
        </w:rPr>
        <w:t>Źródło: Opracowanie własne</w:t>
      </w:r>
    </w:p>
    <w:p w14:paraId="373A4778" w14:textId="3013A854" w:rsidR="00223738" w:rsidRPr="00B737BC" w:rsidRDefault="00223738" w:rsidP="00223738">
      <w:pPr>
        <w:pStyle w:val="Legenda"/>
        <w:keepNext/>
        <w:spacing w:before="240" w:after="120"/>
        <w:jc w:val="center"/>
        <w:rPr>
          <w:rFonts w:ascii="Arial" w:hAnsi="Arial" w:cs="Arial"/>
          <w:bCs w:val="0"/>
          <w:iCs/>
          <w:color w:val="auto"/>
          <w:sz w:val="20"/>
          <w:szCs w:val="20"/>
        </w:rPr>
      </w:pPr>
      <w:bookmarkStart w:id="199" w:name="_Toc25061742"/>
      <w:bookmarkStart w:id="200" w:name="_Toc49718238"/>
      <w:bookmarkStart w:id="201" w:name="_Toc81480325"/>
      <w:r w:rsidRPr="00B737BC">
        <w:rPr>
          <w:rFonts w:ascii="Arial" w:hAnsi="Arial" w:cs="Arial"/>
          <w:bCs w:val="0"/>
          <w:iCs/>
          <w:color w:val="auto"/>
          <w:sz w:val="20"/>
          <w:szCs w:val="20"/>
        </w:rPr>
        <w:t xml:space="preserve">Tabela </w:t>
      </w:r>
      <w:r w:rsidRPr="00B737BC">
        <w:rPr>
          <w:rFonts w:ascii="Arial" w:hAnsi="Arial" w:cs="Arial"/>
          <w:bCs w:val="0"/>
          <w:iCs/>
          <w:color w:val="auto"/>
          <w:sz w:val="20"/>
          <w:szCs w:val="20"/>
        </w:rPr>
        <w:fldChar w:fldCharType="begin"/>
      </w:r>
      <w:r w:rsidRPr="00B737BC">
        <w:rPr>
          <w:rFonts w:ascii="Arial" w:hAnsi="Arial" w:cs="Arial"/>
          <w:bCs w:val="0"/>
          <w:iCs/>
          <w:color w:val="auto"/>
          <w:sz w:val="20"/>
          <w:szCs w:val="20"/>
        </w:rPr>
        <w:instrText xml:space="preserve"> SEQ Tabela \* ARABIC </w:instrText>
      </w:r>
      <w:r w:rsidRPr="00B737BC">
        <w:rPr>
          <w:rFonts w:ascii="Arial" w:hAnsi="Arial" w:cs="Arial"/>
          <w:bCs w:val="0"/>
          <w:iCs/>
          <w:color w:val="auto"/>
          <w:sz w:val="20"/>
          <w:szCs w:val="20"/>
        </w:rPr>
        <w:fldChar w:fldCharType="separate"/>
      </w:r>
      <w:r w:rsidR="00D61610">
        <w:rPr>
          <w:rFonts w:ascii="Arial" w:hAnsi="Arial" w:cs="Arial"/>
          <w:bCs w:val="0"/>
          <w:iCs/>
          <w:noProof/>
          <w:color w:val="auto"/>
          <w:sz w:val="20"/>
          <w:szCs w:val="20"/>
        </w:rPr>
        <w:t>53</w:t>
      </w:r>
      <w:r w:rsidRPr="00B737BC">
        <w:rPr>
          <w:rFonts w:ascii="Arial" w:hAnsi="Arial" w:cs="Arial"/>
          <w:bCs w:val="0"/>
          <w:iCs/>
          <w:color w:val="auto"/>
          <w:sz w:val="20"/>
          <w:szCs w:val="20"/>
        </w:rPr>
        <w:fldChar w:fldCharType="end"/>
      </w:r>
      <w:r w:rsidRPr="00B737BC">
        <w:rPr>
          <w:rFonts w:ascii="Arial" w:hAnsi="Arial" w:cs="Arial"/>
          <w:bCs w:val="0"/>
          <w:iCs/>
          <w:color w:val="auto"/>
          <w:sz w:val="20"/>
          <w:szCs w:val="20"/>
        </w:rPr>
        <w:t xml:space="preserve">. Analiza SWOT – </w:t>
      </w:r>
      <w:r w:rsidR="00C742C7">
        <w:rPr>
          <w:rFonts w:ascii="Arial" w:hAnsi="Arial" w:cs="Arial"/>
          <w:bCs w:val="0"/>
          <w:iCs/>
          <w:color w:val="auto"/>
          <w:sz w:val="20"/>
          <w:szCs w:val="20"/>
        </w:rPr>
        <w:t>i</w:t>
      </w:r>
      <w:r w:rsidRPr="00B737BC">
        <w:rPr>
          <w:rFonts w:ascii="Arial" w:hAnsi="Arial" w:cs="Arial"/>
          <w:bCs w:val="0"/>
          <w:iCs/>
          <w:color w:val="auto"/>
          <w:sz w:val="20"/>
          <w:szCs w:val="20"/>
        </w:rPr>
        <w:t>nfrastruktura społeczna</w:t>
      </w:r>
      <w:bookmarkEnd w:id="199"/>
      <w:bookmarkEnd w:id="200"/>
      <w:bookmarkEnd w:id="201"/>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513"/>
        <w:gridCol w:w="4513"/>
      </w:tblGrid>
      <w:tr w:rsidR="00223738" w:rsidRPr="00B737BC" w14:paraId="2B1003D3" w14:textId="77777777" w:rsidTr="00223738">
        <w:tc>
          <w:tcPr>
            <w:tcW w:w="2500" w:type="pct"/>
            <w:tcBorders>
              <w:top w:val="double" w:sz="6" w:space="0" w:color="auto"/>
            </w:tcBorders>
            <w:shd w:val="clear" w:color="auto" w:fill="BFBFBF"/>
          </w:tcPr>
          <w:p w14:paraId="51D4A142"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Mocne strony</w:t>
            </w:r>
          </w:p>
        </w:tc>
        <w:tc>
          <w:tcPr>
            <w:tcW w:w="2500" w:type="pct"/>
            <w:tcBorders>
              <w:top w:val="double" w:sz="6" w:space="0" w:color="auto"/>
            </w:tcBorders>
            <w:shd w:val="clear" w:color="auto" w:fill="BFBFBF"/>
          </w:tcPr>
          <w:p w14:paraId="653B3292"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Słabe strony</w:t>
            </w:r>
          </w:p>
        </w:tc>
      </w:tr>
      <w:tr w:rsidR="00223738" w:rsidRPr="00B737BC" w14:paraId="1BC8EFA6" w14:textId="77777777" w:rsidTr="00223738">
        <w:trPr>
          <w:trHeight w:val="204"/>
        </w:trPr>
        <w:tc>
          <w:tcPr>
            <w:tcW w:w="2500" w:type="pct"/>
          </w:tcPr>
          <w:p w14:paraId="29F31A92" w14:textId="77777777" w:rsidR="00FB6CB6" w:rsidRPr="00F7765A" w:rsidRDefault="00FB6CB6" w:rsidP="00FB6CB6">
            <w:pPr>
              <w:numPr>
                <w:ilvl w:val="0"/>
                <w:numId w:val="2"/>
              </w:numPr>
              <w:spacing w:before="60" w:after="60" w:line="240" w:lineRule="auto"/>
              <w:rPr>
                <w:rFonts w:ascii="Arial" w:hAnsi="Arial" w:cs="Arial"/>
                <w:sz w:val="20"/>
                <w:szCs w:val="20"/>
              </w:rPr>
            </w:pPr>
            <w:r w:rsidRPr="00F7765A">
              <w:rPr>
                <w:rFonts w:ascii="Arial" w:hAnsi="Arial" w:cs="Arial"/>
                <w:sz w:val="20"/>
                <w:szCs w:val="20"/>
              </w:rPr>
              <w:t>Dostęp do szkolnictwa podstawowego na terenie gminy;</w:t>
            </w:r>
          </w:p>
          <w:p w14:paraId="74EE6FED" w14:textId="4B2F1597" w:rsidR="00223738" w:rsidRPr="00FB6CB6" w:rsidRDefault="00FB6CB6" w:rsidP="00C22857">
            <w:pPr>
              <w:numPr>
                <w:ilvl w:val="0"/>
                <w:numId w:val="2"/>
              </w:numPr>
              <w:spacing w:before="60" w:after="60" w:line="240" w:lineRule="auto"/>
              <w:rPr>
                <w:rFonts w:ascii="Arial" w:hAnsi="Arial" w:cs="Arial"/>
                <w:sz w:val="20"/>
              </w:rPr>
            </w:pPr>
            <w:r w:rsidRPr="00F7765A">
              <w:rPr>
                <w:rFonts w:ascii="Arial" w:hAnsi="Arial" w:cs="Arial"/>
                <w:sz w:val="20"/>
                <w:szCs w:val="20"/>
              </w:rPr>
              <w:t>Dobry poziom bezpieczeństwa publicznego i przeciwpoża</w:t>
            </w:r>
            <w:r w:rsidR="007D09B9">
              <w:rPr>
                <w:rFonts w:ascii="Arial" w:hAnsi="Arial" w:cs="Arial"/>
                <w:sz w:val="20"/>
                <w:szCs w:val="20"/>
              </w:rPr>
              <w:t>rowego (policja, straż pożarna);</w:t>
            </w:r>
          </w:p>
          <w:p w14:paraId="0AF41B1F" w14:textId="47483BBD" w:rsidR="00FB6CB6" w:rsidRPr="00F7765A" w:rsidRDefault="00FB6CB6" w:rsidP="00FB6CB6">
            <w:pPr>
              <w:numPr>
                <w:ilvl w:val="0"/>
                <w:numId w:val="2"/>
              </w:numPr>
              <w:spacing w:before="60" w:after="60" w:line="240" w:lineRule="auto"/>
              <w:rPr>
                <w:rFonts w:ascii="Arial" w:hAnsi="Arial" w:cs="Arial"/>
                <w:sz w:val="20"/>
                <w:szCs w:val="20"/>
              </w:rPr>
            </w:pPr>
            <w:r w:rsidRPr="00F7765A">
              <w:rPr>
                <w:rFonts w:ascii="Arial" w:hAnsi="Arial" w:cs="Arial"/>
                <w:sz w:val="20"/>
                <w:szCs w:val="20"/>
              </w:rPr>
              <w:t xml:space="preserve">Funkcjonowanie organizacji pozarządowych oraz </w:t>
            </w:r>
            <w:r w:rsidR="007D09B9">
              <w:rPr>
                <w:rFonts w:ascii="Arial" w:hAnsi="Arial" w:cs="Arial"/>
                <w:sz w:val="20"/>
                <w:szCs w:val="20"/>
              </w:rPr>
              <w:t>klubów i stowarzyszeń</w:t>
            </w:r>
            <w:r w:rsidR="005056DA">
              <w:rPr>
                <w:rFonts w:ascii="Arial" w:hAnsi="Arial" w:cs="Arial"/>
                <w:sz w:val="20"/>
                <w:szCs w:val="20"/>
              </w:rPr>
              <w:t>;</w:t>
            </w:r>
          </w:p>
          <w:p w14:paraId="56F6DB5F" w14:textId="171354E0" w:rsidR="00FB6CB6" w:rsidRPr="00B737BC" w:rsidRDefault="00FB6CB6" w:rsidP="00C22857">
            <w:pPr>
              <w:numPr>
                <w:ilvl w:val="0"/>
                <w:numId w:val="2"/>
              </w:numPr>
              <w:spacing w:before="60" w:after="60" w:line="240" w:lineRule="auto"/>
              <w:rPr>
                <w:rFonts w:ascii="Arial" w:hAnsi="Arial" w:cs="Arial"/>
                <w:sz w:val="20"/>
              </w:rPr>
            </w:pPr>
            <w:r w:rsidRPr="00F7765A">
              <w:rPr>
                <w:rFonts w:ascii="Arial" w:hAnsi="Arial" w:cs="Arial"/>
                <w:sz w:val="20"/>
                <w:szCs w:val="20"/>
              </w:rPr>
              <w:t>Dostęp do podstawowej opieki zdrowotnej</w:t>
            </w:r>
            <w:r w:rsidR="005056DA">
              <w:rPr>
                <w:rFonts w:ascii="Arial" w:hAnsi="Arial" w:cs="Arial"/>
                <w:sz w:val="20"/>
                <w:szCs w:val="20"/>
              </w:rPr>
              <w:t>.</w:t>
            </w:r>
          </w:p>
        </w:tc>
        <w:tc>
          <w:tcPr>
            <w:tcW w:w="2500" w:type="pct"/>
          </w:tcPr>
          <w:p w14:paraId="64FB67C5" w14:textId="3D0D7A32" w:rsidR="00223738" w:rsidRPr="005056DA" w:rsidRDefault="00FB6CB6" w:rsidP="005056DA">
            <w:pPr>
              <w:pStyle w:val="Akapitzlist"/>
              <w:numPr>
                <w:ilvl w:val="0"/>
                <w:numId w:val="2"/>
              </w:numPr>
              <w:spacing w:after="0" w:line="240" w:lineRule="auto"/>
              <w:rPr>
                <w:rFonts w:ascii="Arial" w:hAnsi="Arial" w:cs="Arial"/>
                <w:sz w:val="20"/>
              </w:rPr>
            </w:pPr>
            <w:r>
              <w:rPr>
                <w:rFonts w:ascii="Arial" w:hAnsi="Arial" w:cs="Arial"/>
                <w:sz w:val="20"/>
              </w:rPr>
              <w:t>Brak żłobków</w:t>
            </w:r>
            <w:r w:rsidR="005056DA">
              <w:rPr>
                <w:rFonts w:ascii="Arial" w:hAnsi="Arial" w:cs="Arial"/>
                <w:sz w:val="20"/>
              </w:rPr>
              <w:t>.</w:t>
            </w:r>
          </w:p>
        </w:tc>
      </w:tr>
      <w:tr w:rsidR="00223738" w:rsidRPr="00B737BC" w14:paraId="5A1A2468" w14:textId="77777777" w:rsidTr="00223738">
        <w:tc>
          <w:tcPr>
            <w:tcW w:w="2500" w:type="pct"/>
            <w:shd w:val="clear" w:color="auto" w:fill="BFBFBF"/>
          </w:tcPr>
          <w:p w14:paraId="069E692F" w14:textId="31F8AB37" w:rsidR="00223738" w:rsidRPr="00B737BC" w:rsidRDefault="00223738" w:rsidP="00223738">
            <w:pPr>
              <w:spacing w:before="60" w:after="60"/>
              <w:jc w:val="center"/>
              <w:rPr>
                <w:rFonts w:ascii="Arial" w:hAnsi="Arial" w:cs="Arial"/>
                <w:b/>
                <w:sz w:val="20"/>
              </w:rPr>
            </w:pPr>
            <w:r w:rsidRPr="00B737BC">
              <w:rPr>
                <w:rFonts w:ascii="Arial" w:hAnsi="Arial" w:cs="Arial"/>
                <w:b/>
                <w:sz w:val="20"/>
              </w:rPr>
              <w:t>Szanse</w:t>
            </w:r>
          </w:p>
        </w:tc>
        <w:tc>
          <w:tcPr>
            <w:tcW w:w="2500" w:type="pct"/>
            <w:shd w:val="clear" w:color="auto" w:fill="BFBFBF"/>
          </w:tcPr>
          <w:p w14:paraId="0635D432" w14:textId="77777777" w:rsidR="00223738" w:rsidRPr="00B737BC" w:rsidRDefault="00223738" w:rsidP="00223738">
            <w:pPr>
              <w:spacing w:before="60" w:after="60"/>
              <w:jc w:val="center"/>
              <w:rPr>
                <w:rFonts w:ascii="Arial" w:hAnsi="Arial" w:cs="Arial"/>
                <w:b/>
                <w:sz w:val="20"/>
              </w:rPr>
            </w:pPr>
            <w:r w:rsidRPr="00B737BC">
              <w:rPr>
                <w:rFonts w:ascii="Arial" w:hAnsi="Arial" w:cs="Arial"/>
                <w:b/>
                <w:sz w:val="20"/>
              </w:rPr>
              <w:t>Zagrożenia</w:t>
            </w:r>
          </w:p>
        </w:tc>
      </w:tr>
      <w:tr w:rsidR="00223738" w:rsidRPr="00B737BC" w14:paraId="39EB175F" w14:textId="77777777" w:rsidTr="007D09B9">
        <w:trPr>
          <w:trHeight w:val="65"/>
        </w:trPr>
        <w:tc>
          <w:tcPr>
            <w:tcW w:w="2500" w:type="pct"/>
            <w:tcBorders>
              <w:bottom w:val="double" w:sz="6" w:space="0" w:color="auto"/>
            </w:tcBorders>
          </w:tcPr>
          <w:p w14:paraId="69496819" w14:textId="680A3657" w:rsidR="00FB6CB6" w:rsidRPr="00B86E29" w:rsidRDefault="00FB6CB6" w:rsidP="00FB6CB6">
            <w:pPr>
              <w:numPr>
                <w:ilvl w:val="0"/>
                <w:numId w:val="4"/>
              </w:numPr>
              <w:suppressAutoHyphens/>
              <w:spacing w:before="60" w:after="60" w:line="240" w:lineRule="auto"/>
              <w:rPr>
                <w:rFonts w:ascii="Arial" w:hAnsi="Arial" w:cs="Arial"/>
                <w:color w:val="000000"/>
                <w:sz w:val="20"/>
                <w:szCs w:val="20"/>
                <w:lang w:eastAsia="ar-SA"/>
              </w:rPr>
            </w:pPr>
            <w:r w:rsidRPr="00B86E29">
              <w:rPr>
                <w:rFonts w:ascii="Arial" w:hAnsi="Arial" w:cs="Arial"/>
                <w:color w:val="000000"/>
                <w:sz w:val="20"/>
                <w:szCs w:val="20"/>
                <w:lang w:eastAsia="ar-SA"/>
              </w:rPr>
              <w:t>Modernizacj</w:t>
            </w:r>
            <w:r w:rsidR="007D09B9">
              <w:rPr>
                <w:rFonts w:ascii="Arial" w:hAnsi="Arial" w:cs="Arial"/>
                <w:color w:val="000000"/>
                <w:sz w:val="20"/>
                <w:szCs w:val="20"/>
                <w:lang w:eastAsia="ar-SA"/>
              </w:rPr>
              <w:t>a obiektów pod rozwój społeczny</w:t>
            </w:r>
            <w:r w:rsidR="005056DA">
              <w:rPr>
                <w:rFonts w:ascii="Arial" w:hAnsi="Arial" w:cs="Arial"/>
                <w:color w:val="000000"/>
                <w:sz w:val="20"/>
                <w:szCs w:val="20"/>
                <w:lang w:eastAsia="ar-SA"/>
              </w:rPr>
              <w:t>;</w:t>
            </w:r>
          </w:p>
          <w:p w14:paraId="49AD490B" w14:textId="77777777" w:rsidR="00223738" w:rsidRPr="005056DA" w:rsidRDefault="00FB6CB6" w:rsidP="00C22857">
            <w:pPr>
              <w:numPr>
                <w:ilvl w:val="0"/>
                <w:numId w:val="4"/>
              </w:numPr>
              <w:suppressAutoHyphens/>
              <w:spacing w:before="60" w:after="60" w:line="240" w:lineRule="auto"/>
              <w:rPr>
                <w:rFonts w:ascii="Arial" w:hAnsi="Arial" w:cs="Arial"/>
                <w:color w:val="000000"/>
                <w:sz w:val="20"/>
                <w:szCs w:val="20"/>
                <w:lang w:eastAsia="ar-SA"/>
              </w:rPr>
            </w:pPr>
            <w:r w:rsidRPr="00B86E29">
              <w:rPr>
                <w:rFonts w:ascii="Arial" w:hAnsi="Arial" w:cs="Arial"/>
                <w:sz w:val="20"/>
                <w:szCs w:val="20"/>
              </w:rPr>
              <w:t>Rosnąca aktywność i poziom integracji mieszkańców w wyniku realizowanych projektów</w:t>
            </w:r>
            <w:r w:rsidR="005056DA">
              <w:rPr>
                <w:rFonts w:ascii="Arial" w:hAnsi="Arial" w:cs="Arial"/>
                <w:sz w:val="20"/>
                <w:szCs w:val="20"/>
              </w:rPr>
              <w:t>;</w:t>
            </w:r>
          </w:p>
          <w:p w14:paraId="06DA5EAA" w14:textId="5769143F" w:rsidR="005056DA" w:rsidRPr="005056DA" w:rsidRDefault="005056DA" w:rsidP="005056DA">
            <w:pPr>
              <w:numPr>
                <w:ilvl w:val="0"/>
                <w:numId w:val="4"/>
              </w:numPr>
              <w:suppressAutoHyphens/>
              <w:spacing w:before="60" w:after="60" w:line="240" w:lineRule="auto"/>
              <w:rPr>
                <w:rFonts w:ascii="Arial" w:hAnsi="Arial" w:cs="Arial"/>
                <w:color w:val="000000"/>
                <w:sz w:val="20"/>
                <w:szCs w:val="20"/>
                <w:lang w:eastAsia="ar-SA"/>
              </w:rPr>
            </w:pPr>
            <w:r>
              <w:rPr>
                <w:rFonts w:ascii="Arial" w:hAnsi="Arial" w:cs="Arial"/>
                <w:color w:val="000000"/>
                <w:sz w:val="20"/>
                <w:szCs w:val="20"/>
                <w:lang w:eastAsia="ar-SA"/>
              </w:rPr>
              <w:t>Pozyskanie środków finansowych z funduszy krajowych lub europejskich na rozbudowę infrastruktury społecznych.</w:t>
            </w:r>
          </w:p>
        </w:tc>
        <w:tc>
          <w:tcPr>
            <w:tcW w:w="2500" w:type="pct"/>
            <w:tcBorders>
              <w:bottom w:val="double" w:sz="6" w:space="0" w:color="auto"/>
            </w:tcBorders>
          </w:tcPr>
          <w:p w14:paraId="02BAB560" w14:textId="1BFC2CC0" w:rsidR="00FB6CB6" w:rsidRPr="00B86E29" w:rsidRDefault="00FB6CB6" w:rsidP="00FB6CB6">
            <w:pPr>
              <w:pStyle w:val="Akapitzlist"/>
              <w:numPr>
                <w:ilvl w:val="0"/>
                <w:numId w:val="3"/>
              </w:numPr>
              <w:autoSpaceDE w:val="0"/>
              <w:autoSpaceDN w:val="0"/>
              <w:spacing w:before="60" w:after="60" w:line="240" w:lineRule="auto"/>
              <w:contextualSpacing w:val="0"/>
              <w:rPr>
                <w:rFonts w:ascii="Arial" w:hAnsi="Arial" w:cs="Arial"/>
                <w:sz w:val="20"/>
                <w:szCs w:val="20"/>
              </w:rPr>
            </w:pPr>
            <w:r w:rsidRPr="00B86E29">
              <w:rPr>
                <w:rFonts w:ascii="Arial" w:hAnsi="Arial" w:cs="Arial"/>
                <w:sz w:val="20"/>
                <w:szCs w:val="20"/>
              </w:rPr>
              <w:t>Migracja s</w:t>
            </w:r>
            <w:r>
              <w:rPr>
                <w:rFonts w:ascii="Arial" w:hAnsi="Arial" w:cs="Arial"/>
                <w:sz w:val="20"/>
                <w:szCs w:val="20"/>
              </w:rPr>
              <w:t>połeczeństwa do większych miast (w szczególności młodych osób),</w:t>
            </w:r>
          </w:p>
          <w:p w14:paraId="1BEFF43A" w14:textId="08039117" w:rsidR="00FB6CB6" w:rsidRPr="00B86E29" w:rsidRDefault="00FB6CB6" w:rsidP="00FB6CB6">
            <w:pPr>
              <w:numPr>
                <w:ilvl w:val="0"/>
                <w:numId w:val="3"/>
              </w:numPr>
              <w:spacing w:before="60" w:after="60" w:line="240" w:lineRule="auto"/>
              <w:rPr>
                <w:rFonts w:ascii="Arial" w:hAnsi="Arial" w:cs="Arial"/>
                <w:sz w:val="20"/>
                <w:szCs w:val="20"/>
              </w:rPr>
            </w:pPr>
            <w:r w:rsidRPr="00B86E29">
              <w:rPr>
                <w:rFonts w:ascii="Arial" w:hAnsi="Arial" w:cs="Arial"/>
                <w:sz w:val="20"/>
                <w:szCs w:val="20"/>
                <w:lang w:eastAsia="ar-SA"/>
              </w:rPr>
              <w:t>Ograniczona ilość środków na</w:t>
            </w:r>
            <w:r w:rsidR="007D09B9">
              <w:rPr>
                <w:rFonts w:ascii="Arial" w:hAnsi="Arial" w:cs="Arial"/>
                <w:sz w:val="20"/>
                <w:szCs w:val="20"/>
                <w:lang w:eastAsia="ar-SA"/>
              </w:rPr>
              <w:t xml:space="preserve"> inwestycje w przyszłych latach,</w:t>
            </w:r>
          </w:p>
          <w:p w14:paraId="4DB2BBBC" w14:textId="77777777" w:rsidR="00223738" w:rsidRPr="005056DA" w:rsidRDefault="007D09B9" w:rsidP="00C22857">
            <w:pPr>
              <w:numPr>
                <w:ilvl w:val="0"/>
                <w:numId w:val="3"/>
              </w:numPr>
              <w:spacing w:before="60" w:after="60" w:line="240" w:lineRule="auto"/>
              <w:rPr>
                <w:rFonts w:ascii="Arial" w:hAnsi="Arial" w:cs="Arial"/>
                <w:sz w:val="20"/>
                <w:szCs w:val="20"/>
              </w:rPr>
            </w:pPr>
            <w:r w:rsidRPr="00DD688D">
              <w:rPr>
                <w:rFonts w:ascii="Arial" w:hAnsi="Arial"/>
                <w:sz w:val="20"/>
                <w:szCs w:val="20"/>
              </w:rPr>
              <w:t>Spadająca aktywność społeczna</w:t>
            </w:r>
            <w:r w:rsidR="005056DA">
              <w:rPr>
                <w:rFonts w:ascii="Arial" w:hAnsi="Arial"/>
                <w:sz w:val="20"/>
                <w:szCs w:val="20"/>
              </w:rPr>
              <w:t>;</w:t>
            </w:r>
          </w:p>
          <w:p w14:paraId="5FB83C38" w14:textId="18A003E5" w:rsidR="005056DA" w:rsidRPr="00B737BC" w:rsidRDefault="005056DA" w:rsidP="00C22857">
            <w:pPr>
              <w:numPr>
                <w:ilvl w:val="0"/>
                <w:numId w:val="3"/>
              </w:numPr>
              <w:spacing w:before="60" w:after="60" w:line="240" w:lineRule="auto"/>
              <w:rPr>
                <w:rFonts w:ascii="Arial" w:hAnsi="Arial" w:cs="Arial"/>
                <w:sz w:val="20"/>
                <w:szCs w:val="20"/>
              </w:rPr>
            </w:pPr>
            <w:r>
              <w:rPr>
                <w:rFonts w:ascii="Arial" w:hAnsi="Arial" w:cs="Arial"/>
                <w:sz w:val="20"/>
                <w:szCs w:val="20"/>
              </w:rPr>
              <w:t>Ograniczona dostępność do terenów inwestycyjnych umożliwiających analizowanej jednostce realizację niezbędnych inwestycji.</w:t>
            </w:r>
          </w:p>
        </w:tc>
      </w:tr>
    </w:tbl>
    <w:p w14:paraId="38AEE620" w14:textId="554C34EB" w:rsidR="00223738" w:rsidRPr="00B737BC" w:rsidRDefault="003B2C0E" w:rsidP="003B2C0E">
      <w:pPr>
        <w:pStyle w:val="Akapitzlist"/>
        <w:spacing w:before="120" w:after="120" w:line="240" w:lineRule="auto"/>
        <w:ind w:left="0"/>
        <w:jc w:val="right"/>
        <w:rPr>
          <w:rFonts w:ascii="Arial" w:hAnsi="Arial" w:cs="Arial"/>
          <w:sz w:val="18"/>
        </w:rPr>
      </w:pPr>
      <w:r w:rsidRPr="00B737BC">
        <w:rPr>
          <w:rFonts w:ascii="Arial" w:hAnsi="Arial" w:cs="Arial"/>
          <w:sz w:val="18"/>
        </w:rPr>
        <w:t>Źródło: Opracowanie własne</w:t>
      </w:r>
    </w:p>
    <w:p w14:paraId="2840C826" w14:textId="77777777" w:rsidR="003B2C0E" w:rsidRPr="00B737BC" w:rsidRDefault="003B2C0E">
      <w:pPr>
        <w:rPr>
          <w:rFonts w:ascii="Arial" w:eastAsiaTheme="majorEastAsia" w:hAnsi="Arial" w:cstheme="majorBidi"/>
          <w:b/>
          <w:sz w:val="28"/>
          <w:szCs w:val="32"/>
        </w:rPr>
      </w:pPr>
      <w:r w:rsidRPr="00B737BC">
        <w:br w:type="page"/>
      </w:r>
    </w:p>
    <w:p w14:paraId="28BF31E4" w14:textId="679708FD" w:rsidR="00223738" w:rsidRPr="00B737BC" w:rsidRDefault="00223738" w:rsidP="00223738">
      <w:pPr>
        <w:pStyle w:val="Nagwek1"/>
      </w:pPr>
      <w:bookmarkStart w:id="202" w:name="_Toc80272963"/>
      <w:r w:rsidRPr="00B737BC">
        <w:t>Spis tabel, wykresów i rysunków</w:t>
      </w:r>
      <w:bookmarkEnd w:id="202"/>
    </w:p>
    <w:p w14:paraId="5A73C952" w14:textId="1DDC1A83" w:rsidR="00AC032F" w:rsidRPr="00AC032F" w:rsidRDefault="00223738" w:rsidP="00AC032F">
      <w:pPr>
        <w:pStyle w:val="Spisilustracji"/>
        <w:tabs>
          <w:tab w:val="right" w:leader="dot" w:pos="9062"/>
        </w:tabs>
        <w:ind w:left="0" w:firstLine="0"/>
        <w:jc w:val="both"/>
        <w:rPr>
          <w:rFonts w:ascii="Arial" w:eastAsiaTheme="minorEastAsia" w:hAnsi="Arial" w:cs="Arial"/>
          <w:smallCaps w:val="0"/>
          <w:noProof/>
          <w:lang w:eastAsia="pl-PL"/>
        </w:rPr>
      </w:pPr>
      <w:r w:rsidRPr="00AC032F">
        <w:rPr>
          <w:rFonts w:ascii="Arial" w:hAnsi="Arial" w:cs="Arial"/>
          <w:smallCaps w:val="0"/>
        </w:rPr>
        <w:fldChar w:fldCharType="begin"/>
      </w:r>
      <w:r w:rsidRPr="00AC032F">
        <w:rPr>
          <w:rFonts w:ascii="Arial" w:hAnsi="Arial" w:cs="Arial"/>
          <w:smallCaps w:val="0"/>
        </w:rPr>
        <w:instrText xml:space="preserve"> TOC \h \z \c "Tabela" </w:instrText>
      </w:r>
      <w:r w:rsidRPr="00AC032F">
        <w:rPr>
          <w:rFonts w:ascii="Arial" w:hAnsi="Arial" w:cs="Arial"/>
          <w:smallCaps w:val="0"/>
        </w:rPr>
        <w:fldChar w:fldCharType="separate"/>
      </w:r>
      <w:hyperlink w:anchor="_Toc81480273" w:history="1">
        <w:r w:rsidR="00AC032F" w:rsidRPr="00AC032F">
          <w:rPr>
            <w:rStyle w:val="Hipercze"/>
            <w:rFonts w:ascii="Arial" w:hAnsi="Arial" w:cs="Arial"/>
            <w:smallCaps w:val="0"/>
            <w:noProof/>
          </w:rPr>
          <w:t>Tabela 1. Liczba ludności w gminie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_Toc81480273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4</w:t>
        </w:r>
        <w:r w:rsidR="00AC032F" w:rsidRPr="00AC032F">
          <w:rPr>
            <w:rFonts w:ascii="Arial" w:hAnsi="Arial" w:cs="Arial"/>
            <w:smallCaps w:val="0"/>
            <w:noProof/>
            <w:webHidden/>
          </w:rPr>
          <w:fldChar w:fldCharType="end"/>
        </w:r>
      </w:hyperlink>
    </w:p>
    <w:p w14:paraId="26FF2290" w14:textId="18E4AF0F"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74" w:history="1">
        <w:r w:rsidR="00AC032F" w:rsidRPr="00AC032F">
          <w:rPr>
            <w:rStyle w:val="Hipercze"/>
            <w:rFonts w:ascii="Arial" w:hAnsi="Arial" w:cs="Arial"/>
            <w:smallCaps w:val="0"/>
            <w:noProof/>
          </w:rPr>
          <w:t>Tabela 2. Gęstość zaludnienia w gminie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_Toc81480274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w:t>
        </w:r>
        <w:r w:rsidR="00AC032F" w:rsidRPr="00AC032F">
          <w:rPr>
            <w:rFonts w:ascii="Arial" w:hAnsi="Arial" w:cs="Arial"/>
            <w:smallCaps w:val="0"/>
            <w:noProof/>
            <w:webHidden/>
          </w:rPr>
          <w:fldChar w:fldCharType="end"/>
        </w:r>
      </w:hyperlink>
    </w:p>
    <w:p w14:paraId="24DDA4A3" w14:textId="1A1F5D34"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75" w:history="1">
        <w:r w:rsidR="00AC032F" w:rsidRPr="00AC032F">
          <w:rPr>
            <w:rStyle w:val="Hipercze"/>
            <w:rFonts w:ascii="Arial" w:hAnsi="Arial" w:cs="Arial"/>
            <w:smallCaps w:val="0"/>
            <w:noProof/>
          </w:rPr>
          <w:t>Tabela 3. Liczba ludności wg wieku w gminie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_Toc81480275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6</w:t>
        </w:r>
        <w:r w:rsidR="00AC032F" w:rsidRPr="00AC032F">
          <w:rPr>
            <w:rFonts w:ascii="Arial" w:hAnsi="Arial" w:cs="Arial"/>
            <w:smallCaps w:val="0"/>
            <w:noProof/>
            <w:webHidden/>
          </w:rPr>
          <w:fldChar w:fldCharType="end"/>
        </w:r>
      </w:hyperlink>
    </w:p>
    <w:p w14:paraId="6601CF23" w14:textId="09C3303D"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76" w:history="1">
        <w:r w:rsidR="00AC032F" w:rsidRPr="00AC032F">
          <w:rPr>
            <w:rStyle w:val="Hipercze"/>
            <w:rFonts w:ascii="Arial" w:hAnsi="Arial" w:cs="Arial"/>
            <w:smallCaps w:val="0"/>
            <w:noProof/>
          </w:rPr>
          <w:t>Tabela 4. Ludność gminy Ryglice w latach 2016-2020 wg grup ekonomicznych</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_Toc81480276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7</w:t>
        </w:r>
        <w:r w:rsidR="00AC032F" w:rsidRPr="00AC032F">
          <w:rPr>
            <w:rFonts w:ascii="Arial" w:hAnsi="Arial" w:cs="Arial"/>
            <w:smallCaps w:val="0"/>
            <w:noProof/>
            <w:webHidden/>
          </w:rPr>
          <w:fldChar w:fldCharType="end"/>
        </w:r>
      </w:hyperlink>
    </w:p>
    <w:p w14:paraId="6E746E51" w14:textId="43C3547E"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77" w:history="1">
        <w:r w:rsidR="00AC032F" w:rsidRPr="00AC032F">
          <w:rPr>
            <w:rStyle w:val="Hipercze"/>
            <w:rFonts w:ascii="Arial" w:hAnsi="Arial" w:cs="Arial"/>
            <w:smallCaps w:val="0"/>
            <w:noProof/>
          </w:rPr>
          <w:t>Tabela 5. Urodzenia żywe i zgony ogółem oraz przyrost naturalny w gminie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_Toc81480277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8</w:t>
        </w:r>
        <w:r w:rsidR="00AC032F" w:rsidRPr="00AC032F">
          <w:rPr>
            <w:rFonts w:ascii="Arial" w:hAnsi="Arial" w:cs="Arial"/>
            <w:smallCaps w:val="0"/>
            <w:noProof/>
            <w:webHidden/>
          </w:rPr>
          <w:fldChar w:fldCharType="end"/>
        </w:r>
      </w:hyperlink>
    </w:p>
    <w:p w14:paraId="03B91C41" w14:textId="3FA34928"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78" w:history="1">
        <w:r w:rsidR="00AC032F" w:rsidRPr="00AC032F">
          <w:rPr>
            <w:rStyle w:val="Hipercze"/>
            <w:rFonts w:ascii="Arial" w:hAnsi="Arial" w:cs="Arial"/>
            <w:smallCaps w:val="0"/>
            <w:noProof/>
          </w:rPr>
          <w:t>Tabela 6. Saldo migracji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_Toc81480278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9</w:t>
        </w:r>
        <w:r w:rsidR="00AC032F" w:rsidRPr="00AC032F">
          <w:rPr>
            <w:rFonts w:ascii="Arial" w:hAnsi="Arial" w:cs="Arial"/>
            <w:smallCaps w:val="0"/>
            <w:noProof/>
            <w:webHidden/>
          </w:rPr>
          <w:fldChar w:fldCharType="end"/>
        </w:r>
      </w:hyperlink>
    </w:p>
    <w:p w14:paraId="6F7DA2C8" w14:textId="39088C94"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79" w:history="1">
        <w:r w:rsidR="00AC032F" w:rsidRPr="00AC032F">
          <w:rPr>
            <w:rStyle w:val="Hipercze"/>
            <w:rFonts w:ascii="Arial" w:hAnsi="Arial" w:cs="Arial"/>
            <w:smallCaps w:val="0"/>
            <w:noProof/>
          </w:rPr>
          <w:t>Tabela 7. Współczynnik skolaryzacji brutto dla szkolnictwa podstawowego i gimnazjalnego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_Toc81480279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10</w:t>
        </w:r>
        <w:r w:rsidR="00AC032F" w:rsidRPr="00AC032F">
          <w:rPr>
            <w:rFonts w:ascii="Arial" w:hAnsi="Arial" w:cs="Arial"/>
            <w:smallCaps w:val="0"/>
            <w:noProof/>
            <w:webHidden/>
          </w:rPr>
          <w:fldChar w:fldCharType="end"/>
        </w:r>
      </w:hyperlink>
    </w:p>
    <w:p w14:paraId="41DAC333" w14:textId="3601F715"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0" w:history="1">
        <w:r w:rsidR="00AC032F" w:rsidRPr="00AC032F">
          <w:rPr>
            <w:rStyle w:val="Hipercze"/>
            <w:rFonts w:ascii="Arial" w:hAnsi="Arial" w:cs="Arial"/>
            <w:smallCaps w:val="0"/>
            <w:noProof/>
          </w:rPr>
          <w:t>Tabela 8. Dzieci w wieku 3-5 lat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_Toc81480280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12</w:t>
        </w:r>
        <w:r w:rsidR="00AC032F" w:rsidRPr="00AC032F">
          <w:rPr>
            <w:rFonts w:ascii="Arial" w:hAnsi="Arial" w:cs="Arial"/>
            <w:smallCaps w:val="0"/>
            <w:noProof/>
            <w:webHidden/>
          </w:rPr>
          <w:fldChar w:fldCharType="end"/>
        </w:r>
      </w:hyperlink>
    </w:p>
    <w:p w14:paraId="007F4EC7" w14:textId="74499847"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1" w:history="1">
        <w:r w:rsidR="00AC032F" w:rsidRPr="00AC032F">
          <w:rPr>
            <w:rStyle w:val="Hipercze"/>
            <w:rFonts w:ascii="Arial" w:hAnsi="Arial" w:cs="Arial"/>
            <w:smallCaps w:val="0"/>
            <w:noProof/>
          </w:rPr>
          <w:t>Tabela 9. Średnie wyniki procentowe egzaminu ósmoklasisty w [%] dla szkół na terenie gminy Ryglice, powiatu tarnowskiego i województwa małopolskiego w roku 2019 i 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_Toc81480281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13</w:t>
        </w:r>
        <w:r w:rsidR="00AC032F" w:rsidRPr="00AC032F">
          <w:rPr>
            <w:rFonts w:ascii="Arial" w:hAnsi="Arial" w:cs="Arial"/>
            <w:smallCaps w:val="0"/>
            <w:noProof/>
            <w:webHidden/>
          </w:rPr>
          <w:fldChar w:fldCharType="end"/>
        </w:r>
      </w:hyperlink>
    </w:p>
    <w:p w14:paraId="2EFDD434" w14:textId="010F8AF9"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2" w:history="1">
        <w:r w:rsidR="00AC032F" w:rsidRPr="00AC032F">
          <w:rPr>
            <w:rStyle w:val="Hipercze"/>
            <w:rFonts w:ascii="Arial" w:hAnsi="Arial" w:cs="Arial"/>
            <w:smallCaps w:val="0"/>
            <w:noProof/>
          </w:rPr>
          <w:t>Tabela 10. Informacje w zakresie szkół ponadpodstawowych na terenie gminy Ryglice</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_Toc81480282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14</w:t>
        </w:r>
        <w:r w:rsidR="00AC032F" w:rsidRPr="00AC032F">
          <w:rPr>
            <w:rFonts w:ascii="Arial" w:hAnsi="Arial" w:cs="Arial"/>
            <w:smallCaps w:val="0"/>
            <w:noProof/>
            <w:webHidden/>
          </w:rPr>
          <w:fldChar w:fldCharType="end"/>
        </w:r>
      </w:hyperlink>
    </w:p>
    <w:p w14:paraId="5AC2934D" w14:textId="2C113CF1"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3" w:history="1">
        <w:r w:rsidR="00AC032F" w:rsidRPr="00AC032F">
          <w:rPr>
            <w:rStyle w:val="Hipercze"/>
            <w:rFonts w:ascii="Arial" w:hAnsi="Arial" w:cs="Arial"/>
            <w:smallCaps w:val="0"/>
            <w:noProof/>
          </w:rPr>
          <w:t>Tabela 11. Imprezy kulturalne na terenie gminy Ryglice na przestrzeni lat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_Toc81480283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16</w:t>
        </w:r>
        <w:r w:rsidR="00AC032F" w:rsidRPr="00AC032F">
          <w:rPr>
            <w:rFonts w:ascii="Arial" w:hAnsi="Arial" w:cs="Arial"/>
            <w:smallCaps w:val="0"/>
            <w:noProof/>
            <w:webHidden/>
          </w:rPr>
          <w:fldChar w:fldCharType="end"/>
        </w:r>
      </w:hyperlink>
    </w:p>
    <w:p w14:paraId="7599D017" w14:textId="52619EAE"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4" w:history="1">
        <w:r w:rsidR="00AC032F" w:rsidRPr="00AC032F">
          <w:rPr>
            <w:rStyle w:val="Hipercze"/>
            <w:rFonts w:ascii="Arial" w:hAnsi="Arial" w:cs="Arial"/>
            <w:smallCaps w:val="0"/>
            <w:noProof/>
          </w:rPr>
          <w:t>Tabela 12. Grupy artystyczne oraz koła, kluby i sekcje na terenie gminy Ryglice na przestrzeni lat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_Toc81480284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16</w:t>
        </w:r>
        <w:r w:rsidR="00AC032F" w:rsidRPr="00AC032F">
          <w:rPr>
            <w:rFonts w:ascii="Arial" w:hAnsi="Arial" w:cs="Arial"/>
            <w:smallCaps w:val="0"/>
            <w:noProof/>
            <w:webHidden/>
          </w:rPr>
          <w:fldChar w:fldCharType="end"/>
        </w:r>
      </w:hyperlink>
    </w:p>
    <w:p w14:paraId="28D10615" w14:textId="6116721E"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5" w:history="1">
        <w:r w:rsidR="00AC032F" w:rsidRPr="00AC032F">
          <w:rPr>
            <w:rStyle w:val="Hipercze"/>
            <w:rFonts w:ascii="Arial" w:hAnsi="Arial" w:cs="Arial"/>
            <w:smallCaps w:val="0"/>
            <w:noProof/>
          </w:rPr>
          <w:t>Tabela 13. Księgozbiór bibliotek, liczba czytelników i wypożyczeń księgozbioru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_Toc81480285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17</w:t>
        </w:r>
        <w:r w:rsidR="00AC032F" w:rsidRPr="00AC032F">
          <w:rPr>
            <w:rFonts w:ascii="Arial" w:hAnsi="Arial" w:cs="Arial"/>
            <w:smallCaps w:val="0"/>
            <w:noProof/>
            <w:webHidden/>
          </w:rPr>
          <w:fldChar w:fldCharType="end"/>
        </w:r>
      </w:hyperlink>
    </w:p>
    <w:p w14:paraId="75E313B1" w14:textId="619CB84F"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6" w:history="1">
        <w:r w:rsidR="00AC032F" w:rsidRPr="00AC032F">
          <w:rPr>
            <w:rStyle w:val="Hipercze"/>
            <w:rFonts w:ascii="Arial" w:hAnsi="Arial" w:cs="Arial"/>
            <w:smallCaps w:val="0"/>
            <w:noProof/>
          </w:rPr>
          <w:t>Tabela 14. Osoby korzystające ze środowiskowej ochrony społecznej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_Toc81480286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21</w:t>
        </w:r>
        <w:r w:rsidR="00AC032F" w:rsidRPr="00AC032F">
          <w:rPr>
            <w:rFonts w:ascii="Arial" w:hAnsi="Arial" w:cs="Arial"/>
            <w:smallCaps w:val="0"/>
            <w:noProof/>
            <w:webHidden/>
          </w:rPr>
          <w:fldChar w:fldCharType="end"/>
        </w:r>
      </w:hyperlink>
    </w:p>
    <w:p w14:paraId="237752C1" w14:textId="3F73CCE8"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7" w:history="1">
        <w:r w:rsidR="00AC032F" w:rsidRPr="00AC032F">
          <w:rPr>
            <w:rStyle w:val="Hipercze"/>
            <w:rFonts w:ascii="Arial" w:hAnsi="Arial" w:cs="Arial"/>
            <w:smallCaps w:val="0"/>
            <w:noProof/>
          </w:rPr>
          <w:t>Tabela 15. Zasięg korzystania ze środowiskowej pomocy społecznej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_Toc81480287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21</w:t>
        </w:r>
        <w:r w:rsidR="00AC032F" w:rsidRPr="00AC032F">
          <w:rPr>
            <w:rFonts w:ascii="Arial" w:hAnsi="Arial" w:cs="Arial"/>
            <w:smallCaps w:val="0"/>
            <w:noProof/>
            <w:webHidden/>
          </w:rPr>
          <w:fldChar w:fldCharType="end"/>
        </w:r>
      </w:hyperlink>
    </w:p>
    <w:p w14:paraId="33AE8DDB" w14:textId="0E4DE079"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8" w:history="1">
        <w:r w:rsidR="00AC032F" w:rsidRPr="00AC032F">
          <w:rPr>
            <w:rStyle w:val="Hipercze"/>
            <w:rFonts w:ascii="Arial" w:hAnsi="Arial" w:cs="Arial"/>
            <w:smallCaps w:val="0"/>
            <w:noProof/>
          </w:rPr>
          <w:t>Tabela 16. Ilość oraz kwota świadczeń na rzecz rodziny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_Toc81480288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21</w:t>
        </w:r>
        <w:r w:rsidR="00AC032F" w:rsidRPr="00AC032F">
          <w:rPr>
            <w:rFonts w:ascii="Arial" w:hAnsi="Arial" w:cs="Arial"/>
            <w:smallCaps w:val="0"/>
            <w:noProof/>
            <w:webHidden/>
          </w:rPr>
          <w:fldChar w:fldCharType="end"/>
        </w:r>
      </w:hyperlink>
    </w:p>
    <w:p w14:paraId="4A84D8EF" w14:textId="658D114D"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89" w:history="1">
        <w:r w:rsidR="00AC032F" w:rsidRPr="00AC032F">
          <w:rPr>
            <w:rStyle w:val="Hipercze"/>
            <w:rFonts w:ascii="Arial" w:hAnsi="Arial" w:cs="Arial"/>
            <w:smallCaps w:val="0"/>
            <w:noProof/>
          </w:rPr>
          <w:t>Tabela 17. Podmioty zapewniające opiekę zdrowotną na terenie gminy Ryglice</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_Toc81480289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22</w:t>
        </w:r>
        <w:r w:rsidR="00AC032F" w:rsidRPr="00AC032F">
          <w:rPr>
            <w:rFonts w:ascii="Arial" w:hAnsi="Arial" w:cs="Arial"/>
            <w:smallCaps w:val="0"/>
            <w:noProof/>
            <w:webHidden/>
          </w:rPr>
          <w:fldChar w:fldCharType="end"/>
        </w:r>
      </w:hyperlink>
    </w:p>
    <w:p w14:paraId="65832283" w14:textId="23FD76BC"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0" w:history="1">
        <w:r w:rsidR="00AC032F" w:rsidRPr="00AC032F">
          <w:rPr>
            <w:rStyle w:val="Hipercze"/>
            <w:rFonts w:ascii="Arial" w:hAnsi="Arial" w:cs="Arial"/>
            <w:smallCaps w:val="0"/>
            <w:noProof/>
          </w:rPr>
          <w:t>Tabela 18. Opieka zdrowotna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_Toc81480290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23</w:t>
        </w:r>
        <w:r w:rsidR="00AC032F" w:rsidRPr="00AC032F">
          <w:rPr>
            <w:rFonts w:ascii="Arial" w:hAnsi="Arial" w:cs="Arial"/>
            <w:smallCaps w:val="0"/>
            <w:noProof/>
            <w:webHidden/>
          </w:rPr>
          <w:fldChar w:fldCharType="end"/>
        </w:r>
      </w:hyperlink>
    </w:p>
    <w:p w14:paraId="72CFE5AF" w14:textId="77F212F1"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1" w:history="1">
        <w:r w:rsidR="00AC032F" w:rsidRPr="00AC032F">
          <w:rPr>
            <w:rStyle w:val="Hipercze"/>
            <w:rFonts w:ascii="Arial" w:hAnsi="Arial" w:cs="Arial"/>
            <w:smallCaps w:val="0"/>
            <w:noProof/>
          </w:rPr>
          <w:t>Tabela 19. Frekwencja wyborcza na terenie gminy Ryglice w latach 2014-2020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_Toc81480291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24</w:t>
        </w:r>
        <w:r w:rsidR="00AC032F" w:rsidRPr="00AC032F">
          <w:rPr>
            <w:rFonts w:ascii="Arial" w:hAnsi="Arial" w:cs="Arial"/>
            <w:smallCaps w:val="0"/>
            <w:noProof/>
            <w:webHidden/>
          </w:rPr>
          <w:fldChar w:fldCharType="end"/>
        </w:r>
      </w:hyperlink>
    </w:p>
    <w:p w14:paraId="2CAB7292" w14:textId="16B53F5E"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2" w:history="1">
        <w:r w:rsidR="00AC032F" w:rsidRPr="00AC032F">
          <w:rPr>
            <w:rStyle w:val="Hipercze"/>
            <w:rFonts w:ascii="Arial" w:hAnsi="Arial" w:cs="Arial"/>
            <w:smallCaps w:val="0"/>
            <w:noProof/>
          </w:rPr>
          <w:t>Tabela 20. Działania ratownicze na terenie gminy Ryglice w latach 2018-2019</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_Toc81480292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27</w:t>
        </w:r>
        <w:r w:rsidR="00AC032F" w:rsidRPr="00AC032F">
          <w:rPr>
            <w:rFonts w:ascii="Arial" w:hAnsi="Arial" w:cs="Arial"/>
            <w:smallCaps w:val="0"/>
            <w:noProof/>
            <w:webHidden/>
          </w:rPr>
          <w:fldChar w:fldCharType="end"/>
        </w:r>
      </w:hyperlink>
    </w:p>
    <w:p w14:paraId="48571897" w14:textId="11BB30FB"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3" w:history="1">
        <w:r w:rsidR="00AC032F" w:rsidRPr="00AC032F">
          <w:rPr>
            <w:rStyle w:val="Hipercze"/>
            <w:rFonts w:ascii="Arial" w:hAnsi="Arial" w:cs="Arial"/>
            <w:smallCaps w:val="0"/>
            <w:noProof/>
          </w:rPr>
          <w:t>Tabela 21. Struktura działalności gospodarczej według sektorów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_Toc81480293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28</w:t>
        </w:r>
        <w:r w:rsidR="00AC032F" w:rsidRPr="00AC032F">
          <w:rPr>
            <w:rFonts w:ascii="Arial" w:hAnsi="Arial" w:cs="Arial"/>
            <w:smallCaps w:val="0"/>
            <w:noProof/>
            <w:webHidden/>
          </w:rPr>
          <w:fldChar w:fldCharType="end"/>
        </w:r>
      </w:hyperlink>
    </w:p>
    <w:p w14:paraId="5057329E" w14:textId="663F5C54"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4" w:history="1">
        <w:r w:rsidR="00AC032F" w:rsidRPr="00AC032F">
          <w:rPr>
            <w:rStyle w:val="Hipercze"/>
            <w:rFonts w:ascii="Arial" w:hAnsi="Arial" w:cs="Arial"/>
            <w:smallCaps w:val="0"/>
            <w:noProof/>
          </w:rPr>
          <w:t>Tabela 22. Podział i liczba podmiotów gospodarczych w gminie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_Toc81480294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29</w:t>
        </w:r>
        <w:r w:rsidR="00AC032F" w:rsidRPr="00AC032F">
          <w:rPr>
            <w:rFonts w:ascii="Arial" w:hAnsi="Arial" w:cs="Arial"/>
            <w:smallCaps w:val="0"/>
            <w:noProof/>
            <w:webHidden/>
          </w:rPr>
          <w:fldChar w:fldCharType="end"/>
        </w:r>
      </w:hyperlink>
    </w:p>
    <w:p w14:paraId="3C3DC877" w14:textId="6D80B6C5"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5" w:history="1">
        <w:r w:rsidR="00AC032F" w:rsidRPr="00AC032F">
          <w:rPr>
            <w:rStyle w:val="Hipercze"/>
            <w:rFonts w:ascii="Arial" w:hAnsi="Arial" w:cs="Arial"/>
            <w:smallCaps w:val="0"/>
            <w:noProof/>
          </w:rPr>
          <w:t>Tabela 23. Liczba podmiotów gospodarczych (wg sekcji PKD) w roku 2020 w gminie Ryglice</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_Toc81480295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30</w:t>
        </w:r>
        <w:r w:rsidR="00AC032F" w:rsidRPr="00AC032F">
          <w:rPr>
            <w:rFonts w:ascii="Arial" w:hAnsi="Arial" w:cs="Arial"/>
            <w:smallCaps w:val="0"/>
            <w:noProof/>
            <w:webHidden/>
          </w:rPr>
          <w:fldChar w:fldCharType="end"/>
        </w:r>
      </w:hyperlink>
    </w:p>
    <w:p w14:paraId="29405ABE" w14:textId="1226C125"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6" w:history="1">
        <w:r w:rsidR="00AC032F" w:rsidRPr="00AC032F">
          <w:rPr>
            <w:rStyle w:val="Hipercze"/>
            <w:rFonts w:ascii="Arial" w:hAnsi="Arial" w:cs="Arial"/>
            <w:smallCaps w:val="0"/>
            <w:noProof/>
          </w:rPr>
          <w:t>Tabela 24. Liczba podmiotów na terenie gminy Ryglice wg klas wielkości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_Toc81480296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31</w:t>
        </w:r>
        <w:r w:rsidR="00AC032F" w:rsidRPr="00AC032F">
          <w:rPr>
            <w:rFonts w:ascii="Arial" w:hAnsi="Arial" w:cs="Arial"/>
            <w:smallCaps w:val="0"/>
            <w:noProof/>
            <w:webHidden/>
          </w:rPr>
          <w:fldChar w:fldCharType="end"/>
        </w:r>
      </w:hyperlink>
    </w:p>
    <w:p w14:paraId="24E5F8E0" w14:textId="01879CB4"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7" w:history="1">
        <w:r w:rsidR="00AC032F" w:rsidRPr="00AC032F">
          <w:rPr>
            <w:rStyle w:val="Hipercze"/>
            <w:rFonts w:ascii="Arial" w:hAnsi="Arial" w:cs="Arial"/>
            <w:smallCaps w:val="0"/>
            <w:noProof/>
          </w:rPr>
          <w:t>Tabela 25. Wpływy do budżetu Gminy Ryglice z tytułu podatku dochodowego od osób prawnych (CIT) na przestrzeni lat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_Toc81480297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32</w:t>
        </w:r>
        <w:r w:rsidR="00AC032F" w:rsidRPr="00AC032F">
          <w:rPr>
            <w:rFonts w:ascii="Arial" w:hAnsi="Arial" w:cs="Arial"/>
            <w:smallCaps w:val="0"/>
            <w:noProof/>
            <w:webHidden/>
          </w:rPr>
          <w:fldChar w:fldCharType="end"/>
        </w:r>
      </w:hyperlink>
    </w:p>
    <w:p w14:paraId="258978A7" w14:textId="10F617A3"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8" w:history="1">
        <w:r w:rsidR="00AC032F" w:rsidRPr="00AC032F">
          <w:rPr>
            <w:rStyle w:val="Hipercze"/>
            <w:rFonts w:ascii="Arial" w:hAnsi="Arial" w:cs="Arial"/>
            <w:smallCaps w:val="0"/>
            <w:noProof/>
          </w:rPr>
          <w:t>Tabela 26.  Bezrobocie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_Toc81480298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33</w:t>
        </w:r>
        <w:r w:rsidR="00AC032F" w:rsidRPr="00AC032F">
          <w:rPr>
            <w:rFonts w:ascii="Arial" w:hAnsi="Arial" w:cs="Arial"/>
            <w:smallCaps w:val="0"/>
            <w:noProof/>
            <w:webHidden/>
          </w:rPr>
          <w:fldChar w:fldCharType="end"/>
        </w:r>
      </w:hyperlink>
    </w:p>
    <w:p w14:paraId="25E658E4" w14:textId="23B6A58D"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299" w:history="1">
        <w:r w:rsidR="00AC032F" w:rsidRPr="00AC032F">
          <w:rPr>
            <w:rStyle w:val="Hipercze"/>
            <w:rFonts w:ascii="Arial" w:hAnsi="Arial" w:cs="Arial"/>
            <w:smallCaps w:val="0"/>
            <w:noProof/>
          </w:rPr>
          <w:t>Tabela 27. Bezrobotni zarejestrowani wg wieku w gminie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_Toc81480299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34</w:t>
        </w:r>
        <w:r w:rsidR="00AC032F" w:rsidRPr="00AC032F">
          <w:rPr>
            <w:rFonts w:ascii="Arial" w:hAnsi="Arial" w:cs="Arial"/>
            <w:smallCaps w:val="0"/>
            <w:noProof/>
            <w:webHidden/>
          </w:rPr>
          <w:fldChar w:fldCharType="end"/>
        </w:r>
      </w:hyperlink>
    </w:p>
    <w:p w14:paraId="10ECDB7A" w14:textId="7DC56049"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0" w:history="1">
        <w:r w:rsidR="00AC032F" w:rsidRPr="00AC032F">
          <w:rPr>
            <w:rStyle w:val="Hipercze"/>
            <w:rFonts w:ascii="Arial" w:hAnsi="Arial" w:cs="Arial"/>
            <w:smallCaps w:val="0"/>
            <w:noProof/>
          </w:rPr>
          <w:t>Tabela 28. Lasy i grunty leśne na terenie gminy Ryglice</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_Toc81480300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36</w:t>
        </w:r>
        <w:r w:rsidR="00AC032F" w:rsidRPr="00AC032F">
          <w:rPr>
            <w:rFonts w:ascii="Arial" w:hAnsi="Arial" w:cs="Arial"/>
            <w:smallCaps w:val="0"/>
            <w:noProof/>
            <w:webHidden/>
          </w:rPr>
          <w:fldChar w:fldCharType="end"/>
        </w:r>
      </w:hyperlink>
    </w:p>
    <w:p w14:paraId="69AC9715" w14:textId="162853FE"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1" w:history="1">
        <w:r w:rsidR="00AC032F" w:rsidRPr="00AC032F">
          <w:rPr>
            <w:rStyle w:val="Hipercze"/>
            <w:rFonts w:ascii="Arial" w:hAnsi="Arial" w:cs="Arial"/>
            <w:smallCaps w:val="0"/>
            <w:noProof/>
          </w:rPr>
          <w:t>Tabela 29. Wykaz pomników przyrody na terenie gminy Ryglice</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_Toc81480301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41</w:t>
        </w:r>
        <w:r w:rsidR="00AC032F" w:rsidRPr="00AC032F">
          <w:rPr>
            <w:rFonts w:ascii="Arial" w:hAnsi="Arial" w:cs="Arial"/>
            <w:smallCaps w:val="0"/>
            <w:noProof/>
            <w:webHidden/>
          </w:rPr>
          <w:fldChar w:fldCharType="end"/>
        </w:r>
      </w:hyperlink>
    </w:p>
    <w:p w14:paraId="1D2CF093" w14:textId="1DF833DD"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2" w:history="1">
        <w:r w:rsidR="00AC032F" w:rsidRPr="00AC032F">
          <w:rPr>
            <w:rStyle w:val="Hipercze"/>
            <w:rFonts w:ascii="Arial" w:hAnsi="Arial" w:cs="Arial"/>
            <w:smallCaps w:val="0"/>
            <w:noProof/>
          </w:rPr>
          <w:t>Tabela 30.Tereny zielone na obszarze gminy Ryglice w roku 2019</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_Toc81480302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42</w:t>
        </w:r>
        <w:r w:rsidR="00AC032F" w:rsidRPr="00AC032F">
          <w:rPr>
            <w:rFonts w:ascii="Arial" w:hAnsi="Arial" w:cs="Arial"/>
            <w:smallCaps w:val="0"/>
            <w:noProof/>
            <w:webHidden/>
          </w:rPr>
          <w:fldChar w:fldCharType="end"/>
        </w:r>
      </w:hyperlink>
    </w:p>
    <w:p w14:paraId="6015F91D" w14:textId="1C7B4A12"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3" w:history="1">
        <w:r w:rsidR="00AC032F" w:rsidRPr="00AC032F">
          <w:rPr>
            <w:rStyle w:val="Hipercze"/>
            <w:rFonts w:ascii="Arial" w:hAnsi="Arial" w:cs="Arial"/>
            <w:smallCaps w:val="0"/>
            <w:noProof/>
          </w:rPr>
          <w:t>Tabela 31. Wyniki oceny badanych w ostatnich latach jednolitych części wód powierzchniowych, których zlewnie położone są na terenie gminy Ryglice</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_Toc81480303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44</w:t>
        </w:r>
        <w:r w:rsidR="00AC032F" w:rsidRPr="00AC032F">
          <w:rPr>
            <w:rFonts w:ascii="Arial" w:hAnsi="Arial" w:cs="Arial"/>
            <w:smallCaps w:val="0"/>
            <w:noProof/>
            <w:webHidden/>
          </w:rPr>
          <w:fldChar w:fldCharType="end"/>
        </w:r>
      </w:hyperlink>
    </w:p>
    <w:p w14:paraId="4602B2D7" w14:textId="552985BB"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4" w:history="1">
        <w:r w:rsidR="00AC032F" w:rsidRPr="00AC032F">
          <w:rPr>
            <w:rStyle w:val="Hipercze"/>
            <w:rFonts w:ascii="Arial" w:hAnsi="Arial" w:cs="Arial"/>
            <w:smallCaps w:val="0"/>
            <w:noProof/>
          </w:rPr>
          <w:t>Tabela 32. Położenie gminy Ryglice wg regionalizacji fizycznogeograficznej Polski</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_Toc81480304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45</w:t>
        </w:r>
        <w:r w:rsidR="00AC032F" w:rsidRPr="00AC032F">
          <w:rPr>
            <w:rFonts w:ascii="Arial" w:hAnsi="Arial" w:cs="Arial"/>
            <w:smallCaps w:val="0"/>
            <w:noProof/>
            <w:webHidden/>
          </w:rPr>
          <w:fldChar w:fldCharType="end"/>
        </w:r>
      </w:hyperlink>
    </w:p>
    <w:p w14:paraId="7093ABC2" w14:textId="4B88BAD9"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5" w:history="1">
        <w:r w:rsidR="00AC032F" w:rsidRPr="00AC032F">
          <w:rPr>
            <w:rStyle w:val="Hipercze"/>
            <w:rFonts w:ascii="Arial" w:hAnsi="Arial" w:cs="Arial"/>
            <w:smallCaps w:val="0"/>
            <w:noProof/>
          </w:rPr>
          <w:t>Tabela 33. Wyniki klasy stref dla poszczególnych zanieczyszczeń dla strefy małopolskiej, uzyskane w ocenie rocznej za rok 2020 dokonanej z uwzględnieniem kryteriów ustanowionych w celu ochrony zdrowia ludzi</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_Toc81480305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48</w:t>
        </w:r>
        <w:r w:rsidR="00AC032F" w:rsidRPr="00AC032F">
          <w:rPr>
            <w:rFonts w:ascii="Arial" w:hAnsi="Arial" w:cs="Arial"/>
            <w:smallCaps w:val="0"/>
            <w:noProof/>
            <w:webHidden/>
          </w:rPr>
          <w:fldChar w:fldCharType="end"/>
        </w:r>
      </w:hyperlink>
    </w:p>
    <w:p w14:paraId="6C312085" w14:textId="3EA04CDE"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6" w:history="1">
        <w:r w:rsidR="00AC032F" w:rsidRPr="00AC032F">
          <w:rPr>
            <w:rStyle w:val="Hipercze"/>
            <w:rFonts w:ascii="Arial" w:hAnsi="Arial" w:cs="Arial"/>
            <w:smallCaps w:val="0"/>
            <w:noProof/>
          </w:rPr>
          <w:t>Tabela 34. Stan infrastruktury mieszkaniowej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_Toc81480306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50</w:t>
        </w:r>
        <w:r w:rsidR="00AC032F" w:rsidRPr="00AC032F">
          <w:rPr>
            <w:rFonts w:ascii="Arial" w:hAnsi="Arial" w:cs="Arial"/>
            <w:smallCaps w:val="0"/>
            <w:noProof/>
            <w:webHidden/>
          </w:rPr>
          <w:fldChar w:fldCharType="end"/>
        </w:r>
      </w:hyperlink>
    </w:p>
    <w:p w14:paraId="33B96FA6" w14:textId="0D2669BF"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7" w:history="1">
        <w:r w:rsidR="00AC032F" w:rsidRPr="00AC032F">
          <w:rPr>
            <w:rStyle w:val="Hipercze"/>
            <w:rFonts w:ascii="Arial" w:hAnsi="Arial" w:cs="Arial"/>
            <w:smallCaps w:val="0"/>
            <w:noProof/>
          </w:rPr>
          <w:t>Tabela 35. Zabudowa mieszkaniowa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_Toc81480307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50</w:t>
        </w:r>
        <w:r w:rsidR="00AC032F" w:rsidRPr="00AC032F">
          <w:rPr>
            <w:rFonts w:ascii="Arial" w:hAnsi="Arial" w:cs="Arial"/>
            <w:smallCaps w:val="0"/>
            <w:noProof/>
            <w:webHidden/>
          </w:rPr>
          <w:fldChar w:fldCharType="end"/>
        </w:r>
      </w:hyperlink>
    </w:p>
    <w:p w14:paraId="6BFD0B58" w14:textId="228E3980"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8" w:history="1">
        <w:r w:rsidR="00AC032F" w:rsidRPr="00AC032F">
          <w:rPr>
            <w:rStyle w:val="Hipercze"/>
            <w:rFonts w:ascii="Arial" w:hAnsi="Arial" w:cs="Arial"/>
            <w:smallCaps w:val="0"/>
            <w:noProof/>
          </w:rPr>
          <w:t>Tabela 36. Mieszkania wyposażone w instalacje w % ogółu mieszkań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_Toc81480308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51</w:t>
        </w:r>
        <w:r w:rsidR="00AC032F" w:rsidRPr="00AC032F">
          <w:rPr>
            <w:rFonts w:ascii="Arial" w:hAnsi="Arial" w:cs="Arial"/>
            <w:smallCaps w:val="0"/>
            <w:noProof/>
            <w:webHidden/>
          </w:rPr>
          <w:fldChar w:fldCharType="end"/>
        </w:r>
      </w:hyperlink>
    </w:p>
    <w:p w14:paraId="65A91937" w14:textId="5CB8864A"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09" w:history="1">
        <w:r w:rsidR="00AC032F" w:rsidRPr="00AC032F">
          <w:rPr>
            <w:rStyle w:val="Hipercze"/>
            <w:rFonts w:ascii="Arial" w:hAnsi="Arial" w:cs="Arial"/>
            <w:smallCaps w:val="0"/>
            <w:noProof/>
          </w:rPr>
          <w:t>Tabela 37. Zasób infrastruktury mieszkaniowej należący do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_Toc81480309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51</w:t>
        </w:r>
        <w:r w:rsidR="00AC032F" w:rsidRPr="00AC032F">
          <w:rPr>
            <w:rFonts w:ascii="Arial" w:hAnsi="Arial" w:cs="Arial"/>
            <w:smallCaps w:val="0"/>
            <w:noProof/>
            <w:webHidden/>
          </w:rPr>
          <w:fldChar w:fldCharType="end"/>
        </w:r>
      </w:hyperlink>
    </w:p>
    <w:p w14:paraId="233942B3" w14:textId="03AB80FA"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0" w:history="1">
        <w:r w:rsidR="00AC032F" w:rsidRPr="00AC032F">
          <w:rPr>
            <w:rStyle w:val="Hipercze"/>
            <w:rFonts w:ascii="Arial" w:hAnsi="Arial" w:cs="Arial"/>
            <w:smallCaps w:val="0"/>
            <w:noProof/>
          </w:rPr>
          <w:t>Tabela 38. Infrastruktura kanalizacyjna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_Toc81480310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52</w:t>
        </w:r>
        <w:r w:rsidR="00AC032F" w:rsidRPr="00AC032F">
          <w:rPr>
            <w:rFonts w:ascii="Arial" w:hAnsi="Arial" w:cs="Arial"/>
            <w:smallCaps w:val="0"/>
            <w:noProof/>
            <w:webHidden/>
          </w:rPr>
          <w:fldChar w:fldCharType="end"/>
        </w:r>
      </w:hyperlink>
    </w:p>
    <w:p w14:paraId="66C0A032" w14:textId="6C6A6627"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1" w:history="1">
        <w:r w:rsidR="00AC032F" w:rsidRPr="00AC032F">
          <w:rPr>
            <w:rStyle w:val="Hipercze"/>
            <w:rFonts w:ascii="Arial" w:hAnsi="Arial" w:cs="Arial"/>
            <w:smallCaps w:val="0"/>
            <w:noProof/>
          </w:rPr>
          <w:t>Tabela 39. Informacje dotyczące ilości zbiorników bezodpływowych i przydomowych oczyszczalni ścieków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_Toc81480311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53</w:t>
        </w:r>
        <w:r w:rsidR="00AC032F" w:rsidRPr="00AC032F">
          <w:rPr>
            <w:rFonts w:ascii="Arial" w:hAnsi="Arial" w:cs="Arial"/>
            <w:smallCaps w:val="0"/>
            <w:noProof/>
            <w:webHidden/>
          </w:rPr>
          <w:fldChar w:fldCharType="end"/>
        </w:r>
      </w:hyperlink>
    </w:p>
    <w:p w14:paraId="06CE8FD6" w14:textId="0012E7EC"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2" w:history="1">
        <w:r w:rsidR="00AC032F" w:rsidRPr="00AC032F">
          <w:rPr>
            <w:rStyle w:val="Hipercze"/>
            <w:rFonts w:ascii="Arial" w:hAnsi="Arial" w:cs="Arial"/>
            <w:smallCaps w:val="0"/>
            <w:noProof/>
          </w:rPr>
          <w:t>Tabela 40. Infrastruktura wodociągowa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_Toc81480312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53</w:t>
        </w:r>
        <w:r w:rsidR="00AC032F" w:rsidRPr="00AC032F">
          <w:rPr>
            <w:rFonts w:ascii="Arial" w:hAnsi="Arial" w:cs="Arial"/>
            <w:smallCaps w:val="0"/>
            <w:noProof/>
            <w:webHidden/>
          </w:rPr>
          <w:fldChar w:fldCharType="end"/>
        </w:r>
      </w:hyperlink>
    </w:p>
    <w:p w14:paraId="3D70A6E9" w14:textId="77E132E7"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3" w:history="1">
        <w:r w:rsidR="00AC032F" w:rsidRPr="00AC032F">
          <w:rPr>
            <w:rStyle w:val="Hipercze"/>
            <w:rFonts w:ascii="Arial" w:hAnsi="Arial" w:cs="Arial"/>
            <w:smallCaps w:val="0"/>
            <w:noProof/>
          </w:rPr>
          <w:t>Tabela 41. Wyposażenie mieszkań na terenie gminy Ryglice w instalacje centralnego ogrzewania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_Toc81480313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54</w:t>
        </w:r>
        <w:r w:rsidR="00AC032F" w:rsidRPr="00AC032F">
          <w:rPr>
            <w:rFonts w:ascii="Arial" w:hAnsi="Arial" w:cs="Arial"/>
            <w:smallCaps w:val="0"/>
            <w:noProof/>
            <w:webHidden/>
          </w:rPr>
          <w:fldChar w:fldCharType="end"/>
        </w:r>
      </w:hyperlink>
    </w:p>
    <w:p w14:paraId="25C00BE4" w14:textId="3C3BA2A1"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4" w:history="1">
        <w:r w:rsidR="00AC032F" w:rsidRPr="00AC032F">
          <w:rPr>
            <w:rStyle w:val="Hipercze"/>
            <w:rFonts w:ascii="Arial" w:hAnsi="Arial" w:cs="Arial"/>
            <w:smallCaps w:val="0"/>
            <w:noProof/>
          </w:rPr>
          <w:t>Tabela 42. Infrastruktura gazowa na terenie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_Toc81480314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54</w:t>
        </w:r>
        <w:r w:rsidR="00AC032F" w:rsidRPr="00AC032F">
          <w:rPr>
            <w:rFonts w:ascii="Arial" w:hAnsi="Arial" w:cs="Arial"/>
            <w:smallCaps w:val="0"/>
            <w:noProof/>
            <w:webHidden/>
          </w:rPr>
          <w:fldChar w:fldCharType="end"/>
        </w:r>
      </w:hyperlink>
    </w:p>
    <w:p w14:paraId="5394FC19" w14:textId="2516006C"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5" w:history="1">
        <w:r w:rsidR="00AC032F" w:rsidRPr="00AC032F">
          <w:rPr>
            <w:rStyle w:val="Hipercze"/>
            <w:rFonts w:ascii="Arial" w:hAnsi="Arial" w:cs="Arial"/>
            <w:smallCaps w:val="0"/>
            <w:noProof/>
          </w:rPr>
          <w:t>Tabela 43. Poziomy recyklingu i ograniczania masy odpadów komunalnych osiągnięte w gospodarce odpadami przez gminę Ryglice w roku 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_Toc81480315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58</w:t>
        </w:r>
        <w:r w:rsidR="00AC032F" w:rsidRPr="00AC032F">
          <w:rPr>
            <w:rFonts w:ascii="Arial" w:hAnsi="Arial" w:cs="Arial"/>
            <w:smallCaps w:val="0"/>
            <w:noProof/>
            <w:webHidden/>
          </w:rPr>
          <w:fldChar w:fldCharType="end"/>
        </w:r>
      </w:hyperlink>
    </w:p>
    <w:p w14:paraId="159835DC" w14:textId="1BB183B2"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6" w:history="1">
        <w:r w:rsidR="00AC032F" w:rsidRPr="00AC032F">
          <w:rPr>
            <w:rStyle w:val="Hipercze"/>
            <w:rFonts w:ascii="Arial" w:hAnsi="Arial" w:cs="Arial"/>
            <w:smallCaps w:val="0"/>
            <w:noProof/>
          </w:rPr>
          <w:t>Tabela 44. Masa wyrobów zawierających azbest na terenie gminy Ryglice w [kg] - dane z bazy azbestowej lipiec 2021 r.</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_Toc81480316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59</w:t>
        </w:r>
        <w:r w:rsidR="00AC032F" w:rsidRPr="00AC032F">
          <w:rPr>
            <w:rFonts w:ascii="Arial" w:hAnsi="Arial" w:cs="Arial"/>
            <w:smallCaps w:val="0"/>
            <w:noProof/>
            <w:webHidden/>
          </w:rPr>
          <w:fldChar w:fldCharType="end"/>
        </w:r>
      </w:hyperlink>
    </w:p>
    <w:p w14:paraId="0B56E62F" w14:textId="5B51FF41"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7" w:history="1">
        <w:r w:rsidR="00AC032F" w:rsidRPr="00AC032F">
          <w:rPr>
            <w:rStyle w:val="Hipercze"/>
            <w:rFonts w:ascii="Arial" w:hAnsi="Arial" w:cs="Arial"/>
            <w:iCs/>
            <w:smallCaps w:val="0"/>
            <w:noProof/>
          </w:rPr>
          <w:t>Tabela 45. Struktura dochodów majątkowych i bieżących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_Toc81480317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60</w:t>
        </w:r>
        <w:r w:rsidR="00AC032F" w:rsidRPr="00AC032F">
          <w:rPr>
            <w:rFonts w:ascii="Arial" w:hAnsi="Arial" w:cs="Arial"/>
            <w:smallCaps w:val="0"/>
            <w:noProof/>
            <w:webHidden/>
          </w:rPr>
          <w:fldChar w:fldCharType="end"/>
        </w:r>
      </w:hyperlink>
    </w:p>
    <w:p w14:paraId="1FC94176" w14:textId="4DFBFC4C"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8" w:history="1">
        <w:r w:rsidR="00AC032F" w:rsidRPr="00AC032F">
          <w:rPr>
            <w:rStyle w:val="Hipercze"/>
            <w:rFonts w:ascii="Arial" w:hAnsi="Arial" w:cs="Arial"/>
            <w:iCs/>
            <w:smallCaps w:val="0"/>
            <w:noProof/>
          </w:rPr>
          <w:t>Tabela 46. Struktura wydatków majątkowych i bieżących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_Toc81480318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61</w:t>
        </w:r>
        <w:r w:rsidR="00AC032F" w:rsidRPr="00AC032F">
          <w:rPr>
            <w:rFonts w:ascii="Arial" w:hAnsi="Arial" w:cs="Arial"/>
            <w:smallCaps w:val="0"/>
            <w:noProof/>
            <w:webHidden/>
          </w:rPr>
          <w:fldChar w:fldCharType="end"/>
        </w:r>
      </w:hyperlink>
    </w:p>
    <w:p w14:paraId="06E1220A" w14:textId="56CA70D3"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19" w:history="1">
        <w:r w:rsidR="00AC032F" w:rsidRPr="00AC032F">
          <w:rPr>
            <w:rStyle w:val="Hipercze"/>
            <w:rFonts w:ascii="Arial" w:hAnsi="Arial" w:cs="Arial"/>
            <w:smallCaps w:val="0"/>
            <w:noProof/>
          </w:rPr>
          <w:t>Tabela 47. Nadwyżka operacyjna w latach 2018-2020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_Toc81480319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62</w:t>
        </w:r>
        <w:r w:rsidR="00AC032F" w:rsidRPr="00AC032F">
          <w:rPr>
            <w:rFonts w:ascii="Arial" w:hAnsi="Arial" w:cs="Arial"/>
            <w:smallCaps w:val="0"/>
            <w:noProof/>
            <w:webHidden/>
          </w:rPr>
          <w:fldChar w:fldCharType="end"/>
        </w:r>
      </w:hyperlink>
    </w:p>
    <w:p w14:paraId="05E388C4" w14:textId="3E0F7791"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20" w:history="1">
        <w:r w:rsidR="00AC032F" w:rsidRPr="00AC032F">
          <w:rPr>
            <w:rStyle w:val="Hipercze"/>
            <w:rFonts w:ascii="Arial" w:hAnsi="Arial" w:cs="Arial"/>
            <w:smallCaps w:val="0"/>
            <w:noProof/>
          </w:rPr>
          <w:t>Tabela 48. Wynik budżetu Gminy Ryglice w latach 2016-2020</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_Toc81480320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63</w:t>
        </w:r>
        <w:r w:rsidR="00AC032F" w:rsidRPr="00AC032F">
          <w:rPr>
            <w:rFonts w:ascii="Arial" w:hAnsi="Arial" w:cs="Arial"/>
            <w:smallCaps w:val="0"/>
            <w:noProof/>
            <w:webHidden/>
          </w:rPr>
          <w:fldChar w:fldCharType="end"/>
        </w:r>
      </w:hyperlink>
    </w:p>
    <w:p w14:paraId="05028459" w14:textId="054EDC26"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21" w:history="1">
        <w:r w:rsidR="00AC032F" w:rsidRPr="00AC032F">
          <w:rPr>
            <w:rStyle w:val="Hipercze"/>
            <w:rFonts w:ascii="Arial" w:hAnsi="Arial" w:cs="Arial"/>
            <w:iCs/>
            <w:smallCaps w:val="0"/>
            <w:noProof/>
          </w:rPr>
          <w:t>Tabela 49. Analiza SWOT  – przestrzeń i środowisko</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_Toc81480321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72</w:t>
        </w:r>
        <w:r w:rsidR="00AC032F" w:rsidRPr="00AC032F">
          <w:rPr>
            <w:rFonts w:ascii="Arial" w:hAnsi="Arial" w:cs="Arial"/>
            <w:smallCaps w:val="0"/>
            <w:noProof/>
            <w:webHidden/>
          </w:rPr>
          <w:fldChar w:fldCharType="end"/>
        </w:r>
      </w:hyperlink>
    </w:p>
    <w:p w14:paraId="4C9C0633" w14:textId="326E9097"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22" w:history="1">
        <w:r w:rsidR="00AC032F" w:rsidRPr="00AC032F">
          <w:rPr>
            <w:rStyle w:val="Hipercze"/>
            <w:rFonts w:ascii="Arial" w:hAnsi="Arial" w:cs="Arial"/>
            <w:iCs/>
            <w:smallCaps w:val="0"/>
            <w:noProof/>
          </w:rPr>
          <w:t>Tabela 50. Analiza SWOT – społeczeństwo</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_Toc81480322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73</w:t>
        </w:r>
        <w:r w:rsidR="00AC032F" w:rsidRPr="00AC032F">
          <w:rPr>
            <w:rFonts w:ascii="Arial" w:hAnsi="Arial" w:cs="Arial"/>
            <w:smallCaps w:val="0"/>
            <w:noProof/>
            <w:webHidden/>
          </w:rPr>
          <w:fldChar w:fldCharType="end"/>
        </w:r>
      </w:hyperlink>
    </w:p>
    <w:p w14:paraId="18A6B164" w14:textId="610445D7"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23" w:history="1">
        <w:r w:rsidR="00AC032F" w:rsidRPr="00AC032F">
          <w:rPr>
            <w:rStyle w:val="Hipercze"/>
            <w:rFonts w:ascii="Arial" w:hAnsi="Arial" w:cs="Arial"/>
            <w:iCs/>
            <w:smallCaps w:val="0"/>
            <w:noProof/>
          </w:rPr>
          <w:t>Tabela 51. Analiza SWOT – gospodarka</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_Toc81480323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73</w:t>
        </w:r>
        <w:r w:rsidR="00AC032F" w:rsidRPr="00AC032F">
          <w:rPr>
            <w:rFonts w:ascii="Arial" w:hAnsi="Arial" w:cs="Arial"/>
            <w:smallCaps w:val="0"/>
            <w:noProof/>
            <w:webHidden/>
          </w:rPr>
          <w:fldChar w:fldCharType="end"/>
        </w:r>
      </w:hyperlink>
    </w:p>
    <w:p w14:paraId="4DEFFB28" w14:textId="7A306645"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24" w:history="1">
        <w:r w:rsidR="00AC032F" w:rsidRPr="00AC032F">
          <w:rPr>
            <w:rStyle w:val="Hipercze"/>
            <w:rFonts w:ascii="Arial" w:hAnsi="Arial" w:cs="Arial"/>
            <w:iCs/>
            <w:smallCaps w:val="0"/>
            <w:noProof/>
          </w:rPr>
          <w:t>Tabela 52. Analiza SWOT – infrastruktura techniczna</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_Toc81480324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74</w:t>
        </w:r>
        <w:r w:rsidR="00AC032F" w:rsidRPr="00AC032F">
          <w:rPr>
            <w:rFonts w:ascii="Arial" w:hAnsi="Arial" w:cs="Arial"/>
            <w:smallCaps w:val="0"/>
            <w:noProof/>
            <w:webHidden/>
          </w:rPr>
          <w:fldChar w:fldCharType="end"/>
        </w:r>
      </w:hyperlink>
    </w:p>
    <w:p w14:paraId="0A82FF5B" w14:textId="304548BE" w:rsidR="00AC032F" w:rsidRPr="00AC032F" w:rsidRDefault="009B38E9" w:rsidP="00AC032F">
      <w:pPr>
        <w:pStyle w:val="Spisilustracji"/>
        <w:tabs>
          <w:tab w:val="right" w:leader="dot" w:pos="9062"/>
        </w:tabs>
        <w:ind w:left="0" w:firstLine="0"/>
        <w:jc w:val="both"/>
        <w:rPr>
          <w:rFonts w:ascii="Arial" w:eastAsiaTheme="minorEastAsia" w:hAnsi="Arial" w:cs="Arial"/>
          <w:smallCaps w:val="0"/>
          <w:noProof/>
          <w:lang w:eastAsia="pl-PL"/>
        </w:rPr>
      </w:pPr>
      <w:hyperlink w:anchor="_Toc81480325" w:history="1">
        <w:r w:rsidR="00AC032F" w:rsidRPr="00AC032F">
          <w:rPr>
            <w:rStyle w:val="Hipercze"/>
            <w:rFonts w:ascii="Arial" w:hAnsi="Arial" w:cs="Arial"/>
            <w:iCs/>
            <w:smallCaps w:val="0"/>
            <w:noProof/>
          </w:rPr>
          <w:t>Tabela 53. Analiza SWOT – infrastruktura społeczna</w:t>
        </w:r>
        <w:r w:rsidR="00AC032F" w:rsidRPr="00AC032F">
          <w:rPr>
            <w:rFonts w:ascii="Arial" w:hAnsi="Arial" w:cs="Arial"/>
            <w:smallCaps w:val="0"/>
            <w:noProof/>
            <w:webHidden/>
          </w:rPr>
          <w:tab/>
        </w:r>
        <w:r w:rsidR="00AC032F" w:rsidRPr="00AC032F">
          <w:rPr>
            <w:rFonts w:ascii="Arial" w:hAnsi="Arial" w:cs="Arial"/>
            <w:smallCaps w:val="0"/>
            <w:noProof/>
            <w:webHidden/>
          </w:rPr>
          <w:fldChar w:fldCharType="begin"/>
        </w:r>
        <w:r w:rsidR="00AC032F" w:rsidRPr="00AC032F">
          <w:rPr>
            <w:rFonts w:ascii="Arial" w:hAnsi="Arial" w:cs="Arial"/>
            <w:smallCaps w:val="0"/>
            <w:noProof/>
            <w:webHidden/>
          </w:rPr>
          <w:instrText xml:space="preserve"> PAGEREF _Toc81480325 \h </w:instrText>
        </w:r>
        <w:r w:rsidR="00AC032F" w:rsidRPr="00AC032F">
          <w:rPr>
            <w:rFonts w:ascii="Arial" w:hAnsi="Arial" w:cs="Arial"/>
            <w:smallCaps w:val="0"/>
            <w:noProof/>
            <w:webHidden/>
          </w:rPr>
        </w:r>
        <w:r w:rsidR="00AC032F" w:rsidRPr="00AC032F">
          <w:rPr>
            <w:rFonts w:ascii="Arial" w:hAnsi="Arial" w:cs="Arial"/>
            <w:smallCaps w:val="0"/>
            <w:noProof/>
            <w:webHidden/>
          </w:rPr>
          <w:fldChar w:fldCharType="separate"/>
        </w:r>
        <w:r w:rsidR="00D61610">
          <w:rPr>
            <w:rFonts w:ascii="Arial" w:hAnsi="Arial" w:cs="Arial"/>
            <w:smallCaps w:val="0"/>
            <w:noProof/>
            <w:webHidden/>
          </w:rPr>
          <w:t>74</w:t>
        </w:r>
        <w:r w:rsidR="00AC032F" w:rsidRPr="00AC032F">
          <w:rPr>
            <w:rFonts w:ascii="Arial" w:hAnsi="Arial" w:cs="Arial"/>
            <w:smallCaps w:val="0"/>
            <w:noProof/>
            <w:webHidden/>
          </w:rPr>
          <w:fldChar w:fldCharType="end"/>
        </w:r>
      </w:hyperlink>
    </w:p>
    <w:p w14:paraId="4775A6DD" w14:textId="3EF1B9DB" w:rsidR="005F3DE8" w:rsidRPr="00AC032F" w:rsidRDefault="00223738" w:rsidP="00AC032F">
      <w:pPr>
        <w:pStyle w:val="Spisilustracji"/>
        <w:tabs>
          <w:tab w:val="right" w:leader="dot" w:pos="9062"/>
        </w:tabs>
        <w:spacing w:line="240" w:lineRule="auto"/>
        <w:ind w:left="0" w:firstLine="0"/>
        <w:jc w:val="both"/>
        <w:rPr>
          <w:rFonts w:ascii="Arial" w:hAnsi="Arial" w:cs="Arial"/>
          <w:smallCaps w:val="0"/>
          <w:noProof/>
        </w:rPr>
      </w:pPr>
      <w:r w:rsidRPr="00AC032F">
        <w:rPr>
          <w:rFonts w:ascii="Arial" w:hAnsi="Arial" w:cs="Arial"/>
          <w:bCs/>
          <w:smallCaps w:val="0"/>
        </w:rPr>
        <w:fldChar w:fldCharType="end"/>
      </w:r>
      <w:r w:rsidRPr="00AC032F">
        <w:rPr>
          <w:rFonts w:ascii="Arial" w:hAnsi="Arial" w:cs="Arial"/>
          <w:bCs/>
          <w:smallCaps w:val="0"/>
        </w:rPr>
        <w:fldChar w:fldCharType="begin"/>
      </w:r>
      <w:r w:rsidRPr="00AC032F">
        <w:rPr>
          <w:rFonts w:ascii="Arial" w:hAnsi="Arial" w:cs="Arial"/>
          <w:bCs/>
          <w:smallCaps w:val="0"/>
        </w:rPr>
        <w:instrText xml:space="preserve"> TOC \h \z \c "Wykres" </w:instrText>
      </w:r>
      <w:r w:rsidRPr="00AC032F">
        <w:rPr>
          <w:rFonts w:ascii="Arial" w:hAnsi="Arial" w:cs="Arial"/>
          <w:bCs/>
          <w:smallCaps w:val="0"/>
        </w:rPr>
        <w:fldChar w:fldCharType="separate"/>
      </w:r>
    </w:p>
    <w:p w14:paraId="078F4887" w14:textId="5FDBE29A"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62" w:history="1">
        <w:r w:rsidR="005F3DE8" w:rsidRPr="00AC032F">
          <w:rPr>
            <w:rStyle w:val="Hipercze"/>
            <w:rFonts w:ascii="Arial" w:hAnsi="Arial" w:cs="Arial"/>
            <w:smallCaps w:val="0"/>
            <w:noProof/>
          </w:rPr>
          <w:t>Wykres 1. Liczba ludności gminy Ryglice w latach 2016-2020</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_Toc80274862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5</w:t>
        </w:r>
        <w:r w:rsidR="005F3DE8" w:rsidRPr="00AC032F">
          <w:rPr>
            <w:rFonts w:ascii="Arial" w:hAnsi="Arial" w:cs="Arial"/>
            <w:smallCaps w:val="0"/>
            <w:noProof/>
            <w:webHidden/>
          </w:rPr>
          <w:fldChar w:fldCharType="end"/>
        </w:r>
      </w:hyperlink>
    </w:p>
    <w:p w14:paraId="1EDE0729" w14:textId="06EC98C7"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63" w:history="1">
        <w:r w:rsidR="005F3DE8" w:rsidRPr="00AC032F">
          <w:rPr>
            <w:rStyle w:val="Hipercze"/>
            <w:rFonts w:ascii="Arial" w:hAnsi="Arial" w:cs="Arial"/>
            <w:smallCaps w:val="0"/>
            <w:noProof/>
          </w:rPr>
          <w:t>Wykres 2. Udział poszczególnych grup ekonomicznych gminy Ryglice w ogólnej liczbie ludności w [%] w latach 2016-2020</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_Toc80274863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8</w:t>
        </w:r>
        <w:r w:rsidR="005F3DE8" w:rsidRPr="00AC032F">
          <w:rPr>
            <w:rFonts w:ascii="Arial" w:hAnsi="Arial" w:cs="Arial"/>
            <w:smallCaps w:val="0"/>
            <w:noProof/>
            <w:webHidden/>
          </w:rPr>
          <w:fldChar w:fldCharType="end"/>
        </w:r>
      </w:hyperlink>
    </w:p>
    <w:p w14:paraId="46C57880" w14:textId="4D3F0146"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64" w:history="1">
        <w:r w:rsidR="005F3DE8" w:rsidRPr="00AC032F">
          <w:rPr>
            <w:rStyle w:val="Hipercze"/>
            <w:rFonts w:ascii="Arial" w:hAnsi="Arial" w:cs="Arial"/>
            <w:smallCaps w:val="0"/>
            <w:noProof/>
          </w:rPr>
          <w:t>Wykres 3. Przyrost naturalny w gminie Ryglice w latach 2016-2020</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_Toc80274864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9</w:t>
        </w:r>
        <w:r w:rsidR="005F3DE8" w:rsidRPr="00AC032F">
          <w:rPr>
            <w:rFonts w:ascii="Arial" w:hAnsi="Arial" w:cs="Arial"/>
            <w:smallCaps w:val="0"/>
            <w:noProof/>
            <w:webHidden/>
          </w:rPr>
          <w:fldChar w:fldCharType="end"/>
        </w:r>
      </w:hyperlink>
    </w:p>
    <w:p w14:paraId="20ACA0B7" w14:textId="51D056D3"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65" w:history="1">
        <w:r w:rsidR="005F3DE8" w:rsidRPr="00AC032F">
          <w:rPr>
            <w:rStyle w:val="Hipercze"/>
            <w:rFonts w:ascii="Arial" w:hAnsi="Arial" w:cs="Arial"/>
            <w:smallCaps w:val="0"/>
            <w:noProof/>
          </w:rPr>
          <w:t>Wykres 4. Saldo migracji na terenie gminy Ryglice w latach 2016-2020</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_Toc80274865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10</w:t>
        </w:r>
        <w:r w:rsidR="005F3DE8" w:rsidRPr="00AC032F">
          <w:rPr>
            <w:rFonts w:ascii="Arial" w:hAnsi="Arial" w:cs="Arial"/>
            <w:smallCaps w:val="0"/>
            <w:noProof/>
            <w:webHidden/>
          </w:rPr>
          <w:fldChar w:fldCharType="end"/>
        </w:r>
      </w:hyperlink>
    </w:p>
    <w:p w14:paraId="199E5AA2" w14:textId="4C453922"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66" w:history="1">
        <w:r w:rsidR="005F3DE8" w:rsidRPr="00AC032F">
          <w:rPr>
            <w:rStyle w:val="Hipercze"/>
            <w:rFonts w:ascii="Arial" w:hAnsi="Arial" w:cs="Arial"/>
            <w:smallCaps w:val="0"/>
            <w:noProof/>
          </w:rPr>
          <w:t>Wykres 5. Podmioty wpisane do rejestru REGON na 10 tysięcy mieszkańców na terenie gminy Ryglice, powiatu tarnowskiego, województwa małopolskiego i kraju w latach 2016-2020</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_Toc80274866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31</w:t>
        </w:r>
        <w:r w:rsidR="005F3DE8" w:rsidRPr="00AC032F">
          <w:rPr>
            <w:rFonts w:ascii="Arial" w:hAnsi="Arial" w:cs="Arial"/>
            <w:smallCaps w:val="0"/>
            <w:noProof/>
            <w:webHidden/>
          </w:rPr>
          <w:fldChar w:fldCharType="end"/>
        </w:r>
      </w:hyperlink>
    </w:p>
    <w:p w14:paraId="6B07BDA2" w14:textId="1DC3222F"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67" w:history="1">
        <w:r w:rsidR="005F3DE8" w:rsidRPr="00AC032F">
          <w:rPr>
            <w:rStyle w:val="Hipercze"/>
            <w:rFonts w:ascii="Arial" w:hAnsi="Arial" w:cs="Arial"/>
            <w:smallCaps w:val="0"/>
            <w:noProof/>
          </w:rPr>
          <w:t>Wykres 6. Osoby fizyczne prowadzące działalność gospodarczą na 1 000 mieszkańców na terenie gminy Ryglice, powiatu tarnowskiego, województwa małopolskiego i kraju w latach 2016-2020</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_Toc80274867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32</w:t>
        </w:r>
        <w:r w:rsidR="005F3DE8" w:rsidRPr="00AC032F">
          <w:rPr>
            <w:rFonts w:ascii="Arial" w:hAnsi="Arial" w:cs="Arial"/>
            <w:smallCaps w:val="0"/>
            <w:noProof/>
            <w:webHidden/>
          </w:rPr>
          <w:fldChar w:fldCharType="end"/>
        </w:r>
      </w:hyperlink>
    </w:p>
    <w:p w14:paraId="2302E651" w14:textId="2DF99211"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68" w:history="1">
        <w:r w:rsidR="005F3DE8" w:rsidRPr="00AC032F">
          <w:rPr>
            <w:rStyle w:val="Hipercze"/>
            <w:rFonts w:ascii="Arial" w:hAnsi="Arial" w:cs="Arial"/>
            <w:smallCaps w:val="0"/>
            <w:noProof/>
          </w:rPr>
          <w:t>Wykres 7. Bezrobotni zarejestrowani wg płci na terenie gminy Ryglice w latach 2016-2020</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_Toc80274868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33</w:t>
        </w:r>
        <w:r w:rsidR="005F3DE8" w:rsidRPr="00AC032F">
          <w:rPr>
            <w:rFonts w:ascii="Arial" w:hAnsi="Arial" w:cs="Arial"/>
            <w:smallCaps w:val="0"/>
            <w:noProof/>
            <w:webHidden/>
          </w:rPr>
          <w:fldChar w:fldCharType="end"/>
        </w:r>
      </w:hyperlink>
    </w:p>
    <w:p w14:paraId="414A6BA5" w14:textId="7CDE0548"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69" w:history="1">
        <w:r w:rsidR="005F3DE8" w:rsidRPr="00AC032F">
          <w:rPr>
            <w:rStyle w:val="Hipercze"/>
            <w:rFonts w:ascii="Arial" w:hAnsi="Arial" w:cs="Arial"/>
            <w:smallCaps w:val="0"/>
            <w:noProof/>
          </w:rPr>
          <w:t>Wykres 8. Ankietowani według płci</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_Toc80274869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65</w:t>
        </w:r>
        <w:r w:rsidR="005F3DE8" w:rsidRPr="00AC032F">
          <w:rPr>
            <w:rFonts w:ascii="Arial" w:hAnsi="Arial" w:cs="Arial"/>
            <w:smallCaps w:val="0"/>
            <w:noProof/>
            <w:webHidden/>
          </w:rPr>
          <w:fldChar w:fldCharType="end"/>
        </w:r>
      </w:hyperlink>
    </w:p>
    <w:p w14:paraId="5F1077F3" w14:textId="29C969A7"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70" w:history="1">
        <w:r w:rsidR="005F3DE8" w:rsidRPr="00AC032F">
          <w:rPr>
            <w:rStyle w:val="Hipercze"/>
            <w:rFonts w:ascii="Arial" w:hAnsi="Arial" w:cs="Arial"/>
            <w:smallCaps w:val="0"/>
            <w:noProof/>
          </w:rPr>
          <w:t>Wykres 9. Ankietowani według wieku</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_Toc80274870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66</w:t>
        </w:r>
        <w:r w:rsidR="005F3DE8" w:rsidRPr="00AC032F">
          <w:rPr>
            <w:rFonts w:ascii="Arial" w:hAnsi="Arial" w:cs="Arial"/>
            <w:smallCaps w:val="0"/>
            <w:noProof/>
            <w:webHidden/>
          </w:rPr>
          <w:fldChar w:fldCharType="end"/>
        </w:r>
      </w:hyperlink>
    </w:p>
    <w:p w14:paraId="15D68B68" w14:textId="6E4FAEF8"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71" w:history="1">
        <w:r w:rsidR="005F3DE8" w:rsidRPr="00AC032F">
          <w:rPr>
            <w:rStyle w:val="Hipercze"/>
            <w:rFonts w:ascii="Arial" w:hAnsi="Arial" w:cs="Arial"/>
            <w:smallCaps w:val="0"/>
            <w:noProof/>
          </w:rPr>
          <w:t>Wykres 10. Podział interesariuszy wg formy życia społecznego</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_Toc80274871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67</w:t>
        </w:r>
        <w:r w:rsidR="005F3DE8" w:rsidRPr="00AC032F">
          <w:rPr>
            <w:rFonts w:ascii="Arial" w:hAnsi="Arial" w:cs="Arial"/>
            <w:smallCaps w:val="0"/>
            <w:noProof/>
            <w:webHidden/>
          </w:rPr>
          <w:fldChar w:fldCharType="end"/>
        </w:r>
      </w:hyperlink>
    </w:p>
    <w:p w14:paraId="62AEDE5C" w14:textId="2BCA8C73"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72" w:history="1">
        <w:r w:rsidR="005F3DE8" w:rsidRPr="00AC032F">
          <w:rPr>
            <w:rStyle w:val="Hipercze"/>
            <w:rFonts w:ascii="Arial" w:hAnsi="Arial" w:cs="Arial"/>
            <w:smallCaps w:val="0"/>
            <w:noProof/>
          </w:rPr>
          <w:t>Wykres 11. Ocena ważności realizacji przedsięwzięć infrastrukturalnych i społecznych</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_Toc80274872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68</w:t>
        </w:r>
        <w:r w:rsidR="005F3DE8" w:rsidRPr="00AC032F">
          <w:rPr>
            <w:rFonts w:ascii="Arial" w:hAnsi="Arial" w:cs="Arial"/>
            <w:smallCaps w:val="0"/>
            <w:noProof/>
            <w:webHidden/>
          </w:rPr>
          <w:fldChar w:fldCharType="end"/>
        </w:r>
      </w:hyperlink>
    </w:p>
    <w:p w14:paraId="6995577F" w14:textId="4B2F8799"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73" w:history="1">
        <w:r w:rsidR="005F3DE8" w:rsidRPr="00AC032F">
          <w:rPr>
            <w:rStyle w:val="Hipercze"/>
            <w:rFonts w:ascii="Arial" w:hAnsi="Arial" w:cs="Arial"/>
            <w:smallCaps w:val="0"/>
            <w:noProof/>
          </w:rPr>
          <w:t>Wykres 12. Stwierdzania, które wg ankietowanych najlepiej charakteryzują Gminę obecnie</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_Toc80274873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69</w:t>
        </w:r>
        <w:r w:rsidR="005F3DE8" w:rsidRPr="00AC032F">
          <w:rPr>
            <w:rFonts w:ascii="Arial" w:hAnsi="Arial" w:cs="Arial"/>
            <w:smallCaps w:val="0"/>
            <w:noProof/>
            <w:webHidden/>
          </w:rPr>
          <w:fldChar w:fldCharType="end"/>
        </w:r>
      </w:hyperlink>
    </w:p>
    <w:p w14:paraId="214A8871" w14:textId="21936906"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74" w:history="1">
        <w:r w:rsidR="005F3DE8" w:rsidRPr="00AC032F">
          <w:rPr>
            <w:rStyle w:val="Hipercze"/>
            <w:rFonts w:ascii="Arial" w:hAnsi="Arial" w:cs="Arial"/>
            <w:smallCaps w:val="0"/>
            <w:noProof/>
          </w:rPr>
          <w:t>Wykres 13. Stwierdzania, które wg ankietowanych najlepiej powinny charakteryzować Gminę w przyszłości</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_Toc80274874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69</w:t>
        </w:r>
        <w:r w:rsidR="005F3DE8" w:rsidRPr="00AC032F">
          <w:rPr>
            <w:rFonts w:ascii="Arial" w:hAnsi="Arial" w:cs="Arial"/>
            <w:smallCaps w:val="0"/>
            <w:noProof/>
            <w:webHidden/>
          </w:rPr>
          <w:fldChar w:fldCharType="end"/>
        </w:r>
      </w:hyperlink>
    </w:p>
    <w:p w14:paraId="436120B5" w14:textId="00E8CCD7" w:rsidR="005F3DE8"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4875" w:history="1">
        <w:r w:rsidR="005F3DE8" w:rsidRPr="00AC032F">
          <w:rPr>
            <w:rStyle w:val="Hipercze"/>
            <w:rFonts w:ascii="Arial" w:hAnsi="Arial" w:cs="Arial"/>
            <w:smallCaps w:val="0"/>
            <w:noProof/>
          </w:rPr>
          <w:t>Wykres 14. Elementy w funkcjonowaniu Urzędu Miejskiego w Ryglicach które wg ankietowanych należałoby poprawić</w:t>
        </w:r>
        <w:r w:rsidR="005F3DE8" w:rsidRPr="00AC032F">
          <w:rPr>
            <w:rFonts w:ascii="Arial" w:hAnsi="Arial" w:cs="Arial"/>
            <w:smallCaps w:val="0"/>
            <w:noProof/>
            <w:webHidden/>
          </w:rPr>
          <w:tab/>
        </w:r>
        <w:r w:rsidR="005F3DE8" w:rsidRPr="00AC032F">
          <w:rPr>
            <w:rFonts w:ascii="Arial" w:hAnsi="Arial" w:cs="Arial"/>
            <w:smallCaps w:val="0"/>
            <w:noProof/>
            <w:webHidden/>
          </w:rPr>
          <w:fldChar w:fldCharType="begin"/>
        </w:r>
        <w:r w:rsidR="005F3DE8" w:rsidRPr="00AC032F">
          <w:rPr>
            <w:rFonts w:ascii="Arial" w:hAnsi="Arial" w:cs="Arial"/>
            <w:smallCaps w:val="0"/>
            <w:noProof/>
            <w:webHidden/>
          </w:rPr>
          <w:instrText xml:space="preserve"> PAGEREF _Toc80274875 \h </w:instrText>
        </w:r>
        <w:r w:rsidR="005F3DE8" w:rsidRPr="00AC032F">
          <w:rPr>
            <w:rFonts w:ascii="Arial" w:hAnsi="Arial" w:cs="Arial"/>
            <w:smallCaps w:val="0"/>
            <w:noProof/>
            <w:webHidden/>
          </w:rPr>
        </w:r>
        <w:r w:rsidR="005F3DE8" w:rsidRPr="00AC032F">
          <w:rPr>
            <w:rFonts w:ascii="Arial" w:hAnsi="Arial" w:cs="Arial"/>
            <w:smallCaps w:val="0"/>
            <w:noProof/>
            <w:webHidden/>
          </w:rPr>
          <w:fldChar w:fldCharType="separate"/>
        </w:r>
        <w:r w:rsidR="00D61610">
          <w:rPr>
            <w:rFonts w:ascii="Arial" w:hAnsi="Arial" w:cs="Arial"/>
            <w:smallCaps w:val="0"/>
            <w:noProof/>
            <w:webHidden/>
          </w:rPr>
          <w:t>70</w:t>
        </w:r>
        <w:r w:rsidR="005F3DE8" w:rsidRPr="00AC032F">
          <w:rPr>
            <w:rFonts w:ascii="Arial" w:hAnsi="Arial" w:cs="Arial"/>
            <w:smallCaps w:val="0"/>
            <w:noProof/>
            <w:webHidden/>
          </w:rPr>
          <w:fldChar w:fldCharType="end"/>
        </w:r>
      </w:hyperlink>
    </w:p>
    <w:p w14:paraId="115B17D7" w14:textId="77777777" w:rsidR="008614CB" w:rsidRPr="00AC032F" w:rsidRDefault="00223738" w:rsidP="00AC032F">
      <w:pPr>
        <w:pStyle w:val="Spisilustracji"/>
        <w:tabs>
          <w:tab w:val="right" w:leader="dot" w:pos="9062"/>
        </w:tabs>
        <w:spacing w:line="240" w:lineRule="auto"/>
        <w:ind w:left="0" w:firstLine="0"/>
        <w:jc w:val="both"/>
        <w:rPr>
          <w:rFonts w:ascii="Arial" w:hAnsi="Arial" w:cs="Arial"/>
          <w:smallCaps w:val="0"/>
          <w:noProof/>
        </w:rPr>
      </w:pPr>
      <w:r w:rsidRPr="00AC032F">
        <w:rPr>
          <w:rFonts w:ascii="Arial" w:hAnsi="Arial" w:cs="Arial"/>
          <w:bCs/>
          <w:smallCaps w:val="0"/>
        </w:rPr>
        <w:fldChar w:fldCharType="end"/>
      </w:r>
      <w:r w:rsidRPr="00AC032F">
        <w:rPr>
          <w:rFonts w:ascii="Arial" w:hAnsi="Arial" w:cs="Arial"/>
          <w:bCs/>
          <w:smallCaps w:val="0"/>
        </w:rPr>
        <w:t xml:space="preserve"> </w:t>
      </w:r>
      <w:r w:rsidRPr="00AC032F">
        <w:rPr>
          <w:rFonts w:ascii="Arial" w:hAnsi="Arial" w:cs="Arial"/>
          <w:bCs/>
          <w:smallCaps w:val="0"/>
        </w:rPr>
        <w:fldChar w:fldCharType="begin"/>
      </w:r>
      <w:r w:rsidRPr="00AC032F">
        <w:rPr>
          <w:rFonts w:ascii="Arial" w:hAnsi="Arial" w:cs="Arial"/>
          <w:bCs/>
          <w:smallCaps w:val="0"/>
        </w:rPr>
        <w:instrText xml:space="preserve"> TOC \h \z \c "Rysunek" </w:instrText>
      </w:r>
      <w:r w:rsidRPr="00AC032F">
        <w:rPr>
          <w:rFonts w:ascii="Arial" w:hAnsi="Arial" w:cs="Arial"/>
          <w:bCs/>
          <w:smallCaps w:val="0"/>
        </w:rPr>
        <w:fldChar w:fldCharType="separate"/>
      </w:r>
    </w:p>
    <w:p w14:paraId="6EAE44EE" w14:textId="6C538C7A" w:rsidR="008614CB" w:rsidRPr="00AC032F" w:rsidRDefault="009B38E9" w:rsidP="00AC032F">
      <w:pPr>
        <w:pStyle w:val="Spisilustracji"/>
        <w:tabs>
          <w:tab w:val="right" w:leader="dot" w:pos="9062"/>
        </w:tabs>
        <w:spacing w:line="240" w:lineRule="auto"/>
        <w:ind w:left="0" w:firstLine="0"/>
        <w:jc w:val="both"/>
        <w:rPr>
          <w:rFonts w:ascii="Arial" w:eastAsiaTheme="minorEastAsia" w:hAnsi="Arial" w:cs="Arial"/>
          <w:smallCaps w:val="0"/>
          <w:noProof/>
          <w:lang w:eastAsia="pl-PL"/>
        </w:rPr>
      </w:pPr>
      <w:hyperlink w:anchor="_Toc80273031" w:history="1">
        <w:r w:rsidR="008614CB" w:rsidRPr="00AC032F">
          <w:rPr>
            <w:rStyle w:val="Hipercze"/>
            <w:rFonts w:ascii="Arial" w:hAnsi="Arial" w:cs="Arial"/>
            <w:smallCaps w:val="0"/>
            <w:noProof/>
          </w:rPr>
          <w:t>Rysunek 1. Położenie gminy Ryglice na tle powiatu tarnowskiego i województwa małopolskiego</w:t>
        </w:r>
        <w:r w:rsidR="008614CB" w:rsidRPr="00AC032F">
          <w:rPr>
            <w:rFonts w:ascii="Arial" w:hAnsi="Arial" w:cs="Arial"/>
            <w:smallCaps w:val="0"/>
            <w:noProof/>
            <w:webHidden/>
          </w:rPr>
          <w:tab/>
        </w:r>
        <w:r w:rsidR="008614CB" w:rsidRPr="00AC032F">
          <w:rPr>
            <w:rFonts w:ascii="Arial" w:hAnsi="Arial" w:cs="Arial"/>
            <w:smallCaps w:val="0"/>
            <w:noProof/>
            <w:webHidden/>
          </w:rPr>
          <w:fldChar w:fldCharType="begin"/>
        </w:r>
        <w:r w:rsidR="008614CB" w:rsidRPr="00AC032F">
          <w:rPr>
            <w:rFonts w:ascii="Arial" w:hAnsi="Arial" w:cs="Arial"/>
            <w:smallCaps w:val="0"/>
            <w:noProof/>
            <w:webHidden/>
          </w:rPr>
          <w:instrText xml:space="preserve"> PAGEREF _Toc80273031 \h </w:instrText>
        </w:r>
        <w:r w:rsidR="008614CB" w:rsidRPr="00AC032F">
          <w:rPr>
            <w:rFonts w:ascii="Arial" w:hAnsi="Arial" w:cs="Arial"/>
            <w:smallCaps w:val="0"/>
            <w:noProof/>
            <w:webHidden/>
          </w:rPr>
        </w:r>
        <w:r w:rsidR="008614CB" w:rsidRPr="00AC032F">
          <w:rPr>
            <w:rFonts w:ascii="Arial" w:hAnsi="Arial" w:cs="Arial"/>
            <w:smallCaps w:val="0"/>
            <w:noProof/>
            <w:webHidden/>
          </w:rPr>
          <w:fldChar w:fldCharType="separate"/>
        </w:r>
        <w:r w:rsidR="00D61610">
          <w:rPr>
            <w:rFonts w:ascii="Arial" w:hAnsi="Arial" w:cs="Arial"/>
            <w:smallCaps w:val="0"/>
            <w:noProof/>
            <w:webHidden/>
          </w:rPr>
          <w:t>35</w:t>
        </w:r>
        <w:r w:rsidR="008614CB" w:rsidRPr="00AC032F">
          <w:rPr>
            <w:rFonts w:ascii="Arial" w:hAnsi="Arial" w:cs="Arial"/>
            <w:smallCaps w:val="0"/>
            <w:noProof/>
            <w:webHidden/>
          </w:rPr>
          <w:fldChar w:fldCharType="end"/>
        </w:r>
      </w:hyperlink>
    </w:p>
    <w:p w14:paraId="4DEB2F7A" w14:textId="77777777" w:rsidR="00223738" w:rsidRPr="00AC032F" w:rsidRDefault="00223738" w:rsidP="00AC032F">
      <w:pPr>
        <w:spacing w:after="0" w:line="240" w:lineRule="auto"/>
        <w:jc w:val="both"/>
        <w:rPr>
          <w:rFonts w:ascii="Arial" w:hAnsi="Arial" w:cs="Arial"/>
          <w:sz w:val="20"/>
          <w:szCs w:val="20"/>
        </w:rPr>
      </w:pPr>
      <w:r w:rsidRPr="00AC032F">
        <w:rPr>
          <w:rFonts w:ascii="Arial" w:hAnsi="Arial" w:cs="Arial"/>
          <w:sz w:val="20"/>
          <w:szCs w:val="20"/>
        </w:rPr>
        <w:fldChar w:fldCharType="end"/>
      </w:r>
    </w:p>
    <w:p w14:paraId="52893F80" w14:textId="77777777" w:rsidR="00223738" w:rsidRPr="00AC032F" w:rsidRDefault="00223738" w:rsidP="00AC032F">
      <w:pPr>
        <w:spacing w:after="0" w:line="240" w:lineRule="auto"/>
        <w:jc w:val="both"/>
        <w:rPr>
          <w:rFonts w:ascii="Arial" w:hAnsi="Arial" w:cs="Arial"/>
          <w:sz w:val="20"/>
          <w:szCs w:val="20"/>
        </w:rPr>
      </w:pPr>
    </w:p>
    <w:p w14:paraId="7655E5B7" w14:textId="77777777" w:rsidR="00223738" w:rsidRPr="00AC032F" w:rsidRDefault="00223738" w:rsidP="00AC032F">
      <w:pPr>
        <w:spacing w:after="0" w:line="240" w:lineRule="auto"/>
        <w:jc w:val="both"/>
        <w:rPr>
          <w:rFonts w:ascii="Arial" w:hAnsi="Arial" w:cs="Arial"/>
          <w:sz w:val="20"/>
          <w:szCs w:val="20"/>
        </w:rPr>
      </w:pPr>
    </w:p>
    <w:p w14:paraId="585AA3FA" w14:textId="77777777" w:rsidR="00223738" w:rsidRPr="00AC032F" w:rsidRDefault="00223738" w:rsidP="00AC032F">
      <w:pPr>
        <w:spacing w:after="0" w:line="240" w:lineRule="auto"/>
        <w:jc w:val="both"/>
        <w:rPr>
          <w:rFonts w:ascii="Arial" w:hAnsi="Arial" w:cs="Arial"/>
          <w:sz w:val="20"/>
          <w:szCs w:val="20"/>
        </w:rPr>
      </w:pPr>
    </w:p>
    <w:p w14:paraId="28518976" w14:textId="77777777" w:rsidR="00223738" w:rsidRPr="00AC032F" w:rsidRDefault="00223738" w:rsidP="00AC032F">
      <w:pPr>
        <w:spacing w:after="0" w:line="240" w:lineRule="auto"/>
        <w:jc w:val="both"/>
        <w:rPr>
          <w:rFonts w:ascii="Arial" w:hAnsi="Arial" w:cs="Arial"/>
          <w:sz w:val="20"/>
          <w:szCs w:val="20"/>
        </w:rPr>
      </w:pPr>
    </w:p>
    <w:p w14:paraId="5B132CF6" w14:textId="77777777" w:rsidR="00223738" w:rsidRPr="00AC032F" w:rsidRDefault="00223738" w:rsidP="00AC032F">
      <w:pPr>
        <w:spacing w:after="0" w:line="360" w:lineRule="auto"/>
        <w:jc w:val="both"/>
        <w:rPr>
          <w:rFonts w:ascii="Arial" w:hAnsi="Arial" w:cs="Arial"/>
          <w:sz w:val="20"/>
          <w:szCs w:val="20"/>
        </w:rPr>
      </w:pPr>
    </w:p>
    <w:p w14:paraId="09B0C2F2" w14:textId="77777777" w:rsidR="00223738" w:rsidRDefault="00223738" w:rsidP="00223738">
      <w:pPr>
        <w:spacing w:before="120" w:after="120" w:line="360" w:lineRule="auto"/>
        <w:jc w:val="both"/>
        <w:rPr>
          <w:rFonts w:ascii="Arial" w:hAnsi="Arial" w:cs="Arial"/>
        </w:rPr>
      </w:pPr>
    </w:p>
    <w:p w14:paraId="5D336EC4" w14:textId="77777777" w:rsidR="00223738" w:rsidRDefault="00223738" w:rsidP="00223738">
      <w:pPr>
        <w:spacing w:before="120" w:after="120" w:line="360" w:lineRule="auto"/>
        <w:jc w:val="both"/>
        <w:rPr>
          <w:rFonts w:ascii="Arial" w:hAnsi="Arial" w:cs="Arial"/>
        </w:rPr>
      </w:pPr>
    </w:p>
    <w:p w14:paraId="192D3F87" w14:textId="77777777" w:rsidR="00223738" w:rsidRPr="001F565B" w:rsidRDefault="00223738" w:rsidP="00223738">
      <w:pPr>
        <w:spacing w:before="120" w:after="120" w:line="360" w:lineRule="auto"/>
        <w:jc w:val="both"/>
        <w:rPr>
          <w:rFonts w:ascii="Arial" w:hAnsi="Arial" w:cs="Arial"/>
        </w:rPr>
      </w:pPr>
    </w:p>
    <w:p w14:paraId="77EAEE37" w14:textId="77777777" w:rsidR="00A0505F" w:rsidRDefault="00A0505F"/>
    <w:sectPr w:rsidR="00A0505F" w:rsidSect="0022373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2F78" w16cex:dateUtc="2021-08-13T15:50:00Z"/>
  <w16cex:commentExtensible w16cex:durableId="24C367F1" w16cex:dateUtc="2021-08-15T08:16:00Z"/>
  <w16cex:commentExtensible w16cex:durableId="24C368FA" w16cex:dateUtc="2021-08-15T08:20:00Z"/>
  <w16cex:commentExtensible w16cex:durableId="24C36872" w16cex:dateUtc="2021-08-15T08:18:00Z"/>
  <w16cex:commentExtensible w16cex:durableId="24C37E24" w16cex:dateUtc="2021-08-15T09:51:00Z"/>
  <w16cex:commentExtensible w16cex:durableId="24C3AA7A" w16cex:dateUtc="2021-08-15T13:00:00Z"/>
  <w16cex:commentExtensible w16cex:durableId="24C53385" w16cex:dateUtc="2021-08-16T16:56:00Z"/>
  <w16cex:commentExtensible w16cex:durableId="24C535D6" w16cex:dateUtc="2021-08-16T17:07:00Z"/>
  <w16cex:commentExtensible w16cex:durableId="24C56A9D" w16cex:dateUtc="2021-08-16T20:52:00Z"/>
  <w16cex:commentExtensible w16cex:durableId="24C56B29" w16cex:dateUtc="2021-08-16T2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DE10" w14:textId="77777777" w:rsidR="00CC329D" w:rsidRDefault="00CC329D" w:rsidP="00223738">
      <w:pPr>
        <w:spacing w:after="0" w:line="240" w:lineRule="auto"/>
      </w:pPr>
      <w:r>
        <w:separator/>
      </w:r>
    </w:p>
  </w:endnote>
  <w:endnote w:type="continuationSeparator" w:id="0">
    <w:p w14:paraId="6FA32852" w14:textId="77777777" w:rsidR="00CC329D" w:rsidRDefault="00CC329D" w:rsidP="0022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charset w:val="00"/>
    <w:family w:val="auto"/>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95BD" w14:textId="77777777" w:rsidR="00CC329D" w:rsidRPr="00CC06DB" w:rsidRDefault="009B38E9" w:rsidP="00223738">
    <w:pPr>
      <w:pStyle w:val="Stopka"/>
      <w:jc w:val="right"/>
      <w:rPr>
        <w:rFonts w:ascii="Arial" w:hAnsi="Arial" w:cs="Arial"/>
        <w:sz w:val="20"/>
        <w:szCs w:val="20"/>
      </w:rPr>
    </w:pPr>
    <w:r>
      <w:rPr>
        <w:rFonts w:ascii="Arial" w:hAnsi="Arial" w:cs="Arial"/>
        <w:bCs/>
        <w:sz w:val="20"/>
        <w:szCs w:val="20"/>
      </w:rPr>
      <w:pict w14:anchorId="7EFA8F1C">
        <v:rect id="_x0000_i1030" style="width:453.6pt;height:1pt" o:hralign="center" o:hrstd="t" o:hrnoshade="t" o:hr="t" fillcolor="black [3213]" stroked="f"/>
      </w:pict>
    </w:r>
  </w:p>
  <w:p w14:paraId="7C534EFF" w14:textId="77777777" w:rsidR="00CC329D" w:rsidRPr="00CC06DB" w:rsidRDefault="00CC329D" w:rsidP="00223738">
    <w:pPr>
      <w:pStyle w:val="Stopka"/>
      <w:jc w:val="center"/>
      <w:rPr>
        <w:rFonts w:ascii="Arial" w:hAnsi="Arial" w:cs="Arial"/>
        <w:smallCaps/>
        <w:sz w:val="20"/>
        <w:szCs w:val="20"/>
      </w:rPr>
    </w:pPr>
    <w:r w:rsidRPr="00CC06DB">
      <w:rPr>
        <w:rFonts w:ascii="Arial" w:hAnsi="Arial" w:cs="Arial"/>
        <w:smallCaps/>
        <w:sz w:val="20"/>
        <w:szCs w:val="20"/>
      </w:rPr>
      <w:t>Westmor Consulting</w:t>
    </w:r>
  </w:p>
  <w:sdt>
    <w:sdtPr>
      <w:rPr>
        <w:rFonts w:ascii="Arial" w:hAnsi="Arial" w:cs="Arial"/>
        <w:sz w:val="20"/>
        <w:szCs w:val="20"/>
      </w:rPr>
      <w:id w:val="-1200613187"/>
      <w:docPartObj>
        <w:docPartGallery w:val="Page Numbers (Bottom of Page)"/>
        <w:docPartUnique/>
      </w:docPartObj>
    </w:sdtPr>
    <w:sdtEndPr/>
    <w:sdtContent>
      <w:p w14:paraId="230A7696" w14:textId="6B22FFCB" w:rsidR="00CC329D" w:rsidRPr="00CC06DB" w:rsidRDefault="00CC329D">
        <w:pPr>
          <w:pStyle w:val="Stopka"/>
          <w:jc w:val="right"/>
          <w:rPr>
            <w:rFonts w:ascii="Arial" w:hAnsi="Arial" w:cs="Arial"/>
            <w:sz w:val="20"/>
            <w:szCs w:val="20"/>
          </w:rPr>
        </w:pPr>
        <w:r w:rsidRPr="00CC06DB">
          <w:rPr>
            <w:rFonts w:ascii="Arial" w:hAnsi="Arial" w:cs="Arial"/>
            <w:sz w:val="20"/>
            <w:szCs w:val="20"/>
          </w:rPr>
          <w:fldChar w:fldCharType="begin"/>
        </w:r>
        <w:r w:rsidRPr="00CC06DB">
          <w:rPr>
            <w:rFonts w:ascii="Arial" w:hAnsi="Arial" w:cs="Arial"/>
            <w:sz w:val="20"/>
            <w:szCs w:val="20"/>
          </w:rPr>
          <w:instrText>PAGE   \* MERGEFORMAT</w:instrText>
        </w:r>
        <w:r w:rsidRPr="00CC06DB">
          <w:rPr>
            <w:rFonts w:ascii="Arial" w:hAnsi="Arial" w:cs="Arial"/>
            <w:sz w:val="20"/>
            <w:szCs w:val="20"/>
          </w:rPr>
          <w:fldChar w:fldCharType="separate"/>
        </w:r>
        <w:r w:rsidR="009B38E9">
          <w:rPr>
            <w:rFonts w:ascii="Arial" w:hAnsi="Arial" w:cs="Arial"/>
            <w:noProof/>
            <w:sz w:val="20"/>
            <w:szCs w:val="20"/>
          </w:rPr>
          <w:t>2</w:t>
        </w:r>
        <w:r w:rsidRPr="00CC06DB">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0B8E" w14:textId="339F65F6" w:rsidR="00CC329D" w:rsidRPr="00CC06DB" w:rsidRDefault="00CC329D" w:rsidP="0012140F">
    <w:pPr>
      <w:pStyle w:val="Stopka"/>
      <w:jc w:val="right"/>
      <w:rPr>
        <w:rFonts w:ascii="Arial" w:hAnsi="Arial" w:cs="Arial"/>
        <w:sz w:val="20"/>
        <w:szCs w:val="20"/>
      </w:rPr>
    </w:pPr>
  </w:p>
  <w:p w14:paraId="1566626B" w14:textId="77777777" w:rsidR="00CC329D" w:rsidRDefault="00CC3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F7F9" w14:textId="77777777" w:rsidR="00CC329D" w:rsidRDefault="00CC329D" w:rsidP="00223738">
      <w:pPr>
        <w:spacing w:after="0" w:line="240" w:lineRule="auto"/>
      </w:pPr>
      <w:r>
        <w:separator/>
      </w:r>
    </w:p>
  </w:footnote>
  <w:footnote w:type="continuationSeparator" w:id="0">
    <w:p w14:paraId="677C2A59" w14:textId="77777777" w:rsidR="00CC329D" w:rsidRDefault="00CC329D" w:rsidP="00223738">
      <w:pPr>
        <w:spacing w:after="0" w:line="240" w:lineRule="auto"/>
      </w:pPr>
      <w:r>
        <w:continuationSeparator/>
      </w:r>
    </w:p>
  </w:footnote>
  <w:footnote w:id="1">
    <w:p w14:paraId="62439B1E" w14:textId="785D32B1" w:rsidR="00CC329D" w:rsidRPr="00C058A2" w:rsidRDefault="00CC329D">
      <w:pPr>
        <w:pStyle w:val="Tekstprzypisudolnego"/>
        <w:rPr>
          <w:rFonts w:ascii="Arial" w:hAnsi="Arial" w:cs="Arial"/>
          <w:sz w:val="18"/>
          <w:szCs w:val="18"/>
          <w:lang w:val="pl-PL"/>
        </w:rPr>
      </w:pPr>
      <w:r w:rsidRPr="00C058A2">
        <w:rPr>
          <w:rStyle w:val="Odwoanieprzypisudolnego"/>
          <w:rFonts w:ascii="Arial" w:hAnsi="Arial" w:cs="Arial"/>
          <w:sz w:val="18"/>
          <w:szCs w:val="18"/>
        </w:rPr>
        <w:footnoteRef/>
      </w:r>
      <w:r w:rsidRPr="00C058A2">
        <w:rPr>
          <w:rFonts w:ascii="Arial" w:hAnsi="Arial" w:cs="Arial"/>
          <w:sz w:val="18"/>
          <w:szCs w:val="18"/>
        </w:rPr>
        <w:t xml:space="preserve"> W momencie opracowania diagnozy dane za rok 2020 w GUS nie były jeszcze dostępne</w:t>
      </w:r>
    </w:p>
  </w:footnote>
  <w:footnote w:id="2">
    <w:p w14:paraId="2C204BE3" w14:textId="77777777" w:rsidR="00CC329D" w:rsidRPr="00EA23B1" w:rsidRDefault="00CC329D" w:rsidP="00723473">
      <w:pPr>
        <w:pStyle w:val="Tekstprzypisudolnego"/>
        <w:spacing w:before="60" w:after="60"/>
        <w:jc w:val="both"/>
      </w:pPr>
      <w:r w:rsidRPr="00C058A2">
        <w:rPr>
          <w:rStyle w:val="Odwoanieprzypisudolnego"/>
          <w:rFonts w:ascii="Arial" w:hAnsi="Arial" w:cs="Arial"/>
          <w:sz w:val="18"/>
          <w:szCs w:val="18"/>
        </w:rPr>
        <w:footnoteRef/>
      </w:r>
      <w:r w:rsidRPr="00C058A2">
        <w:rPr>
          <w:rFonts w:ascii="Arial" w:hAnsi="Arial" w:cs="Arial"/>
          <w:sz w:val="18"/>
          <w:szCs w:val="18"/>
        </w:rPr>
        <w:t xml:space="preserve"> Wygaśnięcie gimnazjum</w:t>
      </w:r>
    </w:p>
  </w:footnote>
  <w:footnote w:id="3">
    <w:p w14:paraId="364E5A73" w14:textId="27353662" w:rsidR="00CC329D" w:rsidRPr="00E010D9" w:rsidRDefault="00CC329D">
      <w:pPr>
        <w:pStyle w:val="Tekstprzypisudolnego"/>
        <w:rPr>
          <w:rFonts w:ascii="Arial" w:hAnsi="Arial" w:cs="Arial"/>
          <w:sz w:val="18"/>
          <w:szCs w:val="18"/>
          <w:lang w:val="pl-PL"/>
        </w:rPr>
      </w:pPr>
      <w:r w:rsidRPr="00E010D9">
        <w:rPr>
          <w:rStyle w:val="Odwoanieprzypisudolnego"/>
          <w:rFonts w:ascii="Arial" w:hAnsi="Arial" w:cs="Arial"/>
          <w:sz w:val="18"/>
          <w:szCs w:val="18"/>
        </w:rPr>
        <w:footnoteRef/>
      </w:r>
      <w:r w:rsidRPr="00E010D9">
        <w:rPr>
          <w:rFonts w:ascii="Arial" w:hAnsi="Arial" w:cs="Arial"/>
          <w:sz w:val="18"/>
          <w:szCs w:val="18"/>
        </w:rPr>
        <w:t xml:space="preserve"> </w:t>
      </w:r>
      <w:r w:rsidRPr="00E010D9">
        <w:rPr>
          <w:rFonts w:ascii="Arial" w:hAnsi="Arial" w:cs="Arial"/>
          <w:sz w:val="18"/>
          <w:szCs w:val="18"/>
          <w:lang w:val="pl-PL"/>
        </w:rPr>
        <w:t>Raport o stanie gminy za rok 2020</w:t>
      </w:r>
    </w:p>
  </w:footnote>
  <w:footnote w:id="4">
    <w:p w14:paraId="736C4625" w14:textId="5891389F" w:rsidR="00CC329D" w:rsidRPr="00E86B10" w:rsidRDefault="00CC329D" w:rsidP="00E86B10">
      <w:pPr>
        <w:pStyle w:val="Tekstprzypisudolnego"/>
        <w:rPr>
          <w:rFonts w:ascii="Arial" w:hAnsi="Arial" w:cs="Arial"/>
          <w:lang w:val="pl-PL"/>
        </w:rPr>
      </w:pPr>
      <w:r w:rsidRPr="00E010D9">
        <w:rPr>
          <w:rStyle w:val="Odwoanieprzypisudolnego"/>
          <w:rFonts w:ascii="Arial" w:hAnsi="Arial" w:cs="Arial"/>
          <w:sz w:val="18"/>
          <w:szCs w:val="18"/>
        </w:rPr>
        <w:footnoteRef/>
      </w:r>
      <w:r w:rsidRPr="00E010D9">
        <w:rPr>
          <w:rFonts w:ascii="Arial" w:hAnsi="Arial" w:cs="Arial"/>
          <w:sz w:val="18"/>
          <w:szCs w:val="18"/>
        </w:rPr>
        <w:t xml:space="preserve"> W momencie opracowania diagnozy</w:t>
      </w:r>
      <w:r w:rsidRPr="00E010D9">
        <w:rPr>
          <w:rFonts w:ascii="Arial" w:hAnsi="Arial" w:cs="Arial"/>
          <w:sz w:val="18"/>
          <w:szCs w:val="18"/>
          <w:lang w:val="pl-PL"/>
        </w:rPr>
        <w:t xml:space="preserve"> część</w:t>
      </w:r>
      <w:r w:rsidRPr="00E010D9">
        <w:rPr>
          <w:rFonts w:ascii="Arial" w:hAnsi="Arial" w:cs="Arial"/>
          <w:sz w:val="18"/>
          <w:szCs w:val="18"/>
        </w:rPr>
        <w:t xml:space="preserve"> dan</w:t>
      </w:r>
      <w:r w:rsidRPr="00E010D9">
        <w:rPr>
          <w:rFonts w:ascii="Arial" w:hAnsi="Arial" w:cs="Arial"/>
          <w:sz w:val="18"/>
          <w:szCs w:val="18"/>
          <w:lang w:val="pl-PL"/>
        </w:rPr>
        <w:t>ych</w:t>
      </w:r>
      <w:r w:rsidRPr="00E010D9">
        <w:rPr>
          <w:rFonts w:ascii="Arial" w:hAnsi="Arial" w:cs="Arial"/>
          <w:sz w:val="18"/>
          <w:szCs w:val="18"/>
        </w:rPr>
        <w:t xml:space="preserve"> za rok 2020 w GUS nie był</w:t>
      </w:r>
      <w:r w:rsidRPr="00E010D9">
        <w:rPr>
          <w:rFonts w:ascii="Arial" w:hAnsi="Arial" w:cs="Arial"/>
          <w:sz w:val="18"/>
          <w:szCs w:val="18"/>
          <w:lang w:val="pl-PL"/>
        </w:rPr>
        <w:t>o</w:t>
      </w:r>
      <w:r w:rsidRPr="00E010D9">
        <w:rPr>
          <w:rFonts w:ascii="Arial" w:hAnsi="Arial" w:cs="Arial"/>
          <w:sz w:val="18"/>
          <w:szCs w:val="18"/>
        </w:rPr>
        <w:t xml:space="preserve"> jeszcze dostępn</w:t>
      </w:r>
      <w:r w:rsidRPr="00E010D9">
        <w:rPr>
          <w:rFonts w:ascii="Arial" w:hAnsi="Arial" w:cs="Arial"/>
          <w:sz w:val="18"/>
          <w:szCs w:val="18"/>
          <w:lang w:val="pl-PL"/>
        </w:rPr>
        <w:t>ych</w:t>
      </w:r>
    </w:p>
  </w:footnote>
  <w:footnote w:id="5">
    <w:p w14:paraId="4F943594" w14:textId="177856C9" w:rsidR="00CC329D" w:rsidRPr="00514612" w:rsidRDefault="00CC329D">
      <w:pPr>
        <w:pStyle w:val="Tekstprzypisudolnego"/>
        <w:rPr>
          <w:lang w:val="pl-PL"/>
        </w:rPr>
      </w:pPr>
      <w:r>
        <w:rPr>
          <w:rStyle w:val="Odwoanieprzypisudolnego"/>
        </w:rPr>
        <w:footnoteRef/>
      </w:r>
      <w:r>
        <w:t xml:space="preserve"> </w:t>
      </w:r>
      <w:r w:rsidRPr="00E86B10">
        <w:rPr>
          <w:rFonts w:ascii="Arial" w:hAnsi="Arial" w:cs="Arial"/>
          <w:sz w:val="16"/>
        </w:rPr>
        <w:t>W momencie opracowania diagnozy</w:t>
      </w:r>
      <w:r>
        <w:rPr>
          <w:rFonts w:ascii="Arial" w:hAnsi="Arial" w:cs="Arial"/>
          <w:sz w:val="16"/>
          <w:lang w:val="pl-PL"/>
        </w:rPr>
        <w:t xml:space="preserve"> </w:t>
      </w:r>
      <w:r w:rsidRPr="00E86B10">
        <w:rPr>
          <w:rFonts w:ascii="Arial" w:hAnsi="Arial" w:cs="Arial"/>
          <w:sz w:val="16"/>
        </w:rPr>
        <w:t>dan</w:t>
      </w:r>
      <w:r>
        <w:rPr>
          <w:rFonts w:ascii="Arial" w:hAnsi="Arial" w:cs="Arial"/>
          <w:sz w:val="16"/>
          <w:lang w:val="pl-PL"/>
        </w:rPr>
        <w:t>e</w:t>
      </w:r>
      <w:r w:rsidRPr="00E86B10">
        <w:rPr>
          <w:rFonts w:ascii="Arial" w:hAnsi="Arial" w:cs="Arial"/>
          <w:sz w:val="16"/>
        </w:rPr>
        <w:t xml:space="preserve"> za rok 2020 w GUS nie by</w:t>
      </w:r>
      <w:r>
        <w:rPr>
          <w:rFonts w:ascii="Arial" w:hAnsi="Arial" w:cs="Arial"/>
          <w:sz w:val="16"/>
          <w:lang w:val="pl-PL"/>
        </w:rPr>
        <w:t xml:space="preserve">ły </w:t>
      </w:r>
      <w:r w:rsidRPr="00E86B10">
        <w:rPr>
          <w:rFonts w:ascii="Arial" w:hAnsi="Arial" w:cs="Arial"/>
          <w:sz w:val="16"/>
        </w:rPr>
        <w:t>jeszcze dostępn</w:t>
      </w:r>
      <w:r>
        <w:rPr>
          <w:rFonts w:ascii="Arial" w:hAnsi="Arial" w:cs="Arial"/>
          <w:sz w:val="16"/>
          <w:lang w:val="pl-PL"/>
        </w:rPr>
        <w:t>e</w:t>
      </w:r>
    </w:p>
  </w:footnote>
  <w:footnote w:id="6">
    <w:p w14:paraId="0D947579" w14:textId="77777777" w:rsidR="00CC329D" w:rsidRPr="00BB35E3" w:rsidRDefault="00CC329D" w:rsidP="008C04F5">
      <w:pPr>
        <w:pStyle w:val="Tekstprzypisudolnego"/>
        <w:spacing w:before="60" w:after="60"/>
        <w:rPr>
          <w:rFonts w:ascii="Arial" w:hAnsi="Arial" w:cs="Arial"/>
          <w:sz w:val="18"/>
          <w:szCs w:val="18"/>
        </w:rPr>
      </w:pPr>
      <w:r w:rsidRPr="00BB35E3">
        <w:rPr>
          <w:rStyle w:val="Odwoanieprzypisudolnego"/>
          <w:rFonts w:ascii="Arial" w:hAnsi="Arial" w:cs="Arial"/>
          <w:sz w:val="18"/>
          <w:szCs w:val="18"/>
        </w:rPr>
        <w:footnoteRef/>
      </w:r>
      <w:r w:rsidRPr="00BB35E3">
        <w:rPr>
          <w:rFonts w:ascii="Arial" w:hAnsi="Arial" w:cs="Arial"/>
          <w:sz w:val="18"/>
          <w:szCs w:val="18"/>
        </w:rPr>
        <w:t xml:space="preserve"> W 2020 z powodu pandemii COVID-19 działalność biblioteki była znacznie ograniczona</w:t>
      </w:r>
    </w:p>
  </w:footnote>
  <w:footnote w:id="7">
    <w:p w14:paraId="1EA58B3B" w14:textId="54E9EDFE" w:rsidR="00CC329D" w:rsidRPr="00C742C7" w:rsidRDefault="00CC329D" w:rsidP="00781E3C">
      <w:pPr>
        <w:pStyle w:val="Tekstprzypisudolnego"/>
        <w:spacing w:before="60" w:after="60"/>
        <w:jc w:val="both"/>
        <w:rPr>
          <w:rFonts w:ascii="Arial" w:hAnsi="Arial" w:cs="Arial"/>
          <w:sz w:val="18"/>
          <w:szCs w:val="18"/>
          <w:lang w:val="pl-PL"/>
        </w:rPr>
      </w:pPr>
      <w:r w:rsidRPr="00781E3C">
        <w:rPr>
          <w:rStyle w:val="Odwoanieprzypisudolnego"/>
          <w:rFonts w:ascii="Arial" w:hAnsi="Arial" w:cs="Arial"/>
          <w:sz w:val="18"/>
          <w:szCs w:val="18"/>
        </w:rPr>
        <w:footnoteRef/>
      </w:r>
      <w:r w:rsidRPr="00781E3C">
        <w:rPr>
          <w:rFonts w:ascii="Arial" w:hAnsi="Arial" w:cs="Arial"/>
          <w:sz w:val="18"/>
          <w:szCs w:val="18"/>
        </w:rPr>
        <w:t xml:space="preserve"> Studium uwarunkowań i kierunków zagospodarowania przestrzennego Gminy Ryglice</w:t>
      </w:r>
    </w:p>
  </w:footnote>
  <w:footnote w:id="8">
    <w:p w14:paraId="11DF2392" w14:textId="046EA38C" w:rsidR="00CC329D" w:rsidRPr="00835837" w:rsidRDefault="00CC329D" w:rsidP="0013414A">
      <w:pPr>
        <w:pStyle w:val="Tekstprzypisudolnego"/>
        <w:spacing w:before="60" w:after="60"/>
        <w:jc w:val="both"/>
        <w:rPr>
          <w:rFonts w:ascii="Arial" w:hAnsi="Arial" w:cs="Arial"/>
          <w:sz w:val="18"/>
          <w:szCs w:val="18"/>
          <w:lang w:val="pl-PL"/>
        </w:rPr>
      </w:pPr>
      <w:r w:rsidRPr="00835837">
        <w:rPr>
          <w:rStyle w:val="Odwoanieprzypisudolnego"/>
          <w:rFonts w:ascii="Arial" w:hAnsi="Arial" w:cs="Arial"/>
          <w:sz w:val="18"/>
          <w:szCs w:val="18"/>
        </w:rPr>
        <w:footnoteRef/>
      </w:r>
      <w:r w:rsidRPr="00835837">
        <w:rPr>
          <w:rFonts w:ascii="Arial" w:hAnsi="Arial" w:cs="Arial"/>
          <w:sz w:val="18"/>
          <w:szCs w:val="18"/>
        </w:rPr>
        <w:t xml:space="preserve"> </w:t>
      </w:r>
      <w:r w:rsidRPr="00835837">
        <w:rPr>
          <w:rFonts w:ascii="Arial" w:hAnsi="Arial" w:cs="Arial"/>
          <w:sz w:val="18"/>
          <w:szCs w:val="18"/>
          <w:lang w:val="pl-PL"/>
        </w:rPr>
        <w:t>Strategia Rozwiązywania Problemów Społecznych w Gminie Ryglice na lata 2016-2025</w:t>
      </w:r>
    </w:p>
  </w:footnote>
  <w:footnote w:id="9">
    <w:p w14:paraId="03EB010F" w14:textId="77777777" w:rsidR="00CC329D" w:rsidRPr="00835837" w:rsidRDefault="00CC329D" w:rsidP="006D7B6A">
      <w:pPr>
        <w:pStyle w:val="Tekstprzypisudolnego"/>
        <w:rPr>
          <w:rFonts w:ascii="Arial" w:hAnsi="Arial" w:cs="Arial"/>
          <w:sz w:val="18"/>
          <w:szCs w:val="18"/>
          <w:lang w:val="pl-PL"/>
        </w:rPr>
      </w:pPr>
      <w:r w:rsidRPr="00D90607">
        <w:rPr>
          <w:rStyle w:val="Odwoanieprzypisudolnego"/>
          <w:rFonts w:ascii="Arial" w:hAnsi="Arial" w:cs="Arial"/>
          <w:sz w:val="18"/>
          <w:szCs w:val="18"/>
        </w:rPr>
        <w:footnoteRef/>
      </w:r>
      <w:r w:rsidRPr="00D90607">
        <w:rPr>
          <w:rFonts w:ascii="Arial" w:hAnsi="Arial" w:cs="Arial"/>
          <w:sz w:val="18"/>
          <w:szCs w:val="18"/>
        </w:rPr>
        <w:t xml:space="preserve"> </w:t>
      </w:r>
      <w:r w:rsidRPr="00835837">
        <w:rPr>
          <w:rFonts w:ascii="Arial" w:hAnsi="Arial" w:cs="Arial"/>
          <w:sz w:val="18"/>
          <w:szCs w:val="18"/>
          <w:lang w:val="pl-PL"/>
        </w:rPr>
        <w:t>BIP Województwa Małopolskiego</w:t>
      </w:r>
    </w:p>
  </w:footnote>
  <w:footnote w:id="10">
    <w:p w14:paraId="2EFB6982" w14:textId="77777777" w:rsidR="00CC329D" w:rsidRPr="008E2EFC" w:rsidRDefault="00CC329D" w:rsidP="006D7B6A">
      <w:pPr>
        <w:pStyle w:val="Tekstprzypisudolnego"/>
        <w:rPr>
          <w:rFonts w:ascii="Arial" w:hAnsi="Arial" w:cs="Arial"/>
          <w:lang w:val="pl-PL"/>
        </w:rPr>
      </w:pPr>
      <w:r w:rsidRPr="00D90607">
        <w:rPr>
          <w:rStyle w:val="Odwoanieprzypisudolnego"/>
          <w:rFonts w:ascii="Arial" w:hAnsi="Arial" w:cs="Arial"/>
          <w:sz w:val="18"/>
          <w:szCs w:val="18"/>
        </w:rPr>
        <w:footnoteRef/>
      </w:r>
      <w:r w:rsidRPr="00D90607">
        <w:rPr>
          <w:rFonts w:ascii="Arial" w:hAnsi="Arial" w:cs="Arial"/>
          <w:sz w:val="18"/>
          <w:szCs w:val="18"/>
        </w:rPr>
        <w:t xml:space="preserve"> </w:t>
      </w:r>
      <w:r w:rsidRPr="00835837">
        <w:rPr>
          <w:rFonts w:ascii="Arial" w:hAnsi="Arial" w:cs="Arial"/>
          <w:sz w:val="18"/>
          <w:szCs w:val="18"/>
        </w:rPr>
        <w:t>W momencie opracowania diagnozy dane za rok 2020 w GUS nie były jeszcze dostępne</w:t>
      </w:r>
    </w:p>
  </w:footnote>
  <w:footnote w:id="11">
    <w:p w14:paraId="0182E302" w14:textId="77777777" w:rsidR="00CC329D" w:rsidRPr="008E2EFC" w:rsidRDefault="00CC329D" w:rsidP="00511612">
      <w:pPr>
        <w:pStyle w:val="Tekstprzypisudolnego"/>
        <w:rPr>
          <w:rFonts w:ascii="Arial" w:hAnsi="Arial" w:cs="Arial"/>
          <w:lang w:val="pl-PL"/>
        </w:rPr>
      </w:pPr>
      <w:r w:rsidRPr="008E2EFC">
        <w:rPr>
          <w:rStyle w:val="Odwoanieprzypisudolnego"/>
          <w:sz w:val="18"/>
        </w:rPr>
        <w:footnoteRef/>
      </w:r>
      <w:r w:rsidRPr="008E2EFC">
        <w:rPr>
          <w:sz w:val="18"/>
        </w:rPr>
        <w:t xml:space="preserve"> </w:t>
      </w:r>
      <w:r w:rsidRPr="008E2EFC">
        <w:rPr>
          <w:rFonts w:ascii="Arial" w:hAnsi="Arial" w:cs="Arial"/>
          <w:sz w:val="18"/>
        </w:rPr>
        <w:t>W momencie opracowania diagnozy dane za rok 2020 w GUS nie były jeszcze dostępne</w:t>
      </w:r>
    </w:p>
  </w:footnote>
  <w:footnote w:id="12">
    <w:p w14:paraId="7ADC5273" w14:textId="5FA1ABE2" w:rsidR="00CC329D" w:rsidRPr="00C742C7" w:rsidRDefault="00CC329D" w:rsidP="00AF41DD">
      <w:pPr>
        <w:pStyle w:val="Tekstprzypisudolnego"/>
        <w:spacing w:before="60" w:after="60"/>
        <w:jc w:val="both"/>
        <w:rPr>
          <w:rFonts w:ascii="Arial" w:hAnsi="Arial" w:cs="Arial"/>
          <w:sz w:val="18"/>
          <w:szCs w:val="18"/>
          <w:lang w:val="pl-PL"/>
        </w:rPr>
      </w:pPr>
      <w:r w:rsidRPr="00AF41DD">
        <w:rPr>
          <w:rStyle w:val="Odwoanieprzypisudolnego"/>
          <w:rFonts w:ascii="Arial" w:hAnsi="Arial" w:cs="Arial"/>
          <w:color w:val="000000" w:themeColor="text1"/>
          <w:sz w:val="18"/>
          <w:szCs w:val="18"/>
        </w:rPr>
        <w:footnoteRef/>
      </w:r>
      <w:r w:rsidRPr="00AF41DD">
        <w:rPr>
          <w:rFonts w:ascii="Arial" w:hAnsi="Arial" w:cs="Arial"/>
          <w:color w:val="000000" w:themeColor="text1"/>
          <w:sz w:val="18"/>
          <w:szCs w:val="18"/>
        </w:rPr>
        <w:t xml:space="preserve"> </w:t>
      </w:r>
      <w:r w:rsidRPr="00C742C7">
        <w:rPr>
          <w:rFonts w:ascii="Arial" w:hAnsi="Arial" w:cs="Arial"/>
          <w:color w:val="000000" w:themeColor="text1"/>
          <w:sz w:val="18"/>
          <w:szCs w:val="18"/>
        </w:rPr>
        <w:t>Studium uwarunkowań i kierunków zagospodarowania przestrzennego Gminy Ryglice</w:t>
      </w:r>
    </w:p>
  </w:footnote>
  <w:footnote w:id="13">
    <w:p w14:paraId="146F1803" w14:textId="316AE1BD" w:rsidR="00CC329D" w:rsidRPr="00C742C7" w:rsidRDefault="00CC329D" w:rsidP="0058631E">
      <w:pPr>
        <w:pStyle w:val="Tekstprzypisudolnego"/>
        <w:spacing w:before="60" w:after="60"/>
        <w:jc w:val="both"/>
        <w:rPr>
          <w:rFonts w:ascii="Arial" w:hAnsi="Arial" w:cs="Arial"/>
          <w:sz w:val="18"/>
          <w:szCs w:val="18"/>
          <w:lang w:val="pl-PL"/>
        </w:rPr>
      </w:pPr>
      <w:r w:rsidRPr="0058631E">
        <w:rPr>
          <w:rStyle w:val="Odwoanieprzypisudolnego"/>
          <w:rFonts w:ascii="Arial" w:hAnsi="Arial" w:cs="Arial"/>
          <w:color w:val="000000" w:themeColor="text1"/>
          <w:sz w:val="18"/>
          <w:szCs w:val="18"/>
        </w:rPr>
        <w:footnoteRef/>
      </w:r>
      <w:r w:rsidRPr="0058631E">
        <w:rPr>
          <w:rFonts w:ascii="Arial" w:hAnsi="Arial" w:cs="Arial"/>
          <w:color w:val="000000" w:themeColor="text1"/>
          <w:sz w:val="18"/>
          <w:szCs w:val="18"/>
        </w:rPr>
        <w:t xml:space="preserve"> </w:t>
      </w:r>
      <w:bookmarkStart w:id="107" w:name="_Hlk80188965"/>
      <w:r w:rsidRPr="00C742C7">
        <w:rPr>
          <w:rFonts w:ascii="Arial" w:hAnsi="Arial" w:cs="Arial"/>
          <w:color w:val="000000" w:themeColor="text1"/>
          <w:sz w:val="18"/>
          <w:szCs w:val="18"/>
        </w:rPr>
        <w:t xml:space="preserve">Studium uwarunkowań i kierunków zagospodarowania przestrzennego Gminy </w:t>
      </w:r>
      <w:bookmarkEnd w:id="107"/>
      <w:r w:rsidRPr="00C742C7">
        <w:rPr>
          <w:rFonts w:ascii="Arial" w:hAnsi="Arial" w:cs="Arial"/>
          <w:color w:val="000000" w:themeColor="text1"/>
          <w:sz w:val="18"/>
          <w:szCs w:val="18"/>
        </w:rPr>
        <w:t>Ryglice</w:t>
      </w:r>
    </w:p>
  </w:footnote>
  <w:footnote w:id="14">
    <w:p w14:paraId="7B806CDE" w14:textId="42E1EA1B" w:rsidR="00CC329D" w:rsidRPr="00C742C7" w:rsidRDefault="00CC329D" w:rsidP="00CE6474">
      <w:pPr>
        <w:pStyle w:val="Tekstprzypisudolnego"/>
        <w:spacing w:before="60" w:after="60"/>
        <w:jc w:val="both"/>
        <w:rPr>
          <w:rFonts w:ascii="Arial" w:hAnsi="Arial" w:cs="Arial"/>
          <w:sz w:val="18"/>
          <w:szCs w:val="18"/>
          <w:lang w:val="pl-PL"/>
        </w:rPr>
      </w:pPr>
      <w:r w:rsidRPr="00CE6474">
        <w:rPr>
          <w:rStyle w:val="Odwoanieprzypisudolnego"/>
          <w:rFonts w:ascii="Arial" w:hAnsi="Arial" w:cs="Arial"/>
          <w:color w:val="000000" w:themeColor="text1"/>
          <w:sz w:val="18"/>
          <w:szCs w:val="18"/>
        </w:rPr>
        <w:footnoteRef/>
      </w:r>
      <w:r w:rsidRPr="00CE6474">
        <w:rPr>
          <w:rFonts w:ascii="Arial" w:hAnsi="Arial" w:cs="Arial"/>
          <w:color w:val="000000" w:themeColor="text1"/>
          <w:sz w:val="18"/>
          <w:szCs w:val="18"/>
        </w:rPr>
        <w:t xml:space="preserve"> http://www.ine.eko.org.pl/</w:t>
      </w:r>
    </w:p>
  </w:footnote>
  <w:footnote w:id="15">
    <w:p w14:paraId="345DA681" w14:textId="6F4BA16D" w:rsidR="00CC329D" w:rsidRPr="00C742C7" w:rsidRDefault="00CC329D" w:rsidP="00CE6474">
      <w:pPr>
        <w:pStyle w:val="Tekstprzypisudolnego"/>
        <w:spacing w:before="60" w:after="60"/>
        <w:rPr>
          <w:rFonts w:ascii="Arial" w:hAnsi="Arial" w:cs="Arial"/>
          <w:sz w:val="18"/>
          <w:szCs w:val="18"/>
          <w:lang w:val="pl-PL"/>
        </w:rPr>
      </w:pPr>
      <w:r w:rsidRPr="00CE6474">
        <w:rPr>
          <w:rStyle w:val="Odwoanieprzypisudolnego"/>
          <w:rFonts w:ascii="Arial" w:hAnsi="Arial" w:cs="Arial"/>
          <w:sz w:val="18"/>
          <w:szCs w:val="18"/>
        </w:rPr>
        <w:footnoteRef/>
      </w:r>
      <w:r w:rsidRPr="00CE6474">
        <w:rPr>
          <w:rFonts w:ascii="Arial" w:hAnsi="Arial" w:cs="Arial"/>
          <w:sz w:val="18"/>
          <w:szCs w:val="18"/>
        </w:rPr>
        <w:t xml:space="preserve"> </w:t>
      </w:r>
      <w:r w:rsidRPr="00CE6474">
        <w:rPr>
          <w:rFonts w:ascii="Arial" w:hAnsi="Arial" w:cs="Arial"/>
          <w:color w:val="000000" w:themeColor="text1"/>
          <w:sz w:val="18"/>
          <w:szCs w:val="18"/>
        </w:rPr>
        <w:t>http://www.ine.eko.org.pl/</w:t>
      </w:r>
    </w:p>
  </w:footnote>
  <w:footnote w:id="16">
    <w:p w14:paraId="047B7483" w14:textId="7DA0362F" w:rsidR="00CC329D" w:rsidRPr="00C742C7" w:rsidRDefault="00CC329D" w:rsidP="00410AA3">
      <w:pPr>
        <w:pStyle w:val="Tekstprzypisudolnego"/>
        <w:spacing w:before="60" w:after="60"/>
        <w:jc w:val="both"/>
        <w:rPr>
          <w:rFonts w:ascii="Arial" w:hAnsi="Arial" w:cs="Arial"/>
          <w:sz w:val="18"/>
          <w:szCs w:val="18"/>
          <w:lang w:val="pl-PL"/>
        </w:rPr>
      </w:pPr>
      <w:r w:rsidRPr="00410AA3">
        <w:rPr>
          <w:rStyle w:val="Odwoanieprzypisudolnego"/>
          <w:rFonts w:ascii="Arial" w:hAnsi="Arial" w:cs="Arial"/>
          <w:sz w:val="18"/>
          <w:szCs w:val="18"/>
        </w:rPr>
        <w:footnoteRef/>
      </w:r>
      <w:r w:rsidRPr="00410AA3">
        <w:rPr>
          <w:rFonts w:ascii="Arial" w:hAnsi="Arial" w:cs="Arial"/>
          <w:sz w:val="18"/>
          <w:szCs w:val="18"/>
        </w:rPr>
        <w:t xml:space="preserve"> </w:t>
      </w:r>
      <w:r w:rsidRPr="00C742C7">
        <w:rPr>
          <w:rFonts w:ascii="Arial" w:hAnsi="Arial" w:cs="Arial"/>
          <w:sz w:val="18"/>
          <w:szCs w:val="18"/>
        </w:rPr>
        <w:t>Studium uwarunkowań i kierunków zagospodarowania przestrzennego Gminy Ryglice</w:t>
      </w:r>
    </w:p>
  </w:footnote>
  <w:footnote w:id="17">
    <w:p w14:paraId="29B2097E" w14:textId="7AECF26E" w:rsidR="00CC329D" w:rsidRPr="00C742C7" w:rsidRDefault="00CC329D" w:rsidP="00C742C7">
      <w:pPr>
        <w:pStyle w:val="Tekstprzypisudolnego"/>
        <w:spacing w:before="60" w:after="60"/>
        <w:jc w:val="both"/>
        <w:rPr>
          <w:rFonts w:ascii="Arial" w:hAnsi="Arial" w:cs="Arial"/>
          <w:sz w:val="18"/>
          <w:szCs w:val="18"/>
          <w:lang w:val="pl-PL"/>
        </w:rPr>
      </w:pPr>
      <w:r w:rsidRPr="00C742C7">
        <w:rPr>
          <w:rStyle w:val="Odwoanieprzypisudolnego"/>
          <w:rFonts w:ascii="Arial" w:hAnsi="Arial" w:cs="Arial"/>
          <w:sz w:val="18"/>
          <w:szCs w:val="18"/>
        </w:rPr>
        <w:footnoteRef/>
      </w:r>
      <w:r w:rsidRPr="00C742C7">
        <w:rPr>
          <w:rFonts w:ascii="Arial" w:hAnsi="Arial" w:cs="Arial"/>
          <w:sz w:val="18"/>
          <w:szCs w:val="18"/>
        </w:rPr>
        <w:t xml:space="preserve"> Studium uwarunkowań i kierunków zagospodarowania przestrzennego Gminy Ryglice</w:t>
      </w:r>
    </w:p>
  </w:footnote>
  <w:footnote w:id="18">
    <w:p w14:paraId="5BA93060" w14:textId="77777777" w:rsidR="00CC329D" w:rsidRPr="00544643" w:rsidRDefault="00CC329D" w:rsidP="00544643">
      <w:pPr>
        <w:pStyle w:val="Tekstprzypisudolnego"/>
        <w:spacing w:before="60" w:after="60"/>
        <w:jc w:val="both"/>
        <w:rPr>
          <w:rFonts w:ascii="Arial" w:hAnsi="Arial" w:cs="Arial"/>
          <w:sz w:val="18"/>
          <w:szCs w:val="18"/>
          <w:lang w:val="pl-PL"/>
        </w:rPr>
      </w:pPr>
      <w:r w:rsidRPr="00544643">
        <w:rPr>
          <w:rStyle w:val="Odwoanieprzypisudolnego"/>
          <w:rFonts w:ascii="Arial" w:hAnsi="Arial" w:cs="Arial"/>
          <w:sz w:val="18"/>
          <w:szCs w:val="18"/>
        </w:rPr>
        <w:footnoteRef/>
      </w:r>
      <w:r w:rsidRPr="00544643">
        <w:rPr>
          <w:rFonts w:ascii="Arial" w:hAnsi="Arial" w:cs="Arial"/>
          <w:sz w:val="18"/>
          <w:szCs w:val="18"/>
        </w:rPr>
        <w:t xml:space="preserve"> </w:t>
      </w:r>
      <w:r w:rsidRPr="00C742C7">
        <w:rPr>
          <w:rFonts w:ascii="Arial" w:hAnsi="Arial" w:cs="Arial"/>
          <w:sz w:val="18"/>
          <w:szCs w:val="18"/>
        </w:rPr>
        <w:t>W momencie opracowania diagnozy dane za rok 2020 w GUS nie były jeszcze dostępne</w:t>
      </w:r>
    </w:p>
  </w:footnote>
  <w:footnote w:id="19">
    <w:p w14:paraId="04B1AF7E" w14:textId="77777777" w:rsidR="00CC329D" w:rsidRPr="008E2EFC" w:rsidRDefault="00CC329D" w:rsidP="00544643">
      <w:pPr>
        <w:pStyle w:val="Tekstprzypisudolnego"/>
        <w:spacing w:before="60" w:after="60"/>
        <w:jc w:val="both"/>
        <w:rPr>
          <w:rFonts w:ascii="Arial" w:hAnsi="Arial" w:cs="Arial"/>
          <w:lang w:val="pl-PL"/>
        </w:rPr>
      </w:pPr>
      <w:r w:rsidRPr="00544643">
        <w:rPr>
          <w:rStyle w:val="Odwoanieprzypisudolnego"/>
          <w:rFonts w:ascii="Arial" w:hAnsi="Arial" w:cs="Arial"/>
          <w:sz w:val="18"/>
          <w:szCs w:val="18"/>
        </w:rPr>
        <w:footnoteRef/>
      </w:r>
      <w:r w:rsidRPr="00544643">
        <w:rPr>
          <w:rFonts w:ascii="Arial" w:hAnsi="Arial" w:cs="Arial"/>
          <w:sz w:val="18"/>
          <w:szCs w:val="18"/>
        </w:rPr>
        <w:t xml:space="preserve"> W momencie opracowania diagnozy dane za rok 2020 w GUS nie były jeszcze dostępne</w:t>
      </w:r>
    </w:p>
  </w:footnote>
  <w:footnote w:id="20">
    <w:p w14:paraId="2FA6155E" w14:textId="77777777" w:rsidR="00CC329D" w:rsidRPr="004A6D34" w:rsidRDefault="00CC329D" w:rsidP="004A6D34">
      <w:pPr>
        <w:pStyle w:val="Tekstprzypisudolnego"/>
        <w:spacing w:before="60" w:after="60"/>
        <w:jc w:val="both"/>
        <w:rPr>
          <w:rFonts w:ascii="Arial" w:hAnsi="Arial" w:cs="Arial"/>
          <w:sz w:val="18"/>
          <w:szCs w:val="18"/>
          <w:lang w:val="pl-PL"/>
        </w:rPr>
      </w:pPr>
      <w:r w:rsidRPr="004A6D34">
        <w:rPr>
          <w:rStyle w:val="Odwoanieprzypisudolnego"/>
          <w:rFonts w:ascii="Arial" w:hAnsi="Arial" w:cs="Arial"/>
          <w:sz w:val="18"/>
          <w:szCs w:val="18"/>
        </w:rPr>
        <w:footnoteRef/>
      </w:r>
      <w:r w:rsidRPr="004A6D34">
        <w:rPr>
          <w:rFonts w:ascii="Arial" w:hAnsi="Arial" w:cs="Arial"/>
          <w:sz w:val="18"/>
          <w:szCs w:val="18"/>
        </w:rPr>
        <w:t xml:space="preserve"> W momencie opracowania diagnozy dane za rok 2020 w GUS nie były jeszcze dostępne</w:t>
      </w:r>
    </w:p>
  </w:footnote>
  <w:footnote w:id="21">
    <w:p w14:paraId="2D1DCEB7" w14:textId="64ECB97F" w:rsidR="00CC329D" w:rsidRPr="00C742C7" w:rsidRDefault="00CC329D" w:rsidP="004A6D34">
      <w:pPr>
        <w:pStyle w:val="Tekstprzypisudolnego"/>
        <w:spacing w:before="60" w:after="60"/>
        <w:jc w:val="both"/>
        <w:rPr>
          <w:lang w:val="pl-PL"/>
        </w:rPr>
      </w:pPr>
      <w:r w:rsidRPr="004A6D34">
        <w:rPr>
          <w:rStyle w:val="Odwoanieprzypisudolnego"/>
          <w:rFonts w:ascii="Arial" w:hAnsi="Arial" w:cs="Arial"/>
          <w:sz w:val="18"/>
          <w:szCs w:val="18"/>
        </w:rPr>
        <w:footnoteRef/>
      </w:r>
      <w:r w:rsidRPr="004A6D34">
        <w:rPr>
          <w:rFonts w:ascii="Arial" w:hAnsi="Arial" w:cs="Arial"/>
          <w:sz w:val="18"/>
          <w:szCs w:val="18"/>
        </w:rPr>
        <w:t xml:space="preserve"> </w:t>
      </w:r>
      <w:r w:rsidRPr="004A6D34">
        <w:rPr>
          <w:rFonts w:ascii="Arial" w:hAnsi="Arial" w:cs="Arial"/>
          <w:sz w:val="18"/>
          <w:szCs w:val="18"/>
          <w:lang w:val="pl-PL"/>
        </w:rPr>
        <w:t>P</w:t>
      </w:r>
      <w:r w:rsidRPr="004A6D34">
        <w:rPr>
          <w:rFonts w:ascii="Arial" w:hAnsi="Arial" w:cs="Arial"/>
          <w:sz w:val="18"/>
          <w:szCs w:val="18"/>
        </w:rPr>
        <w:t>rzekształcenie 1 mieszkania socjalnego na mieszkanie chronione</w:t>
      </w:r>
    </w:p>
  </w:footnote>
  <w:footnote w:id="22">
    <w:p w14:paraId="2D0E22FA" w14:textId="030615D9" w:rsidR="00CC329D" w:rsidRPr="00B81B18" w:rsidRDefault="00CC329D" w:rsidP="00C742C7">
      <w:pPr>
        <w:pStyle w:val="Tekstprzypisudolnego"/>
        <w:spacing w:before="60" w:after="60"/>
        <w:jc w:val="both"/>
        <w:rPr>
          <w:lang w:val="pl-PL"/>
        </w:rPr>
      </w:pPr>
      <w:r w:rsidRPr="00C742C7">
        <w:rPr>
          <w:rStyle w:val="Odwoanieprzypisudolnego"/>
          <w:rFonts w:ascii="Arial" w:hAnsi="Arial" w:cs="Arial"/>
          <w:sz w:val="18"/>
          <w:szCs w:val="18"/>
        </w:rPr>
        <w:footnoteRef/>
      </w:r>
      <w:r w:rsidRPr="00C742C7">
        <w:rPr>
          <w:rFonts w:ascii="Arial" w:hAnsi="Arial" w:cs="Arial"/>
          <w:sz w:val="18"/>
          <w:szCs w:val="18"/>
        </w:rPr>
        <w:t xml:space="preserve"> Duża różnica pomiędzy powierzchnią w 2018 a 2019 wynika z tego, że został wyburzony budynek „Ochronki” i</w:t>
      </w:r>
      <w:r>
        <w:rPr>
          <w:rFonts w:ascii="Arial" w:hAnsi="Arial" w:cs="Arial"/>
          <w:sz w:val="18"/>
          <w:szCs w:val="18"/>
          <w:lang w:val="pl-PL"/>
        </w:rPr>
        <w:t> </w:t>
      </w:r>
      <w:r w:rsidRPr="00C742C7">
        <w:rPr>
          <w:rFonts w:ascii="Arial" w:hAnsi="Arial" w:cs="Arial"/>
          <w:sz w:val="18"/>
          <w:szCs w:val="18"/>
        </w:rPr>
        <w:t>magazyny w Lubczy na miejscu</w:t>
      </w:r>
      <w:r>
        <w:rPr>
          <w:rFonts w:ascii="Arial" w:hAnsi="Arial" w:cs="Arial"/>
          <w:sz w:val="18"/>
          <w:szCs w:val="18"/>
          <w:lang w:val="pl-PL"/>
        </w:rPr>
        <w:t>,</w:t>
      </w:r>
      <w:r w:rsidRPr="00C742C7">
        <w:rPr>
          <w:rFonts w:ascii="Arial" w:hAnsi="Arial" w:cs="Arial"/>
          <w:sz w:val="18"/>
          <w:szCs w:val="18"/>
        </w:rPr>
        <w:t xml:space="preserve"> których został odbudowany nowy budynek oddany do użytkowania dopiero w</w:t>
      </w:r>
      <w:r>
        <w:rPr>
          <w:rFonts w:ascii="Arial" w:hAnsi="Arial" w:cs="Arial"/>
          <w:sz w:val="18"/>
          <w:szCs w:val="18"/>
          <w:lang w:val="pl-PL"/>
        </w:rPr>
        <w:t> </w:t>
      </w:r>
      <w:r w:rsidRPr="00C742C7">
        <w:rPr>
          <w:rFonts w:ascii="Arial" w:hAnsi="Arial" w:cs="Arial"/>
          <w:sz w:val="18"/>
          <w:szCs w:val="18"/>
        </w:rPr>
        <w:t>styczniu 2021 roku</w:t>
      </w:r>
    </w:p>
  </w:footnote>
  <w:footnote w:id="23">
    <w:p w14:paraId="08405BE7" w14:textId="77777777" w:rsidR="00CC329D" w:rsidRPr="004A6D34" w:rsidRDefault="00CC329D" w:rsidP="004A6D34">
      <w:pPr>
        <w:pStyle w:val="Tekstprzypisudolnego"/>
        <w:spacing w:before="60" w:after="60"/>
        <w:jc w:val="both"/>
        <w:rPr>
          <w:rFonts w:ascii="Arial" w:hAnsi="Arial" w:cs="Arial"/>
          <w:sz w:val="18"/>
          <w:szCs w:val="18"/>
          <w:lang w:val="pl-PL"/>
        </w:rPr>
      </w:pPr>
      <w:r w:rsidRPr="004A6D34">
        <w:rPr>
          <w:rStyle w:val="Odwoanieprzypisudolnego"/>
          <w:rFonts w:ascii="Arial" w:hAnsi="Arial" w:cs="Arial"/>
          <w:sz w:val="18"/>
          <w:szCs w:val="18"/>
        </w:rPr>
        <w:footnoteRef/>
      </w:r>
      <w:r w:rsidRPr="004A6D34">
        <w:rPr>
          <w:rFonts w:ascii="Arial" w:hAnsi="Arial" w:cs="Arial"/>
          <w:sz w:val="18"/>
          <w:szCs w:val="18"/>
        </w:rPr>
        <w:t xml:space="preserve"> W momencie opracowania diagnozy dane za rok 2020 w GUS nie były jeszcze dostępne</w:t>
      </w:r>
    </w:p>
  </w:footnote>
  <w:footnote w:id="24">
    <w:p w14:paraId="1B913E31" w14:textId="77777777" w:rsidR="00CC329D" w:rsidRPr="004A6D34" w:rsidRDefault="00CC329D" w:rsidP="004A6D34">
      <w:pPr>
        <w:pStyle w:val="Tekstprzypisudolnego"/>
        <w:spacing w:before="60" w:after="60"/>
        <w:jc w:val="both"/>
        <w:rPr>
          <w:rFonts w:ascii="Arial" w:hAnsi="Arial" w:cs="Arial"/>
          <w:color w:val="000000" w:themeColor="text1"/>
          <w:sz w:val="18"/>
          <w:szCs w:val="18"/>
          <w:lang w:val="pl-PL"/>
        </w:rPr>
      </w:pPr>
      <w:r w:rsidRPr="004A6D34">
        <w:rPr>
          <w:rStyle w:val="Odwoanieprzypisudolnego"/>
          <w:rFonts w:ascii="Arial" w:hAnsi="Arial" w:cs="Arial"/>
          <w:color w:val="000000" w:themeColor="text1"/>
          <w:sz w:val="18"/>
          <w:szCs w:val="18"/>
        </w:rPr>
        <w:footnoteRef/>
      </w:r>
      <w:r w:rsidRPr="004A6D34">
        <w:rPr>
          <w:rFonts w:ascii="Arial" w:hAnsi="Arial" w:cs="Arial"/>
          <w:color w:val="000000" w:themeColor="text1"/>
          <w:sz w:val="18"/>
          <w:szCs w:val="18"/>
        </w:rPr>
        <w:t xml:space="preserve"> W momencie opracowania diagnozy dane za rok 2020 w GUS nie były jeszcze dostępne</w:t>
      </w:r>
    </w:p>
  </w:footnote>
  <w:footnote w:id="25">
    <w:p w14:paraId="5CD0875F" w14:textId="26F08EEC" w:rsidR="00CC329D" w:rsidRPr="00C742C7" w:rsidRDefault="00CC329D" w:rsidP="004A6D34">
      <w:pPr>
        <w:pStyle w:val="Tekstprzypisudolnego"/>
        <w:spacing w:before="60" w:after="60"/>
        <w:jc w:val="both"/>
        <w:rPr>
          <w:rFonts w:ascii="Arial" w:hAnsi="Arial" w:cs="Arial"/>
          <w:sz w:val="18"/>
          <w:szCs w:val="18"/>
        </w:rPr>
      </w:pPr>
      <w:r w:rsidRPr="004A6D34">
        <w:rPr>
          <w:rStyle w:val="Odwoanieprzypisudolnego"/>
          <w:rFonts w:ascii="Arial" w:hAnsi="Arial" w:cs="Arial"/>
          <w:color w:val="000000" w:themeColor="text1"/>
          <w:sz w:val="18"/>
          <w:szCs w:val="18"/>
        </w:rPr>
        <w:footnoteRef/>
      </w:r>
      <w:r w:rsidRPr="004A6D34">
        <w:rPr>
          <w:rFonts w:ascii="Arial" w:hAnsi="Arial" w:cs="Arial"/>
          <w:color w:val="000000" w:themeColor="text1"/>
          <w:sz w:val="18"/>
          <w:szCs w:val="18"/>
        </w:rPr>
        <w:t xml:space="preserve"> Halina Lorenc, Instytut Meteorologii i Gospodarki Wodnej, </w:t>
      </w:r>
      <w:r w:rsidRPr="004A6D34">
        <w:rPr>
          <w:rFonts w:ascii="Arial" w:hAnsi="Arial" w:cs="Arial"/>
          <w:i/>
          <w:color w:val="000000" w:themeColor="text1"/>
          <w:sz w:val="18"/>
          <w:szCs w:val="18"/>
        </w:rPr>
        <w:t>Mezoskalowa mapa wiatrów z izoliniami rocznej podaży surowej energii wiatru, niesionej przez strugę wiatru o powierzchni przekroju 1 m</w:t>
      </w:r>
      <w:r w:rsidRPr="004A6D34">
        <w:rPr>
          <w:rFonts w:ascii="Arial" w:hAnsi="Arial" w:cs="Arial"/>
          <w:i/>
          <w:color w:val="000000" w:themeColor="text1"/>
          <w:sz w:val="18"/>
          <w:szCs w:val="18"/>
          <w:vertAlign w:val="superscript"/>
        </w:rPr>
        <w:t>2</w:t>
      </w:r>
      <w:r w:rsidRPr="004A6D34">
        <w:rPr>
          <w:rFonts w:ascii="Arial" w:hAnsi="Arial" w:cs="Arial"/>
          <w:i/>
          <w:color w:val="000000" w:themeColor="text1"/>
          <w:sz w:val="18"/>
          <w:szCs w:val="18"/>
        </w:rPr>
        <w:t xml:space="preserve"> na wysokości 30 m nad poziomem gruntu (30 m n.p.g.)</w:t>
      </w:r>
      <w:r w:rsidRPr="004A6D34">
        <w:rPr>
          <w:rFonts w:ascii="Arial" w:hAnsi="Arial" w:cs="Arial"/>
          <w:color w:val="000000" w:themeColor="text1"/>
          <w:sz w:val="18"/>
          <w:szCs w:val="18"/>
        </w:rPr>
        <w:t>, Opracowanie 2001, Warszawa</w:t>
      </w:r>
    </w:p>
  </w:footnote>
  <w:footnote w:id="26">
    <w:p w14:paraId="55F1C104" w14:textId="4D9AD144" w:rsidR="00CC329D" w:rsidRPr="00C742C7" w:rsidRDefault="00CC329D" w:rsidP="00C742C7">
      <w:pPr>
        <w:pStyle w:val="Tekstprzypisudolnego"/>
        <w:spacing w:before="60" w:after="60"/>
        <w:jc w:val="both"/>
        <w:rPr>
          <w:rFonts w:ascii="Arial" w:hAnsi="Arial" w:cs="Arial"/>
          <w:sz w:val="18"/>
          <w:szCs w:val="18"/>
          <w:lang w:val="pl-PL"/>
        </w:rPr>
      </w:pPr>
      <w:r w:rsidRPr="00C742C7">
        <w:rPr>
          <w:rStyle w:val="Odwoanieprzypisudolnego"/>
          <w:rFonts w:ascii="Arial" w:hAnsi="Arial" w:cs="Arial"/>
          <w:sz w:val="18"/>
          <w:szCs w:val="18"/>
        </w:rPr>
        <w:footnoteRef/>
      </w:r>
      <w:r w:rsidRPr="00C742C7">
        <w:rPr>
          <w:rFonts w:ascii="Arial" w:hAnsi="Arial" w:cs="Arial"/>
          <w:sz w:val="18"/>
          <w:szCs w:val="18"/>
        </w:rPr>
        <w:t xml:space="preserve"> </w:t>
      </w:r>
      <w:r w:rsidRPr="009E4413">
        <w:rPr>
          <w:rFonts w:ascii="Arial" w:hAnsi="Arial" w:cs="Arial"/>
          <w:sz w:val="18"/>
          <w:szCs w:val="18"/>
        </w:rPr>
        <w:t xml:space="preserve">Instytut Meteorologii i Gospodarki Wodnej - Państwowy Instytut Badawczy, https://klimat.imgw.pl/, </w:t>
      </w:r>
      <w:r w:rsidRPr="009E4413">
        <w:rPr>
          <w:rFonts w:ascii="Arial" w:hAnsi="Arial" w:cs="Arial"/>
          <w:i/>
          <w:sz w:val="18"/>
          <w:szCs w:val="18"/>
        </w:rPr>
        <w:t>Mapa usłonecznienia Polski dla wielolecia 1981-2010</w:t>
      </w:r>
    </w:p>
  </w:footnote>
  <w:footnote w:id="27">
    <w:p w14:paraId="21B1915A" w14:textId="475B09FA" w:rsidR="00CC329D" w:rsidRPr="007D5483" w:rsidRDefault="00CC329D" w:rsidP="00C742C7">
      <w:pPr>
        <w:pStyle w:val="Tekstprzypisudolnego"/>
        <w:spacing w:before="60" w:after="60"/>
        <w:jc w:val="both"/>
        <w:rPr>
          <w:lang w:val="pl-PL"/>
        </w:rPr>
      </w:pPr>
      <w:r w:rsidRPr="00C742C7">
        <w:rPr>
          <w:rStyle w:val="Odwoanieprzypisudolnego"/>
          <w:rFonts w:ascii="Arial" w:hAnsi="Arial" w:cs="Arial"/>
          <w:sz w:val="18"/>
          <w:szCs w:val="18"/>
        </w:rPr>
        <w:footnoteRef/>
      </w:r>
      <w:r w:rsidRPr="00C742C7">
        <w:rPr>
          <w:rFonts w:ascii="Arial" w:hAnsi="Arial" w:cs="Arial"/>
          <w:sz w:val="18"/>
          <w:szCs w:val="18"/>
        </w:rPr>
        <w:t xml:space="preserve"> </w:t>
      </w:r>
      <w:r w:rsidRPr="00C742C7">
        <w:rPr>
          <w:rFonts w:ascii="Arial" w:hAnsi="Arial" w:cs="Arial"/>
          <w:sz w:val="18"/>
          <w:szCs w:val="18"/>
          <w:lang w:val="pl-PL"/>
        </w:rPr>
        <w:t>Studium Uwarunkowań i Kierunków Zagospodarowania Przestrzennego Gminy Ryglice</w:t>
      </w:r>
    </w:p>
  </w:footnote>
  <w:footnote w:id="28">
    <w:p w14:paraId="2C942D73" w14:textId="15C1AF22" w:rsidR="00CC329D" w:rsidRPr="00C742C7" w:rsidRDefault="00CC329D" w:rsidP="00C742C7">
      <w:pPr>
        <w:pStyle w:val="Tekstprzypisudolnego"/>
        <w:spacing w:before="60" w:after="60"/>
        <w:jc w:val="both"/>
        <w:rPr>
          <w:rFonts w:ascii="Arial" w:hAnsi="Arial" w:cs="Arial"/>
          <w:sz w:val="18"/>
          <w:szCs w:val="18"/>
          <w:lang w:val="pl-PL"/>
        </w:rPr>
      </w:pPr>
      <w:r w:rsidRPr="00C742C7">
        <w:rPr>
          <w:rStyle w:val="Odwoanieprzypisudolnego"/>
          <w:rFonts w:ascii="Arial" w:hAnsi="Arial" w:cs="Arial"/>
          <w:sz w:val="18"/>
          <w:szCs w:val="18"/>
        </w:rPr>
        <w:footnoteRef/>
      </w:r>
      <w:r w:rsidRPr="00C742C7">
        <w:rPr>
          <w:rFonts w:ascii="Arial" w:hAnsi="Arial" w:cs="Arial"/>
          <w:sz w:val="18"/>
          <w:szCs w:val="18"/>
        </w:rPr>
        <w:t xml:space="preserve"> </w:t>
      </w:r>
      <w:r w:rsidRPr="00C742C7">
        <w:rPr>
          <w:rFonts w:ascii="Arial" w:hAnsi="Arial" w:cs="Arial"/>
          <w:sz w:val="18"/>
          <w:szCs w:val="18"/>
          <w:lang w:val="pl-PL"/>
        </w:rPr>
        <w:t>Studium Uwarunkowań i Kierunków Zagospodarowania Przestrzennego Gminy Ryglice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9118" w14:textId="60BC73EE" w:rsidR="00CC329D" w:rsidRPr="0045286B" w:rsidRDefault="00CC329D" w:rsidP="00223738">
    <w:pPr>
      <w:pStyle w:val="Nagwek"/>
      <w:jc w:val="center"/>
      <w:rPr>
        <w:rFonts w:ascii="Arial" w:hAnsi="Arial" w:cs="Arial"/>
        <w:bCs/>
        <w:smallCaps/>
        <w:sz w:val="20"/>
        <w:szCs w:val="20"/>
      </w:rPr>
    </w:pPr>
    <w:r w:rsidRPr="0045286B">
      <w:rPr>
        <w:rFonts w:ascii="Arial" w:hAnsi="Arial" w:cs="Arial"/>
        <w:bCs/>
        <w:smallCaps/>
        <w:sz w:val="20"/>
        <w:szCs w:val="20"/>
      </w:rPr>
      <w:t xml:space="preserve">Diagnoza </w:t>
    </w:r>
    <w:r w:rsidRPr="0045286B">
      <w:rPr>
        <w:rFonts w:ascii="Arial" w:hAnsi="Arial" w:cs="Arial"/>
        <w:smallCaps/>
        <w:sz w:val="20"/>
        <w:szCs w:val="20"/>
      </w:rPr>
      <w:t xml:space="preserve">sytuacji społecznej, gospodarczej i przestrzennej </w:t>
    </w:r>
    <w:r>
      <w:rPr>
        <w:rFonts w:ascii="Arial" w:hAnsi="Arial" w:cs="Arial"/>
        <w:smallCaps/>
        <w:sz w:val="20"/>
        <w:szCs w:val="20"/>
      </w:rPr>
      <w:t>Gminy Ryglice</w:t>
    </w:r>
  </w:p>
  <w:p w14:paraId="117612D3" w14:textId="77777777" w:rsidR="00CC329D" w:rsidRPr="001E69EF" w:rsidRDefault="009B38E9" w:rsidP="00223738">
    <w:pPr>
      <w:pStyle w:val="Nagwek"/>
      <w:jc w:val="center"/>
      <w:rPr>
        <w:bCs/>
        <w:sz w:val="10"/>
        <w:szCs w:val="10"/>
      </w:rPr>
    </w:pPr>
    <w:r>
      <w:rPr>
        <w:rFonts w:ascii="Arial" w:hAnsi="Arial" w:cs="Arial"/>
        <w:bCs/>
        <w:sz w:val="20"/>
        <w:szCs w:val="20"/>
      </w:rPr>
      <w:pict w14:anchorId="75A2BB5B">
        <v:rect id="_x0000_i1029" style="width:453.6pt;height:1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EAC1" w14:textId="77777777" w:rsidR="00CC329D" w:rsidRPr="0045286B" w:rsidRDefault="00CC329D" w:rsidP="00223738">
    <w:pPr>
      <w:pStyle w:val="Nagwek"/>
      <w:jc w:val="center"/>
      <w:rPr>
        <w:rFonts w:ascii="Arial" w:hAnsi="Arial" w:cs="Arial"/>
        <w:bCs/>
        <w:smallCaps/>
        <w:sz w:val="20"/>
        <w:szCs w:val="20"/>
      </w:rPr>
    </w:pPr>
    <w:r w:rsidRPr="0045286B">
      <w:rPr>
        <w:rFonts w:ascii="Arial" w:hAnsi="Arial" w:cs="Arial"/>
        <w:bCs/>
        <w:smallCaps/>
        <w:sz w:val="20"/>
        <w:szCs w:val="20"/>
      </w:rPr>
      <w:t xml:space="preserve">Diagnoza </w:t>
    </w:r>
    <w:r w:rsidRPr="0045286B">
      <w:rPr>
        <w:rFonts w:ascii="Arial" w:hAnsi="Arial" w:cs="Arial"/>
        <w:smallCaps/>
        <w:sz w:val="20"/>
        <w:szCs w:val="20"/>
      </w:rPr>
      <w:t xml:space="preserve">sytuacji społecznej, gospodarczej i przestrzennej </w:t>
    </w:r>
    <w:r>
      <w:rPr>
        <w:rFonts w:ascii="Arial" w:hAnsi="Arial" w:cs="Arial"/>
        <w:smallCaps/>
        <w:sz w:val="20"/>
        <w:szCs w:val="20"/>
      </w:rPr>
      <w:t>Gminy Ryglice</w:t>
    </w:r>
  </w:p>
  <w:p w14:paraId="7991CF11" w14:textId="77777777" w:rsidR="00CC329D" w:rsidRPr="001E69EF" w:rsidRDefault="009B38E9" w:rsidP="00223738">
    <w:pPr>
      <w:pStyle w:val="Nagwek"/>
      <w:jc w:val="center"/>
      <w:rPr>
        <w:bCs/>
        <w:sz w:val="10"/>
        <w:szCs w:val="10"/>
      </w:rPr>
    </w:pPr>
    <w:r>
      <w:rPr>
        <w:rFonts w:ascii="Arial" w:hAnsi="Arial" w:cs="Arial"/>
        <w:bCs/>
        <w:sz w:val="20"/>
        <w:szCs w:val="20"/>
      </w:rPr>
      <w:pict w14:anchorId="51633061">
        <v:rect id="_x0000_i1031" style="width:453.6pt;height:1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B58F" w14:textId="77777777" w:rsidR="00CC329D" w:rsidRPr="0045286B" w:rsidRDefault="00CC329D" w:rsidP="00A33E8D">
    <w:pPr>
      <w:pStyle w:val="Nagwek"/>
      <w:jc w:val="center"/>
      <w:rPr>
        <w:rFonts w:ascii="Arial" w:hAnsi="Arial" w:cs="Arial"/>
        <w:bCs/>
        <w:smallCaps/>
        <w:sz w:val="20"/>
        <w:szCs w:val="20"/>
      </w:rPr>
    </w:pPr>
    <w:r w:rsidRPr="0045286B">
      <w:rPr>
        <w:rFonts w:ascii="Arial" w:hAnsi="Arial" w:cs="Arial"/>
        <w:bCs/>
        <w:smallCaps/>
        <w:sz w:val="20"/>
        <w:szCs w:val="20"/>
      </w:rPr>
      <w:t xml:space="preserve">Diagnoza </w:t>
    </w:r>
    <w:r w:rsidRPr="0045286B">
      <w:rPr>
        <w:rFonts w:ascii="Arial" w:hAnsi="Arial" w:cs="Arial"/>
        <w:smallCaps/>
        <w:sz w:val="20"/>
        <w:szCs w:val="20"/>
      </w:rPr>
      <w:t xml:space="preserve">sytuacji społecznej, gospodarczej i przestrzennej </w:t>
    </w:r>
    <w:r>
      <w:rPr>
        <w:rFonts w:ascii="Arial" w:hAnsi="Arial" w:cs="Arial"/>
        <w:smallCaps/>
        <w:sz w:val="20"/>
        <w:szCs w:val="20"/>
      </w:rPr>
      <w:t>Gminy Ryglice</w:t>
    </w:r>
  </w:p>
  <w:p w14:paraId="11AD6681" w14:textId="36C00A96" w:rsidR="00CC329D" w:rsidRDefault="009B38E9" w:rsidP="00A33E8D">
    <w:pPr>
      <w:pStyle w:val="Nagwek"/>
    </w:pPr>
    <w:r>
      <w:rPr>
        <w:rFonts w:ascii="Arial" w:hAnsi="Arial" w:cs="Arial"/>
        <w:bCs/>
        <w:sz w:val="20"/>
        <w:szCs w:val="20"/>
      </w:rPr>
      <w:pict w14:anchorId="6BF55A51">
        <v:rect id="_x0000_i1032" style="width:453.6pt;height:1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512"/>
    <w:multiLevelType w:val="hybridMultilevel"/>
    <w:tmpl w:val="403A4FE8"/>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E35263"/>
    <w:multiLevelType w:val="hybridMultilevel"/>
    <w:tmpl w:val="D4C63320"/>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BF4911"/>
    <w:multiLevelType w:val="hybridMultilevel"/>
    <w:tmpl w:val="C5A83ACC"/>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FE0F05"/>
    <w:multiLevelType w:val="hybridMultilevel"/>
    <w:tmpl w:val="DE5272B4"/>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819AD"/>
    <w:multiLevelType w:val="hybridMultilevel"/>
    <w:tmpl w:val="5742D21A"/>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6C6B67"/>
    <w:multiLevelType w:val="multilevel"/>
    <w:tmpl w:val="5D2A90C6"/>
    <w:lvl w:ilvl="0">
      <w:start w:val="1"/>
      <w:numFmt w:val="bullet"/>
      <w:lvlText w:val=""/>
      <w:lvlJc w:val="left"/>
      <w:pPr>
        <w:ind w:left="360" w:hanging="360"/>
      </w:pPr>
      <w:rPr>
        <w:rFonts w:ascii="Symbol" w:hAnsi="Symbol" w:hint="default"/>
        <w:b/>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D716206"/>
    <w:multiLevelType w:val="hybridMultilevel"/>
    <w:tmpl w:val="96104894"/>
    <w:lvl w:ilvl="0" w:tplc="EF7C20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9443DB"/>
    <w:multiLevelType w:val="hybridMultilevel"/>
    <w:tmpl w:val="E69C842C"/>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8A02E3"/>
    <w:multiLevelType w:val="hybridMultilevel"/>
    <w:tmpl w:val="C9DEE280"/>
    <w:lvl w:ilvl="0" w:tplc="17FC7F98">
      <w:start w:val="1"/>
      <w:numFmt w:val="bullet"/>
      <w:lvlText w:val=""/>
      <w:lvlJc w:val="left"/>
      <w:pPr>
        <w:ind w:left="720" w:hanging="360"/>
      </w:pPr>
      <w:rPr>
        <w:rFonts w:ascii="Symbol" w:hAnsi="Symbol" w:hint="default"/>
      </w:rPr>
    </w:lvl>
    <w:lvl w:ilvl="1" w:tplc="C988015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B6061F"/>
    <w:multiLevelType w:val="hybridMultilevel"/>
    <w:tmpl w:val="FE1E8006"/>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2D3940"/>
    <w:multiLevelType w:val="hybridMultilevel"/>
    <w:tmpl w:val="0FA4885E"/>
    <w:lvl w:ilvl="0" w:tplc="C9880152">
      <w:start w:val="1"/>
      <w:numFmt w:val="bullet"/>
      <w:lvlText w:val=""/>
      <w:lvlJc w:val="left"/>
      <w:pPr>
        <w:ind w:left="1117" w:hanging="360"/>
      </w:pPr>
      <w:rPr>
        <w:rFonts w:ascii="Symbol" w:hAnsi="Symbol"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15:restartNumberingAfterBreak="0">
    <w:nsid w:val="1E195CBF"/>
    <w:multiLevelType w:val="hybridMultilevel"/>
    <w:tmpl w:val="941A3D20"/>
    <w:lvl w:ilvl="0" w:tplc="17FC7F98">
      <w:start w:val="1"/>
      <w:numFmt w:val="bullet"/>
      <w:lvlText w:val=""/>
      <w:lvlJc w:val="left"/>
      <w:pPr>
        <w:ind w:left="720" w:hanging="360"/>
      </w:pPr>
      <w:rPr>
        <w:rFonts w:ascii="Symbol" w:hAnsi="Symbol" w:hint="default"/>
      </w:rPr>
    </w:lvl>
    <w:lvl w:ilvl="1" w:tplc="C988015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543D7E"/>
    <w:multiLevelType w:val="hybridMultilevel"/>
    <w:tmpl w:val="0EB0E494"/>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7E0820"/>
    <w:multiLevelType w:val="hybridMultilevel"/>
    <w:tmpl w:val="D5D00CCA"/>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FB2510"/>
    <w:multiLevelType w:val="hybridMultilevel"/>
    <w:tmpl w:val="25CC6730"/>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192953"/>
    <w:multiLevelType w:val="hybridMultilevel"/>
    <w:tmpl w:val="054CAB14"/>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BB0422"/>
    <w:multiLevelType w:val="hybridMultilevel"/>
    <w:tmpl w:val="8B1C56B0"/>
    <w:lvl w:ilvl="0" w:tplc="F2F8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CB6A81"/>
    <w:multiLevelType w:val="hybridMultilevel"/>
    <w:tmpl w:val="5DF849D0"/>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936271"/>
    <w:multiLevelType w:val="hybridMultilevel"/>
    <w:tmpl w:val="C70E14E6"/>
    <w:lvl w:ilvl="0" w:tplc="17FC7F9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6A0E68"/>
    <w:multiLevelType w:val="hybridMultilevel"/>
    <w:tmpl w:val="BA8E62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0C8355B"/>
    <w:multiLevelType w:val="hybridMultilevel"/>
    <w:tmpl w:val="5EA67940"/>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8101A"/>
    <w:multiLevelType w:val="hybridMultilevel"/>
    <w:tmpl w:val="AC76A0B4"/>
    <w:lvl w:ilvl="0" w:tplc="17FC7F98">
      <w:start w:val="1"/>
      <w:numFmt w:val="bullet"/>
      <w:lvlText w:val=""/>
      <w:lvlJc w:val="left"/>
      <w:pPr>
        <w:ind w:left="720" w:hanging="360"/>
      </w:pPr>
      <w:rPr>
        <w:rFonts w:ascii="Symbol" w:hAnsi="Symbol" w:hint="default"/>
      </w:rPr>
    </w:lvl>
    <w:lvl w:ilvl="1" w:tplc="C988015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C61103"/>
    <w:multiLevelType w:val="hybridMultilevel"/>
    <w:tmpl w:val="0CBCFCAE"/>
    <w:lvl w:ilvl="0" w:tplc="17FC7F9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4DB70EA"/>
    <w:multiLevelType w:val="hybridMultilevel"/>
    <w:tmpl w:val="019C220E"/>
    <w:lvl w:ilvl="0" w:tplc="EF7C2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633A78"/>
    <w:multiLevelType w:val="hybridMultilevel"/>
    <w:tmpl w:val="96FE1C3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C025BFF"/>
    <w:multiLevelType w:val="hybridMultilevel"/>
    <w:tmpl w:val="158AC826"/>
    <w:lvl w:ilvl="0" w:tplc="DD9C63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3F48EC"/>
    <w:multiLevelType w:val="hybridMultilevel"/>
    <w:tmpl w:val="2EC6C130"/>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1158BF"/>
    <w:multiLevelType w:val="hybridMultilevel"/>
    <w:tmpl w:val="C466F79E"/>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D91EAD"/>
    <w:multiLevelType w:val="multilevel"/>
    <w:tmpl w:val="051C7A08"/>
    <w:lvl w:ilvl="0">
      <w:start w:val="1"/>
      <w:numFmt w:val="bullet"/>
      <w:lvlText w:val=""/>
      <w:lvlJc w:val="left"/>
      <w:pPr>
        <w:tabs>
          <w:tab w:val="num" w:pos="644"/>
        </w:tabs>
        <w:ind w:left="700" w:hanging="34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9C40C2"/>
    <w:multiLevelType w:val="hybridMultilevel"/>
    <w:tmpl w:val="17940CF0"/>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400FD9"/>
    <w:multiLevelType w:val="hybridMultilevel"/>
    <w:tmpl w:val="95FA0E5C"/>
    <w:lvl w:ilvl="0" w:tplc="3C4EF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0D475A"/>
    <w:multiLevelType w:val="hybridMultilevel"/>
    <w:tmpl w:val="77F43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2963A6"/>
    <w:multiLevelType w:val="hybridMultilevel"/>
    <w:tmpl w:val="0B5E8580"/>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3D6DD8"/>
    <w:multiLevelType w:val="hybridMultilevel"/>
    <w:tmpl w:val="B1AE02F0"/>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E93BC2"/>
    <w:multiLevelType w:val="hybridMultilevel"/>
    <w:tmpl w:val="7BD295C0"/>
    <w:lvl w:ilvl="0" w:tplc="17FC7F98">
      <w:start w:val="1"/>
      <w:numFmt w:val="bullet"/>
      <w:lvlText w:val=""/>
      <w:lvlJc w:val="left"/>
      <w:pPr>
        <w:ind w:left="720" w:hanging="360"/>
      </w:pPr>
      <w:rPr>
        <w:rFonts w:ascii="Symbol" w:hAnsi="Symbol" w:hint="default"/>
      </w:rPr>
    </w:lvl>
    <w:lvl w:ilvl="1" w:tplc="C988015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CD5B83"/>
    <w:multiLevelType w:val="hybridMultilevel"/>
    <w:tmpl w:val="19CACCAE"/>
    <w:lvl w:ilvl="0" w:tplc="C988015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A7218E5"/>
    <w:multiLevelType w:val="hybridMultilevel"/>
    <w:tmpl w:val="BB600934"/>
    <w:lvl w:ilvl="0" w:tplc="17FC7F98">
      <w:start w:val="1"/>
      <w:numFmt w:val="bullet"/>
      <w:lvlText w:val=""/>
      <w:lvlJc w:val="left"/>
      <w:pPr>
        <w:ind w:left="720" w:hanging="360"/>
      </w:pPr>
      <w:rPr>
        <w:rFonts w:ascii="Symbol" w:hAnsi="Symbol" w:hint="default"/>
      </w:rPr>
    </w:lvl>
    <w:lvl w:ilvl="1" w:tplc="C988015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102A73"/>
    <w:multiLevelType w:val="hybridMultilevel"/>
    <w:tmpl w:val="7918341A"/>
    <w:lvl w:ilvl="0" w:tplc="F2F8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DB7845"/>
    <w:multiLevelType w:val="hybridMultilevel"/>
    <w:tmpl w:val="B29E0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D11288D"/>
    <w:multiLevelType w:val="hybridMultilevel"/>
    <w:tmpl w:val="9F84FAAA"/>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680413"/>
    <w:multiLevelType w:val="hybridMultilevel"/>
    <w:tmpl w:val="E1E4A2AE"/>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B63A69"/>
    <w:multiLevelType w:val="hybridMultilevel"/>
    <w:tmpl w:val="3CD4256C"/>
    <w:lvl w:ilvl="0" w:tplc="F2F8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101C00"/>
    <w:multiLevelType w:val="hybridMultilevel"/>
    <w:tmpl w:val="DD56A6A0"/>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DB4A9B"/>
    <w:multiLevelType w:val="hybridMultilevel"/>
    <w:tmpl w:val="E634E94E"/>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80687E"/>
    <w:multiLevelType w:val="hybridMultilevel"/>
    <w:tmpl w:val="D674C4EA"/>
    <w:lvl w:ilvl="0" w:tplc="17FC7F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DF769DB"/>
    <w:multiLevelType w:val="hybridMultilevel"/>
    <w:tmpl w:val="A294B7C0"/>
    <w:lvl w:ilvl="0" w:tplc="F2F8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2C7408"/>
    <w:multiLevelType w:val="hybridMultilevel"/>
    <w:tmpl w:val="2A3C8D7E"/>
    <w:lvl w:ilvl="0" w:tplc="C98801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8552ED"/>
    <w:multiLevelType w:val="hybridMultilevel"/>
    <w:tmpl w:val="49F48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D82A6E"/>
    <w:multiLevelType w:val="hybridMultilevel"/>
    <w:tmpl w:val="F138AD10"/>
    <w:lvl w:ilvl="0" w:tplc="17FC7F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80234D0"/>
    <w:multiLevelType w:val="hybridMultilevel"/>
    <w:tmpl w:val="A4328B3C"/>
    <w:lvl w:ilvl="0" w:tplc="17FC7F98">
      <w:start w:val="1"/>
      <w:numFmt w:val="bullet"/>
      <w:lvlText w:val=""/>
      <w:lvlJc w:val="left"/>
      <w:pPr>
        <w:ind w:left="720" w:hanging="360"/>
      </w:pPr>
      <w:rPr>
        <w:rFonts w:ascii="Symbol" w:hAnsi="Symbol" w:hint="default"/>
      </w:rPr>
    </w:lvl>
    <w:lvl w:ilvl="1" w:tplc="C988015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A0F6601"/>
    <w:multiLevelType w:val="hybridMultilevel"/>
    <w:tmpl w:val="868AD15E"/>
    <w:lvl w:ilvl="0" w:tplc="17FC7F98">
      <w:start w:val="1"/>
      <w:numFmt w:val="bullet"/>
      <w:lvlText w:val=""/>
      <w:lvlJc w:val="left"/>
      <w:pPr>
        <w:ind w:left="720" w:hanging="360"/>
      </w:pPr>
      <w:rPr>
        <w:rFonts w:ascii="Symbol" w:hAnsi="Symbol" w:hint="default"/>
      </w:rPr>
    </w:lvl>
    <w:lvl w:ilvl="1" w:tplc="EF7C2020">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CC3DEA"/>
    <w:multiLevelType w:val="hybridMultilevel"/>
    <w:tmpl w:val="18A0F95C"/>
    <w:lvl w:ilvl="0" w:tplc="C988015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F2B7883"/>
    <w:multiLevelType w:val="hybridMultilevel"/>
    <w:tmpl w:val="09D8F10E"/>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8"/>
  </w:num>
  <w:num w:numId="4">
    <w:abstractNumId w:val="19"/>
  </w:num>
  <w:num w:numId="5">
    <w:abstractNumId w:val="28"/>
  </w:num>
  <w:num w:numId="6">
    <w:abstractNumId w:val="5"/>
  </w:num>
  <w:num w:numId="7">
    <w:abstractNumId w:val="47"/>
  </w:num>
  <w:num w:numId="8">
    <w:abstractNumId w:val="50"/>
  </w:num>
  <w:num w:numId="9">
    <w:abstractNumId w:val="43"/>
  </w:num>
  <w:num w:numId="10">
    <w:abstractNumId w:val="23"/>
  </w:num>
  <w:num w:numId="11">
    <w:abstractNumId w:val="37"/>
  </w:num>
  <w:num w:numId="12">
    <w:abstractNumId w:val="45"/>
  </w:num>
  <w:num w:numId="13">
    <w:abstractNumId w:val="7"/>
  </w:num>
  <w:num w:numId="14">
    <w:abstractNumId w:val="52"/>
  </w:num>
  <w:num w:numId="15">
    <w:abstractNumId w:val="4"/>
  </w:num>
  <w:num w:numId="16">
    <w:abstractNumId w:val="51"/>
  </w:num>
  <w:num w:numId="17">
    <w:abstractNumId w:val="18"/>
  </w:num>
  <w:num w:numId="18">
    <w:abstractNumId w:val="35"/>
  </w:num>
  <w:num w:numId="19">
    <w:abstractNumId w:val="22"/>
  </w:num>
  <w:num w:numId="20">
    <w:abstractNumId w:val="10"/>
  </w:num>
  <w:num w:numId="21">
    <w:abstractNumId w:val="3"/>
  </w:num>
  <w:num w:numId="22">
    <w:abstractNumId w:val="32"/>
  </w:num>
  <w:num w:numId="23">
    <w:abstractNumId w:val="16"/>
  </w:num>
  <w:num w:numId="24">
    <w:abstractNumId w:val="1"/>
  </w:num>
  <w:num w:numId="25">
    <w:abstractNumId w:val="39"/>
  </w:num>
  <w:num w:numId="26">
    <w:abstractNumId w:val="41"/>
  </w:num>
  <w:num w:numId="27">
    <w:abstractNumId w:val="42"/>
  </w:num>
  <w:num w:numId="28">
    <w:abstractNumId w:val="44"/>
  </w:num>
  <w:num w:numId="29">
    <w:abstractNumId w:val="48"/>
  </w:num>
  <w:num w:numId="30">
    <w:abstractNumId w:val="30"/>
  </w:num>
  <w:num w:numId="31">
    <w:abstractNumId w:val="40"/>
  </w:num>
  <w:num w:numId="32">
    <w:abstractNumId w:val="9"/>
  </w:num>
  <w:num w:numId="33">
    <w:abstractNumId w:val="0"/>
  </w:num>
  <w:num w:numId="34">
    <w:abstractNumId w:val="46"/>
  </w:num>
  <w:num w:numId="35">
    <w:abstractNumId w:val="31"/>
  </w:num>
  <w:num w:numId="36">
    <w:abstractNumId w:val="2"/>
  </w:num>
  <w:num w:numId="37">
    <w:abstractNumId w:val="15"/>
  </w:num>
  <w:num w:numId="38">
    <w:abstractNumId w:val="26"/>
  </w:num>
  <w:num w:numId="39">
    <w:abstractNumId w:val="27"/>
  </w:num>
  <w:num w:numId="40">
    <w:abstractNumId w:val="21"/>
  </w:num>
  <w:num w:numId="41">
    <w:abstractNumId w:val="8"/>
  </w:num>
  <w:num w:numId="42">
    <w:abstractNumId w:val="11"/>
  </w:num>
  <w:num w:numId="43">
    <w:abstractNumId w:val="34"/>
  </w:num>
  <w:num w:numId="44">
    <w:abstractNumId w:val="49"/>
  </w:num>
  <w:num w:numId="45">
    <w:abstractNumId w:val="36"/>
  </w:num>
  <w:num w:numId="46">
    <w:abstractNumId w:val="6"/>
  </w:num>
  <w:num w:numId="47">
    <w:abstractNumId w:val="33"/>
  </w:num>
  <w:num w:numId="48">
    <w:abstractNumId w:val="20"/>
  </w:num>
  <w:num w:numId="49">
    <w:abstractNumId w:val="29"/>
  </w:num>
  <w:num w:numId="50">
    <w:abstractNumId w:val="25"/>
  </w:num>
  <w:num w:numId="51">
    <w:abstractNumId w:val="14"/>
  </w:num>
  <w:num w:numId="52">
    <w:abstractNumId w:val="12"/>
  </w:num>
  <w:num w:numId="53">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78"/>
    <w:rsid w:val="00024286"/>
    <w:rsid w:val="00037816"/>
    <w:rsid w:val="0004477C"/>
    <w:rsid w:val="000531E9"/>
    <w:rsid w:val="000600E0"/>
    <w:rsid w:val="00061DB2"/>
    <w:rsid w:val="00095A96"/>
    <w:rsid w:val="000B0253"/>
    <w:rsid w:val="000B64F0"/>
    <w:rsid w:val="000C01C3"/>
    <w:rsid w:val="000C0BFF"/>
    <w:rsid w:val="000C4295"/>
    <w:rsid w:val="000D5955"/>
    <w:rsid w:val="000F115A"/>
    <w:rsid w:val="000F2E71"/>
    <w:rsid w:val="000F785E"/>
    <w:rsid w:val="001076A4"/>
    <w:rsid w:val="00115E29"/>
    <w:rsid w:val="0012140F"/>
    <w:rsid w:val="00125BA6"/>
    <w:rsid w:val="00133189"/>
    <w:rsid w:val="0013414A"/>
    <w:rsid w:val="00134AE7"/>
    <w:rsid w:val="00143121"/>
    <w:rsid w:val="0014350F"/>
    <w:rsid w:val="001440B0"/>
    <w:rsid w:val="00144E26"/>
    <w:rsid w:val="00170BCD"/>
    <w:rsid w:val="001723F5"/>
    <w:rsid w:val="001763CB"/>
    <w:rsid w:val="001814C3"/>
    <w:rsid w:val="00190047"/>
    <w:rsid w:val="00195A0B"/>
    <w:rsid w:val="001A02F2"/>
    <w:rsid w:val="001A1716"/>
    <w:rsid w:val="001B3781"/>
    <w:rsid w:val="001B5482"/>
    <w:rsid w:val="001C3098"/>
    <w:rsid w:val="001D5FCD"/>
    <w:rsid w:val="001E0790"/>
    <w:rsid w:val="001E2CE6"/>
    <w:rsid w:val="001F4B32"/>
    <w:rsid w:val="001F4C7B"/>
    <w:rsid w:val="001F503C"/>
    <w:rsid w:val="001F5F42"/>
    <w:rsid w:val="00204E54"/>
    <w:rsid w:val="002101A4"/>
    <w:rsid w:val="002159D8"/>
    <w:rsid w:val="002215F5"/>
    <w:rsid w:val="00223329"/>
    <w:rsid w:val="00223738"/>
    <w:rsid w:val="002336CD"/>
    <w:rsid w:val="00240F32"/>
    <w:rsid w:val="00241017"/>
    <w:rsid w:val="002425E6"/>
    <w:rsid w:val="00246EBA"/>
    <w:rsid w:val="002507E1"/>
    <w:rsid w:val="0025361F"/>
    <w:rsid w:val="0025727F"/>
    <w:rsid w:val="002661F8"/>
    <w:rsid w:val="002673F5"/>
    <w:rsid w:val="0027030D"/>
    <w:rsid w:val="0027798D"/>
    <w:rsid w:val="0029327A"/>
    <w:rsid w:val="00294C2D"/>
    <w:rsid w:val="002A52EB"/>
    <w:rsid w:val="002A69F7"/>
    <w:rsid w:val="002A6B95"/>
    <w:rsid w:val="002A7B4B"/>
    <w:rsid w:val="002B17EE"/>
    <w:rsid w:val="002B3E0B"/>
    <w:rsid w:val="002B607C"/>
    <w:rsid w:val="002D5245"/>
    <w:rsid w:val="002D5D39"/>
    <w:rsid w:val="002E1B55"/>
    <w:rsid w:val="002F68DE"/>
    <w:rsid w:val="00305755"/>
    <w:rsid w:val="003077B0"/>
    <w:rsid w:val="00310CCF"/>
    <w:rsid w:val="0031389B"/>
    <w:rsid w:val="00313CBE"/>
    <w:rsid w:val="00315A8F"/>
    <w:rsid w:val="00316E88"/>
    <w:rsid w:val="003243F6"/>
    <w:rsid w:val="00326E78"/>
    <w:rsid w:val="00327861"/>
    <w:rsid w:val="003302B5"/>
    <w:rsid w:val="00333660"/>
    <w:rsid w:val="0033473C"/>
    <w:rsid w:val="0033739B"/>
    <w:rsid w:val="00343216"/>
    <w:rsid w:val="0038119A"/>
    <w:rsid w:val="0039017F"/>
    <w:rsid w:val="003912ED"/>
    <w:rsid w:val="00397400"/>
    <w:rsid w:val="003A4509"/>
    <w:rsid w:val="003A4E34"/>
    <w:rsid w:val="003B19B7"/>
    <w:rsid w:val="003B2C0E"/>
    <w:rsid w:val="003B4C91"/>
    <w:rsid w:val="003C22CA"/>
    <w:rsid w:val="003C36AF"/>
    <w:rsid w:val="003F2E7A"/>
    <w:rsid w:val="003F7459"/>
    <w:rsid w:val="003F74EF"/>
    <w:rsid w:val="004020A8"/>
    <w:rsid w:val="00410AA3"/>
    <w:rsid w:val="00420E17"/>
    <w:rsid w:val="004270C5"/>
    <w:rsid w:val="004302C2"/>
    <w:rsid w:val="00442A3F"/>
    <w:rsid w:val="00446D2F"/>
    <w:rsid w:val="0045286B"/>
    <w:rsid w:val="0046097E"/>
    <w:rsid w:val="00467E21"/>
    <w:rsid w:val="00470605"/>
    <w:rsid w:val="00471647"/>
    <w:rsid w:val="00471E2A"/>
    <w:rsid w:val="00472F8E"/>
    <w:rsid w:val="00473774"/>
    <w:rsid w:val="00474CC1"/>
    <w:rsid w:val="00477B76"/>
    <w:rsid w:val="00481397"/>
    <w:rsid w:val="0048144E"/>
    <w:rsid w:val="00483349"/>
    <w:rsid w:val="00483D53"/>
    <w:rsid w:val="00483DD6"/>
    <w:rsid w:val="00487327"/>
    <w:rsid w:val="00487C44"/>
    <w:rsid w:val="00491B92"/>
    <w:rsid w:val="004A2FED"/>
    <w:rsid w:val="004A6D34"/>
    <w:rsid w:val="004C23F6"/>
    <w:rsid w:val="004C380B"/>
    <w:rsid w:val="004D06B0"/>
    <w:rsid w:val="004D2A96"/>
    <w:rsid w:val="004D440D"/>
    <w:rsid w:val="004D6A69"/>
    <w:rsid w:val="004E18AF"/>
    <w:rsid w:val="004E318A"/>
    <w:rsid w:val="004E3BAC"/>
    <w:rsid w:val="004E5378"/>
    <w:rsid w:val="004F2DFD"/>
    <w:rsid w:val="004F30FB"/>
    <w:rsid w:val="004F5F73"/>
    <w:rsid w:val="004F63B0"/>
    <w:rsid w:val="004F68B0"/>
    <w:rsid w:val="00501EBF"/>
    <w:rsid w:val="005056DA"/>
    <w:rsid w:val="00506FF8"/>
    <w:rsid w:val="00510607"/>
    <w:rsid w:val="00510B51"/>
    <w:rsid w:val="00511612"/>
    <w:rsid w:val="00514612"/>
    <w:rsid w:val="00515A34"/>
    <w:rsid w:val="0052064C"/>
    <w:rsid w:val="005217FF"/>
    <w:rsid w:val="005263E5"/>
    <w:rsid w:val="0052641F"/>
    <w:rsid w:val="00544643"/>
    <w:rsid w:val="005458D5"/>
    <w:rsid w:val="00551051"/>
    <w:rsid w:val="00551E73"/>
    <w:rsid w:val="00555A85"/>
    <w:rsid w:val="00556B66"/>
    <w:rsid w:val="00557403"/>
    <w:rsid w:val="0056077D"/>
    <w:rsid w:val="005627DE"/>
    <w:rsid w:val="00564741"/>
    <w:rsid w:val="00564EC0"/>
    <w:rsid w:val="005655A8"/>
    <w:rsid w:val="0056680C"/>
    <w:rsid w:val="00573B1D"/>
    <w:rsid w:val="005801F4"/>
    <w:rsid w:val="0058631E"/>
    <w:rsid w:val="0058659A"/>
    <w:rsid w:val="00595EAB"/>
    <w:rsid w:val="005A01AD"/>
    <w:rsid w:val="005A424C"/>
    <w:rsid w:val="005A4524"/>
    <w:rsid w:val="005A4621"/>
    <w:rsid w:val="005B5453"/>
    <w:rsid w:val="005B7671"/>
    <w:rsid w:val="005C06AA"/>
    <w:rsid w:val="005C3237"/>
    <w:rsid w:val="005D09A0"/>
    <w:rsid w:val="005D1A19"/>
    <w:rsid w:val="005D4083"/>
    <w:rsid w:val="005E0B2F"/>
    <w:rsid w:val="005E136C"/>
    <w:rsid w:val="005E3BC6"/>
    <w:rsid w:val="005E537F"/>
    <w:rsid w:val="005E6480"/>
    <w:rsid w:val="005E6A95"/>
    <w:rsid w:val="005E7ECC"/>
    <w:rsid w:val="005F36E3"/>
    <w:rsid w:val="005F3DE8"/>
    <w:rsid w:val="0060235F"/>
    <w:rsid w:val="00613721"/>
    <w:rsid w:val="006201D4"/>
    <w:rsid w:val="00621FB6"/>
    <w:rsid w:val="00622942"/>
    <w:rsid w:val="00622E27"/>
    <w:rsid w:val="0062311F"/>
    <w:rsid w:val="006309F9"/>
    <w:rsid w:val="00643BD8"/>
    <w:rsid w:val="00645BBD"/>
    <w:rsid w:val="00645E91"/>
    <w:rsid w:val="00653A00"/>
    <w:rsid w:val="0066216C"/>
    <w:rsid w:val="00665666"/>
    <w:rsid w:val="006670FC"/>
    <w:rsid w:val="00667A2F"/>
    <w:rsid w:val="00670C2B"/>
    <w:rsid w:val="006760D5"/>
    <w:rsid w:val="006800F2"/>
    <w:rsid w:val="006802AD"/>
    <w:rsid w:val="006828AC"/>
    <w:rsid w:val="00684D45"/>
    <w:rsid w:val="00687541"/>
    <w:rsid w:val="00687716"/>
    <w:rsid w:val="00687C2A"/>
    <w:rsid w:val="0069633A"/>
    <w:rsid w:val="006A406E"/>
    <w:rsid w:val="006A63C9"/>
    <w:rsid w:val="006B06F0"/>
    <w:rsid w:val="006B20E3"/>
    <w:rsid w:val="006B3E89"/>
    <w:rsid w:val="006C10F7"/>
    <w:rsid w:val="006C396E"/>
    <w:rsid w:val="006D11F8"/>
    <w:rsid w:val="006D4D47"/>
    <w:rsid w:val="006D7B6A"/>
    <w:rsid w:val="006E7BE1"/>
    <w:rsid w:val="006F0C91"/>
    <w:rsid w:val="00701BF4"/>
    <w:rsid w:val="00703780"/>
    <w:rsid w:val="00717335"/>
    <w:rsid w:val="00717462"/>
    <w:rsid w:val="00720884"/>
    <w:rsid w:val="00723473"/>
    <w:rsid w:val="00743083"/>
    <w:rsid w:val="0075713E"/>
    <w:rsid w:val="00761299"/>
    <w:rsid w:val="00761802"/>
    <w:rsid w:val="0076564D"/>
    <w:rsid w:val="00767200"/>
    <w:rsid w:val="007733C4"/>
    <w:rsid w:val="00781E3C"/>
    <w:rsid w:val="00785261"/>
    <w:rsid w:val="00786744"/>
    <w:rsid w:val="00787538"/>
    <w:rsid w:val="00787A6D"/>
    <w:rsid w:val="00790B5F"/>
    <w:rsid w:val="007933CE"/>
    <w:rsid w:val="00796FAD"/>
    <w:rsid w:val="007A08BA"/>
    <w:rsid w:val="007A254E"/>
    <w:rsid w:val="007A495C"/>
    <w:rsid w:val="007B3333"/>
    <w:rsid w:val="007C1044"/>
    <w:rsid w:val="007C2DDC"/>
    <w:rsid w:val="007D09B9"/>
    <w:rsid w:val="007D0A4D"/>
    <w:rsid w:val="007D5483"/>
    <w:rsid w:val="007E4740"/>
    <w:rsid w:val="007E4FA0"/>
    <w:rsid w:val="007E60BD"/>
    <w:rsid w:val="008007AE"/>
    <w:rsid w:val="00803BD9"/>
    <w:rsid w:val="00804482"/>
    <w:rsid w:val="00805457"/>
    <w:rsid w:val="008074AD"/>
    <w:rsid w:val="00807CB1"/>
    <w:rsid w:val="00812FC1"/>
    <w:rsid w:val="00816AE5"/>
    <w:rsid w:val="0081769A"/>
    <w:rsid w:val="00817E41"/>
    <w:rsid w:val="00826367"/>
    <w:rsid w:val="00832370"/>
    <w:rsid w:val="008340C1"/>
    <w:rsid w:val="00835837"/>
    <w:rsid w:val="00842891"/>
    <w:rsid w:val="0085648A"/>
    <w:rsid w:val="008614CB"/>
    <w:rsid w:val="00874AA0"/>
    <w:rsid w:val="00880D74"/>
    <w:rsid w:val="00885399"/>
    <w:rsid w:val="00896132"/>
    <w:rsid w:val="008A1469"/>
    <w:rsid w:val="008A3960"/>
    <w:rsid w:val="008A3D85"/>
    <w:rsid w:val="008B0CCA"/>
    <w:rsid w:val="008C04F5"/>
    <w:rsid w:val="008C5B52"/>
    <w:rsid w:val="008C63A9"/>
    <w:rsid w:val="008D2174"/>
    <w:rsid w:val="008E3758"/>
    <w:rsid w:val="008F129B"/>
    <w:rsid w:val="008F6FC3"/>
    <w:rsid w:val="008F76F1"/>
    <w:rsid w:val="00914C1D"/>
    <w:rsid w:val="009174EF"/>
    <w:rsid w:val="009176B8"/>
    <w:rsid w:val="0092611D"/>
    <w:rsid w:val="00933342"/>
    <w:rsid w:val="009413D8"/>
    <w:rsid w:val="009419E0"/>
    <w:rsid w:val="00942B16"/>
    <w:rsid w:val="0095229F"/>
    <w:rsid w:val="00952430"/>
    <w:rsid w:val="00966AF5"/>
    <w:rsid w:val="00977850"/>
    <w:rsid w:val="009808E4"/>
    <w:rsid w:val="00984B80"/>
    <w:rsid w:val="009876CF"/>
    <w:rsid w:val="00992190"/>
    <w:rsid w:val="009A20BD"/>
    <w:rsid w:val="009B198B"/>
    <w:rsid w:val="009B38E9"/>
    <w:rsid w:val="009C71A9"/>
    <w:rsid w:val="009D2938"/>
    <w:rsid w:val="009D3157"/>
    <w:rsid w:val="009D4BCD"/>
    <w:rsid w:val="009D7F4D"/>
    <w:rsid w:val="009E2487"/>
    <w:rsid w:val="009E4413"/>
    <w:rsid w:val="009F324D"/>
    <w:rsid w:val="00A0505F"/>
    <w:rsid w:val="00A071AD"/>
    <w:rsid w:val="00A1432F"/>
    <w:rsid w:val="00A154B2"/>
    <w:rsid w:val="00A15A6F"/>
    <w:rsid w:val="00A17856"/>
    <w:rsid w:val="00A22C79"/>
    <w:rsid w:val="00A27449"/>
    <w:rsid w:val="00A33E8D"/>
    <w:rsid w:val="00A370D6"/>
    <w:rsid w:val="00A47903"/>
    <w:rsid w:val="00A54F53"/>
    <w:rsid w:val="00A567BC"/>
    <w:rsid w:val="00A661B4"/>
    <w:rsid w:val="00A710DE"/>
    <w:rsid w:val="00A72DE2"/>
    <w:rsid w:val="00A74530"/>
    <w:rsid w:val="00A808FA"/>
    <w:rsid w:val="00A815E4"/>
    <w:rsid w:val="00A844E2"/>
    <w:rsid w:val="00A85D78"/>
    <w:rsid w:val="00A86720"/>
    <w:rsid w:val="00AA0B38"/>
    <w:rsid w:val="00AA5A29"/>
    <w:rsid w:val="00AA7FD1"/>
    <w:rsid w:val="00AB218B"/>
    <w:rsid w:val="00AB2F99"/>
    <w:rsid w:val="00AB5DCB"/>
    <w:rsid w:val="00AB64AA"/>
    <w:rsid w:val="00AB73C2"/>
    <w:rsid w:val="00AC032F"/>
    <w:rsid w:val="00AD459D"/>
    <w:rsid w:val="00AE1AEA"/>
    <w:rsid w:val="00AE5B0B"/>
    <w:rsid w:val="00AF41DD"/>
    <w:rsid w:val="00B00F0E"/>
    <w:rsid w:val="00B028C7"/>
    <w:rsid w:val="00B05E71"/>
    <w:rsid w:val="00B23DC5"/>
    <w:rsid w:val="00B3393D"/>
    <w:rsid w:val="00B33B3B"/>
    <w:rsid w:val="00B342FA"/>
    <w:rsid w:val="00B45AEB"/>
    <w:rsid w:val="00B4729E"/>
    <w:rsid w:val="00B5015B"/>
    <w:rsid w:val="00B56EBC"/>
    <w:rsid w:val="00B604BB"/>
    <w:rsid w:val="00B63D6C"/>
    <w:rsid w:val="00B737BC"/>
    <w:rsid w:val="00B76361"/>
    <w:rsid w:val="00B81B18"/>
    <w:rsid w:val="00BA419B"/>
    <w:rsid w:val="00BC026D"/>
    <w:rsid w:val="00BC4B94"/>
    <w:rsid w:val="00BC602E"/>
    <w:rsid w:val="00BF2388"/>
    <w:rsid w:val="00BF2F8A"/>
    <w:rsid w:val="00BF3203"/>
    <w:rsid w:val="00BF641B"/>
    <w:rsid w:val="00C058A2"/>
    <w:rsid w:val="00C05DA7"/>
    <w:rsid w:val="00C16595"/>
    <w:rsid w:val="00C21FB9"/>
    <w:rsid w:val="00C22857"/>
    <w:rsid w:val="00C23448"/>
    <w:rsid w:val="00C4423A"/>
    <w:rsid w:val="00C45231"/>
    <w:rsid w:val="00C50336"/>
    <w:rsid w:val="00C50BF0"/>
    <w:rsid w:val="00C51C6E"/>
    <w:rsid w:val="00C61956"/>
    <w:rsid w:val="00C61E3C"/>
    <w:rsid w:val="00C62E35"/>
    <w:rsid w:val="00C633EE"/>
    <w:rsid w:val="00C6587D"/>
    <w:rsid w:val="00C665CB"/>
    <w:rsid w:val="00C742C7"/>
    <w:rsid w:val="00C74CB4"/>
    <w:rsid w:val="00C75FC3"/>
    <w:rsid w:val="00CB1596"/>
    <w:rsid w:val="00CB2E7F"/>
    <w:rsid w:val="00CB4420"/>
    <w:rsid w:val="00CB6847"/>
    <w:rsid w:val="00CB7BAA"/>
    <w:rsid w:val="00CC129C"/>
    <w:rsid w:val="00CC329D"/>
    <w:rsid w:val="00CC58CA"/>
    <w:rsid w:val="00CD2247"/>
    <w:rsid w:val="00CE6474"/>
    <w:rsid w:val="00CF53B3"/>
    <w:rsid w:val="00D107BC"/>
    <w:rsid w:val="00D1259F"/>
    <w:rsid w:val="00D1269A"/>
    <w:rsid w:val="00D15CD7"/>
    <w:rsid w:val="00D175E3"/>
    <w:rsid w:val="00D200BB"/>
    <w:rsid w:val="00D27C17"/>
    <w:rsid w:val="00D305BA"/>
    <w:rsid w:val="00D35FDB"/>
    <w:rsid w:val="00D407B1"/>
    <w:rsid w:val="00D407FB"/>
    <w:rsid w:val="00D40F15"/>
    <w:rsid w:val="00D41C1B"/>
    <w:rsid w:val="00D527E0"/>
    <w:rsid w:val="00D533E3"/>
    <w:rsid w:val="00D56E77"/>
    <w:rsid w:val="00D61610"/>
    <w:rsid w:val="00D63A6A"/>
    <w:rsid w:val="00D66377"/>
    <w:rsid w:val="00D772E4"/>
    <w:rsid w:val="00D81CFB"/>
    <w:rsid w:val="00D82667"/>
    <w:rsid w:val="00D90607"/>
    <w:rsid w:val="00D90F7D"/>
    <w:rsid w:val="00D97A5C"/>
    <w:rsid w:val="00DA4D1C"/>
    <w:rsid w:val="00DA68A2"/>
    <w:rsid w:val="00DA78DF"/>
    <w:rsid w:val="00DB0711"/>
    <w:rsid w:val="00DB222A"/>
    <w:rsid w:val="00DB7543"/>
    <w:rsid w:val="00DC1421"/>
    <w:rsid w:val="00DC1566"/>
    <w:rsid w:val="00DC1F05"/>
    <w:rsid w:val="00DC3546"/>
    <w:rsid w:val="00DC40F2"/>
    <w:rsid w:val="00DD440F"/>
    <w:rsid w:val="00DE578C"/>
    <w:rsid w:val="00DF2B15"/>
    <w:rsid w:val="00DF4F7F"/>
    <w:rsid w:val="00E010D9"/>
    <w:rsid w:val="00E06EBD"/>
    <w:rsid w:val="00E072A0"/>
    <w:rsid w:val="00E15006"/>
    <w:rsid w:val="00E17FD0"/>
    <w:rsid w:val="00E206BC"/>
    <w:rsid w:val="00E32BE3"/>
    <w:rsid w:val="00E4478A"/>
    <w:rsid w:val="00E53241"/>
    <w:rsid w:val="00E5725A"/>
    <w:rsid w:val="00E61A06"/>
    <w:rsid w:val="00E63AFA"/>
    <w:rsid w:val="00E655B7"/>
    <w:rsid w:val="00E704B0"/>
    <w:rsid w:val="00E82A4B"/>
    <w:rsid w:val="00E83DD7"/>
    <w:rsid w:val="00E864F3"/>
    <w:rsid w:val="00E86B10"/>
    <w:rsid w:val="00E875A6"/>
    <w:rsid w:val="00E957D3"/>
    <w:rsid w:val="00EA0391"/>
    <w:rsid w:val="00EB3DDF"/>
    <w:rsid w:val="00EB539F"/>
    <w:rsid w:val="00EB702B"/>
    <w:rsid w:val="00EC4F4A"/>
    <w:rsid w:val="00ED1402"/>
    <w:rsid w:val="00ED359D"/>
    <w:rsid w:val="00ED465B"/>
    <w:rsid w:val="00ED75EE"/>
    <w:rsid w:val="00EF1883"/>
    <w:rsid w:val="00EF48C9"/>
    <w:rsid w:val="00EF6F94"/>
    <w:rsid w:val="00F03E6E"/>
    <w:rsid w:val="00F07082"/>
    <w:rsid w:val="00F07CFF"/>
    <w:rsid w:val="00F07D28"/>
    <w:rsid w:val="00F1035A"/>
    <w:rsid w:val="00F10964"/>
    <w:rsid w:val="00F13B19"/>
    <w:rsid w:val="00F152EB"/>
    <w:rsid w:val="00F16BD3"/>
    <w:rsid w:val="00F212A0"/>
    <w:rsid w:val="00F23C9A"/>
    <w:rsid w:val="00F273D2"/>
    <w:rsid w:val="00F274F4"/>
    <w:rsid w:val="00F308FB"/>
    <w:rsid w:val="00F32AAF"/>
    <w:rsid w:val="00F4765F"/>
    <w:rsid w:val="00F56150"/>
    <w:rsid w:val="00F57993"/>
    <w:rsid w:val="00F6057A"/>
    <w:rsid w:val="00F62A23"/>
    <w:rsid w:val="00F64968"/>
    <w:rsid w:val="00F66569"/>
    <w:rsid w:val="00F66BF7"/>
    <w:rsid w:val="00F67678"/>
    <w:rsid w:val="00F75D1D"/>
    <w:rsid w:val="00F8174C"/>
    <w:rsid w:val="00F81D68"/>
    <w:rsid w:val="00F87786"/>
    <w:rsid w:val="00F928AA"/>
    <w:rsid w:val="00FA564A"/>
    <w:rsid w:val="00FB3EE7"/>
    <w:rsid w:val="00FB6CB6"/>
    <w:rsid w:val="00FC0B20"/>
    <w:rsid w:val="00FC6743"/>
    <w:rsid w:val="00FD435C"/>
    <w:rsid w:val="00FF0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14:docId w14:val="2AEF4AAA"/>
  <w15:chartTrackingRefBased/>
  <w15:docId w15:val="{3739DCB9-476E-4450-A8A8-D47EBAE6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86B"/>
  </w:style>
  <w:style w:type="paragraph" w:styleId="Nagwek1">
    <w:name w:val="heading 1"/>
    <w:basedOn w:val="Normalny"/>
    <w:next w:val="Normalny"/>
    <w:link w:val="Nagwek1Znak"/>
    <w:uiPriority w:val="9"/>
    <w:qFormat/>
    <w:rsid w:val="00223738"/>
    <w:pPr>
      <w:keepNext/>
      <w:keepLines/>
      <w:spacing w:before="120" w:after="120"/>
      <w:jc w:val="both"/>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223738"/>
    <w:pPr>
      <w:keepNext/>
      <w:keepLines/>
      <w:spacing w:before="120" w:after="120"/>
      <w:jc w:val="both"/>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semiHidden/>
    <w:unhideWhenUsed/>
    <w:qFormat/>
    <w:rsid w:val="002237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2237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3738"/>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223738"/>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semiHidden/>
    <w:rsid w:val="00223738"/>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223738"/>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22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_Paragraph,Multilevel para_II,List Paragraph1,Bullet1,Bullets,List Paragraph 1,References,List Paragraph (numbered (a)),IBL List Paragraph,List Paragraph nowy,List Paragraph"/>
    <w:basedOn w:val="Normalny"/>
    <w:link w:val="AkapitzlistZnak"/>
    <w:uiPriority w:val="34"/>
    <w:qFormat/>
    <w:rsid w:val="00223738"/>
    <w:pPr>
      <w:ind w:left="720"/>
      <w:contextualSpacing/>
    </w:pPr>
  </w:style>
  <w:style w:type="character" w:customStyle="1" w:styleId="AkapitzlistZnak">
    <w:name w:val="Akapit z listą Znak"/>
    <w:aliases w:val="Numerowanie Znak,Akapit z listą BS Znak,Kolorowa lista — akcent 11 Znak,List_Paragraph Znak,Multilevel para_II Znak,List Paragraph1 Znak,Bullet1 Znak,Bullets Znak,List Paragraph 1 Znak,References Znak,IBL List Paragraph Znak"/>
    <w:link w:val="Akapitzlist"/>
    <w:uiPriority w:val="34"/>
    <w:qFormat/>
    <w:locked/>
    <w:rsid w:val="00223738"/>
  </w:style>
  <w:style w:type="character" w:customStyle="1" w:styleId="TekstdymkaZnak">
    <w:name w:val="Tekst dymka Znak"/>
    <w:basedOn w:val="Domylnaczcionkaakapitu"/>
    <w:link w:val="Tekstdymka"/>
    <w:uiPriority w:val="99"/>
    <w:semiHidden/>
    <w:rsid w:val="00223738"/>
    <w:rPr>
      <w:rFonts w:ascii="Segoe UI" w:hAnsi="Segoe UI" w:cs="Segoe UI"/>
      <w:sz w:val="18"/>
      <w:szCs w:val="18"/>
    </w:rPr>
  </w:style>
  <w:style w:type="paragraph" w:styleId="Tekstdymka">
    <w:name w:val="Balloon Text"/>
    <w:basedOn w:val="Normalny"/>
    <w:link w:val="TekstdymkaZnak"/>
    <w:uiPriority w:val="99"/>
    <w:semiHidden/>
    <w:unhideWhenUsed/>
    <w:rsid w:val="00223738"/>
    <w:pPr>
      <w:spacing w:after="0" w:line="240" w:lineRule="auto"/>
    </w:pPr>
    <w:rPr>
      <w:rFonts w:ascii="Segoe UI" w:hAnsi="Segoe UI" w:cs="Segoe UI"/>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unhideWhenUsed/>
    <w:qFormat/>
    <w:rsid w:val="00223738"/>
    <w:pPr>
      <w:spacing w:after="0" w:line="240" w:lineRule="auto"/>
    </w:pPr>
    <w:rPr>
      <w:rFonts w:ascii="Times New Roman" w:eastAsia="Times New Roman" w:hAnsi="Times New Roman" w:cs="Times New Roman"/>
      <w:b/>
      <w:bCs/>
      <w:color w:val="4F81BD"/>
      <w:sz w:val="18"/>
      <w:szCs w:val="18"/>
      <w:lang w:eastAsia="pl-PL"/>
    </w:rPr>
  </w:style>
  <w:style w:type="paragraph" w:styleId="Bezodstpw">
    <w:name w:val="No Spacing"/>
    <w:link w:val="BezodstpwZnak"/>
    <w:uiPriority w:val="1"/>
    <w:qFormat/>
    <w:rsid w:val="00223738"/>
    <w:pPr>
      <w:spacing w:before="120" w:after="120" w:line="360" w:lineRule="auto"/>
      <w:ind w:right="-6"/>
      <w:jc w:val="both"/>
    </w:pPr>
    <w:rPr>
      <w:rFonts w:ascii="Arial" w:eastAsia="Times New Roman" w:hAnsi="Arial" w:cs="Times New Roman"/>
      <w:szCs w:val="20"/>
    </w:rPr>
  </w:style>
  <w:style w:type="character" w:customStyle="1" w:styleId="BezodstpwZnak">
    <w:name w:val="Bez odstępów Znak"/>
    <w:link w:val="Bezodstpw"/>
    <w:uiPriority w:val="1"/>
    <w:rsid w:val="00223738"/>
    <w:rPr>
      <w:rFonts w:ascii="Arial" w:eastAsia="Times New Roman" w:hAnsi="Arial" w:cs="Times New Roman"/>
      <w:szCs w:val="20"/>
    </w:rPr>
  </w:style>
  <w:style w:type="paragraph" w:styleId="Tekstprzypisudolnego">
    <w:name w:val="footnote text"/>
    <w:basedOn w:val="Normalny"/>
    <w:link w:val="TekstprzypisudolnegoZnak"/>
    <w:uiPriority w:val="99"/>
    <w:semiHidden/>
    <w:rsid w:val="00223738"/>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223738"/>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23738"/>
    <w:rPr>
      <w:vertAlign w:val="superscript"/>
    </w:rPr>
  </w:style>
  <w:style w:type="character" w:styleId="Hipercze">
    <w:name w:val="Hyperlink"/>
    <w:basedOn w:val="Domylnaczcionkaakapitu"/>
    <w:uiPriority w:val="99"/>
    <w:unhideWhenUsed/>
    <w:rsid w:val="00223738"/>
    <w:rPr>
      <w:color w:val="0563C1" w:themeColor="hyperlink"/>
      <w:u w:val="single"/>
    </w:rPr>
  </w:style>
  <w:style w:type="paragraph" w:customStyle="1" w:styleId="Default">
    <w:name w:val="Default"/>
    <w:rsid w:val="00223738"/>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unhideWhenUsed/>
    <w:qFormat/>
    <w:rsid w:val="00223738"/>
    <w:pPr>
      <w:spacing w:line="240" w:lineRule="auto"/>
    </w:pPr>
    <w:rPr>
      <w:sz w:val="20"/>
      <w:szCs w:val="20"/>
    </w:rPr>
  </w:style>
  <w:style w:type="character" w:customStyle="1" w:styleId="TekstkomentarzaZnak">
    <w:name w:val="Tekst komentarza Znak"/>
    <w:basedOn w:val="Domylnaczcionkaakapitu"/>
    <w:link w:val="Tekstkomentarza"/>
    <w:uiPriority w:val="99"/>
    <w:rsid w:val="00223738"/>
    <w:rPr>
      <w:sz w:val="20"/>
      <w:szCs w:val="20"/>
    </w:rPr>
  </w:style>
  <w:style w:type="character" w:customStyle="1" w:styleId="TematkomentarzaZnak">
    <w:name w:val="Temat komentarza Znak"/>
    <w:basedOn w:val="TekstkomentarzaZnak"/>
    <w:link w:val="Tematkomentarza"/>
    <w:uiPriority w:val="99"/>
    <w:semiHidden/>
    <w:rsid w:val="00223738"/>
    <w:rPr>
      <w:b/>
      <w:bCs/>
      <w:sz w:val="20"/>
      <w:szCs w:val="20"/>
    </w:rPr>
  </w:style>
  <w:style w:type="paragraph" w:styleId="Tematkomentarza">
    <w:name w:val="annotation subject"/>
    <w:basedOn w:val="Tekstkomentarza"/>
    <w:next w:val="Tekstkomentarza"/>
    <w:link w:val="TematkomentarzaZnak"/>
    <w:uiPriority w:val="99"/>
    <w:semiHidden/>
    <w:unhideWhenUsed/>
    <w:rsid w:val="00223738"/>
    <w:rPr>
      <w:b/>
      <w:bCs/>
    </w:rPr>
  </w:style>
  <w:style w:type="character" w:customStyle="1" w:styleId="highlight">
    <w:name w:val="highlight"/>
    <w:basedOn w:val="Domylnaczcionkaakapitu"/>
    <w:rsid w:val="00223738"/>
  </w:style>
  <w:style w:type="character" w:styleId="UyteHipercze">
    <w:name w:val="FollowedHyperlink"/>
    <w:basedOn w:val="Domylnaczcionkaakapitu"/>
    <w:uiPriority w:val="99"/>
    <w:semiHidden/>
    <w:unhideWhenUsed/>
    <w:rsid w:val="00223738"/>
    <w:rPr>
      <w:color w:val="954F72" w:themeColor="followedHyperlink"/>
      <w:u w:val="single"/>
    </w:rPr>
  </w:style>
  <w:style w:type="paragraph" w:styleId="NormalnyWeb">
    <w:name w:val="Normal (Web)"/>
    <w:basedOn w:val="Normalny"/>
    <w:uiPriority w:val="99"/>
    <w:unhideWhenUsed/>
    <w:rsid w:val="002237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Normalny + 11 pt"/>
    <w:basedOn w:val="Domylnaczcionkaakapitu"/>
    <w:uiPriority w:val="22"/>
    <w:qFormat/>
    <w:rsid w:val="00223738"/>
    <w:rPr>
      <w:b/>
      <w:bCs/>
    </w:rPr>
  </w:style>
  <w:style w:type="character" w:customStyle="1" w:styleId="no-underline">
    <w:name w:val="no-underline"/>
    <w:basedOn w:val="Domylnaczcionkaakapitu"/>
    <w:rsid w:val="00223738"/>
  </w:style>
  <w:style w:type="character" w:customStyle="1" w:styleId="TekstprzypisukocowegoZnak">
    <w:name w:val="Tekst przypisu końcowego Znak"/>
    <w:basedOn w:val="Domylnaczcionkaakapitu"/>
    <w:link w:val="Tekstprzypisukocowego"/>
    <w:uiPriority w:val="99"/>
    <w:semiHidden/>
    <w:rsid w:val="00223738"/>
    <w:rPr>
      <w:sz w:val="20"/>
      <w:szCs w:val="20"/>
    </w:rPr>
  </w:style>
  <w:style w:type="paragraph" w:styleId="Tekstprzypisukocowego">
    <w:name w:val="endnote text"/>
    <w:basedOn w:val="Normalny"/>
    <w:link w:val="TekstprzypisukocowegoZnak"/>
    <w:uiPriority w:val="99"/>
    <w:semiHidden/>
    <w:unhideWhenUsed/>
    <w:rsid w:val="00223738"/>
    <w:pPr>
      <w:spacing w:after="0" w:line="240" w:lineRule="auto"/>
    </w:pPr>
    <w:rPr>
      <w:sz w:val="20"/>
      <w:szCs w:val="20"/>
    </w:rPr>
  </w:style>
  <w:style w:type="character" w:styleId="Odwoanieprzypisukocowego">
    <w:name w:val="endnote reference"/>
    <w:basedOn w:val="Domylnaczcionkaakapitu"/>
    <w:uiPriority w:val="99"/>
    <w:semiHidden/>
    <w:unhideWhenUsed/>
    <w:rsid w:val="00223738"/>
    <w:rPr>
      <w:vertAlign w:val="superscript"/>
    </w:rPr>
  </w:style>
  <w:style w:type="character" w:customStyle="1" w:styleId="item-fieldvalue">
    <w:name w:val="item-fieldvalue"/>
    <w:basedOn w:val="Domylnaczcionkaakapitu"/>
    <w:rsid w:val="00223738"/>
  </w:style>
  <w:style w:type="paragraph" w:styleId="Tekstpodstawowy">
    <w:name w:val="Body Text"/>
    <w:basedOn w:val="Normalny"/>
    <w:link w:val="TekstpodstawowyZnak"/>
    <w:unhideWhenUsed/>
    <w:rsid w:val="00223738"/>
    <w:pPr>
      <w:spacing w:after="120" w:line="240" w:lineRule="auto"/>
    </w:pPr>
    <w:rPr>
      <w:rFonts w:ascii="Arial" w:eastAsia="Calibri" w:hAnsi="Arial" w:cs="Times New Roman"/>
      <w:lang w:val="x-none"/>
    </w:rPr>
  </w:style>
  <w:style w:type="character" w:customStyle="1" w:styleId="TekstpodstawowyZnak">
    <w:name w:val="Tekst podstawowy Znak"/>
    <w:basedOn w:val="Domylnaczcionkaakapitu"/>
    <w:link w:val="Tekstpodstawowy"/>
    <w:rsid w:val="00223738"/>
    <w:rPr>
      <w:rFonts w:ascii="Arial" w:eastAsia="Calibri" w:hAnsi="Arial" w:cs="Times New Roman"/>
      <w:lang w:val="x-none"/>
    </w:rPr>
  </w:style>
  <w:style w:type="character" w:customStyle="1" w:styleId="ng-binding">
    <w:name w:val="ng-binding"/>
    <w:basedOn w:val="Domylnaczcionkaakapitu"/>
    <w:rsid w:val="00223738"/>
  </w:style>
  <w:style w:type="paragraph" w:styleId="Nagwek">
    <w:name w:val="header"/>
    <w:basedOn w:val="Normalny"/>
    <w:link w:val="NagwekZnak"/>
    <w:uiPriority w:val="99"/>
    <w:unhideWhenUsed/>
    <w:rsid w:val="00223738"/>
    <w:pPr>
      <w:tabs>
        <w:tab w:val="center" w:pos="4536"/>
        <w:tab w:val="right" w:pos="9072"/>
      </w:tabs>
      <w:spacing w:after="0" w:line="240" w:lineRule="auto"/>
    </w:pPr>
    <w:rPr>
      <w:rFonts w:eastAsia="Times New Roman" w:cs="Times New Roman"/>
    </w:rPr>
  </w:style>
  <w:style w:type="character" w:customStyle="1" w:styleId="NagwekZnak">
    <w:name w:val="Nagłówek Znak"/>
    <w:basedOn w:val="Domylnaczcionkaakapitu"/>
    <w:link w:val="Nagwek"/>
    <w:uiPriority w:val="99"/>
    <w:rsid w:val="00223738"/>
    <w:rPr>
      <w:rFonts w:eastAsia="Times New Roman" w:cs="Times New Roman"/>
    </w:rPr>
  </w:style>
  <w:style w:type="paragraph" w:styleId="Stopka">
    <w:name w:val="footer"/>
    <w:basedOn w:val="Normalny"/>
    <w:link w:val="StopkaZnak"/>
    <w:uiPriority w:val="99"/>
    <w:unhideWhenUsed/>
    <w:rsid w:val="00223738"/>
    <w:pPr>
      <w:tabs>
        <w:tab w:val="center" w:pos="4536"/>
        <w:tab w:val="right" w:pos="9072"/>
      </w:tabs>
      <w:spacing w:after="0" w:line="240" w:lineRule="auto"/>
    </w:pPr>
    <w:rPr>
      <w:rFonts w:eastAsia="Times New Roman" w:cs="Times New Roman"/>
    </w:rPr>
  </w:style>
  <w:style w:type="character" w:customStyle="1" w:styleId="StopkaZnak">
    <w:name w:val="Stopka Znak"/>
    <w:basedOn w:val="Domylnaczcionkaakapitu"/>
    <w:link w:val="Stopka"/>
    <w:uiPriority w:val="99"/>
    <w:rsid w:val="00223738"/>
    <w:rPr>
      <w:rFonts w:eastAsia="Times New Roman" w:cs="Times New Roman"/>
    </w:rPr>
  </w:style>
  <w:style w:type="paragraph" w:customStyle="1" w:styleId="Tekstpodstawowy22">
    <w:name w:val="Tekst podstawowy 22"/>
    <w:basedOn w:val="Normalny"/>
    <w:rsid w:val="00223738"/>
    <w:pPr>
      <w:suppressAutoHyphens/>
      <w:spacing w:after="120" w:line="480" w:lineRule="auto"/>
    </w:pPr>
    <w:rPr>
      <w:rFonts w:ascii="Calibri" w:eastAsia="Times New Roman" w:hAnsi="Calibri" w:cs="Calibri"/>
      <w:lang w:eastAsia="ar-SA"/>
    </w:rPr>
  </w:style>
  <w:style w:type="paragraph" w:styleId="Spistreci1">
    <w:name w:val="toc 1"/>
    <w:basedOn w:val="Normalny"/>
    <w:next w:val="Normalny"/>
    <w:autoRedefine/>
    <w:uiPriority w:val="39"/>
    <w:unhideWhenUsed/>
    <w:rsid w:val="00223738"/>
    <w:pPr>
      <w:spacing w:before="120" w:after="120"/>
    </w:pPr>
    <w:rPr>
      <w:b/>
      <w:bCs/>
      <w:caps/>
      <w:sz w:val="20"/>
      <w:szCs w:val="20"/>
    </w:rPr>
  </w:style>
  <w:style w:type="paragraph" w:styleId="Spistreci2">
    <w:name w:val="toc 2"/>
    <w:basedOn w:val="Normalny"/>
    <w:next w:val="Normalny"/>
    <w:autoRedefine/>
    <w:uiPriority w:val="39"/>
    <w:unhideWhenUsed/>
    <w:rsid w:val="00223738"/>
    <w:pPr>
      <w:spacing w:after="0"/>
      <w:ind w:left="220"/>
    </w:pPr>
    <w:rPr>
      <w:smallCaps/>
      <w:sz w:val="20"/>
      <w:szCs w:val="20"/>
    </w:rPr>
  </w:style>
  <w:style w:type="paragraph" w:styleId="Spisilustracji">
    <w:name w:val="table of figures"/>
    <w:basedOn w:val="Normalny"/>
    <w:next w:val="Normalny"/>
    <w:uiPriority w:val="99"/>
    <w:unhideWhenUsed/>
    <w:rsid w:val="00223738"/>
    <w:pPr>
      <w:spacing w:after="0"/>
      <w:ind w:left="440" w:hanging="440"/>
    </w:pPr>
    <w:rPr>
      <w:smallCaps/>
      <w:sz w:val="20"/>
      <w:szCs w:val="20"/>
    </w:rPr>
  </w:style>
  <w:style w:type="character" w:styleId="Odwoaniedokomentarza">
    <w:name w:val="annotation reference"/>
    <w:uiPriority w:val="99"/>
    <w:semiHidden/>
    <w:unhideWhenUsed/>
    <w:rsid w:val="00190047"/>
    <w:rPr>
      <w:sz w:val="16"/>
      <w:szCs w:val="16"/>
    </w:rPr>
  </w:style>
  <w:style w:type="character" w:customStyle="1" w:styleId="Nierozpoznanawzmianka1">
    <w:name w:val="Nierozpoznana wzmianka1"/>
    <w:basedOn w:val="Domylnaczcionkaakapitu"/>
    <w:uiPriority w:val="99"/>
    <w:semiHidden/>
    <w:unhideWhenUsed/>
    <w:rsid w:val="002A52EB"/>
    <w:rPr>
      <w:color w:val="605E5C"/>
      <w:shd w:val="clear" w:color="auto" w:fill="E1DFDD"/>
    </w:rPr>
  </w:style>
  <w:style w:type="paragraph" w:styleId="Poprawka">
    <w:name w:val="Revision"/>
    <w:hidden/>
    <w:uiPriority w:val="99"/>
    <w:semiHidden/>
    <w:rsid w:val="00DB222A"/>
    <w:pPr>
      <w:spacing w:after="0" w:line="240" w:lineRule="auto"/>
    </w:pPr>
  </w:style>
  <w:style w:type="character" w:customStyle="1" w:styleId="UnresolvedMention">
    <w:name w:val="Unresolved Mention"/>
    <w:basedOn w:val="Domylnaczcionkaakapitu"/>
    <w:uiPriority w:val="99"/>
    <w:semiHidden/>
    <w:unhideWhenUsed/>
    <w:rsid w:val="00CC5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7486">
      <w:bodyDiv w:val="1"/>
      <w:marLeft w:val="0"/>
      <w:marRight w:val="0"/>
      <w:marTop w:val="0"/>
      <w:marBottom w:val="0"/>
      <w:divBdr>
        <w:top w:val="none" w:sz="0" w:space="0" w:color="auto"/>
        <w:left w:val="none" w:sz="0" w:space="0" w:color="auto"/>
        <w:bottom w:val="none" w:sz="0" w:space="0" w:color="auto"/>
        <w:right w:val="none" w:sz="0" w:space="0" w:color="auto"/>
      </w:divBdr>
    </w:div>
    <w:div w:id="643968541">
      <w:bodyDiv w:val="1"/>
      <w:marLeft w:val="0"/>
      <w:marRight w:val="0"/>
      <w:marTop w:val="0"/>
      <w:marBottom w:val="0"/>
      <w:divBdr>
        <w:top w:val="none" w:sz="0" w:space="0" w:color="auto"/>
        <w:left w:val="none" w:sz="0" w:space="0" w:color="auto"/>
        <w:bottom w:val="none" w:sz="0" w:space="0" w:color="auto"/>
        <w:right w:val="none" w:sz="0" w:space="0" w:color="auto"/>
      </w:divBdr>
      <w:divsChild>
        <w:div w:id="1524056546">
          <w:marLeft w:val="0"/>
          <w:marRight w:val="0"/>
          <w:marTop w:val="0"/>
          <w:marBottom w:val="0"/>
          <w:divBdr>
            <w:top w:val="none" w:sz="0" w:space="0" w:color="auto"/>
            <w:left w:val="none" w:sz="0" w:space="0" w:color="auto"/>
            <w:bottom w:val="none" w:sz="0" w:space="0" w:color="auto"/>
            <w:right w:val="none" w:sz="0" w:space="0" w:color="auto"/>
          </w:divBdr>
          <w:divsChild>
            <w:div w:id="1353150294">
              <w:marLeft w:val="0"/>
              <w:marRight w:val="0"/>
              <w:marTop w:val="0"/>
              <w:marBottom w:val="0"/>
              <w:divBdr>
                <w:top w:val="none" w:sz="0" w:space="0" w:color="auto"/>
                <w:left w:val="none" w:sz="0" w:space="0" w:color="auto"/>
                <w:bottom w:val="none" w:sz="0" w:space="0" w:color="auto"/>
                <w:right w:val="none" w:sz="0" w:space="0" w:color="auto"/>
              </w:divBdr>
              <w:divsChild>
                <w:div w:id="975791887">
                  <w:marLeft w:val="0"/>
                  <w:marRight w:val="0"/>
                  <w:marTop w:val="0"/>
                  <w:marBottom w:val="0"/>
                  <w:divBdr>
                    <w:top w:val="none" w:sz="0" w:space="0" w:color="auto"/>
                    <w:left w:val="none" w:sz="0" w:space="0" w:color="auto"/>
                    <w:bottom w:val="none" w:sz="0" w:space="0" w:color="auto"/>
                    <w:right w:val="none" w:sz="0" w:space="0" w:color="auto"/>
                  </w:divBdr>
                  <w:divsChild>
                    <w:div w:id="771165863">
                      <w:marLeft w:val="0"/>
                      <w:marRight w:val="0"/>
                      <w:marTop w:val="0"/>
                      <w:marBottom w:val="0"/>
                      <w:divBdr>
                        <w:top w:val="none" w:sz="0" w:space="0" w:color="auto"/>
                        <w:left w:val="none" w:sz="0" w:space="0" w:color="auto"/>
                        <w:bottom w:val="none" w:sz="0" w:space="0" w:color="auto"/>
                        <w:right w:val="none" w:sz="0" w:space="0" w:color="auto"/>
                      </w:divBdr>
                      <w:divsChild>
                        <w:div w:id="8677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133765">
      <w:bodyDiv w:val="1"/>
      <w:marLeft w:val="0"/>
      <w:marRight w:val="0"/>
      <w:marTop w:val="0"/>
      <w:marBottom w:val="0"/>
      <w:divBdr>
        <w:top w:val="none" w:sz="0" w:space="0" w:color="auto"/>
        <w:left w:val="none" w:sz="0" w:space="0" w:color="auto"/>
        <w:bottom w:val="none" w:sz="0" w:space="0" w:color="auto"/>
        <w:right w:val="none" w:sz="0" w:space="0" w:color="auto"/>
      </w:divBdr>
      <w:divsChild>
        <w:div w:id="498155032">
          <w:marLeft w:val="0"/>
          <w:marRight w:val="0"/>
          <w:marTop w:val="0"/>
          <w:marBottom w:val="0"/>
          <w:divBdr>
            <w:top w:val="none" w:sz="0" w:space="0" w:color="auto"/>
            <w:left w:val="none" w:sz="0" w:space="0" w:color="auto"/>
            <w:bottom w:val="none" w:sz="0" w:space="0" w:color="auto"/>
            <w:right w:val="none" w:sz="0" w:space="0" w:color="auto"/>
          </w:divBdr>
          <w:divsChild>
            <w:div w:id="1281836898">
              <w:marLeft w:val="0"/>
              <w:marRight w:val="0"/>
              <w:marTop w:val="0"/>
              <w:marBottom w:val="0"/>
              <w:divBdr>
                <w:top w:val="none" w:sz="0" w:space="0" w:color="auto"/>
                <w:left w:val="none" w:sz="0" w:space="0" w:color="auto"/>
                <w:bottom w:val="none" w:sz="0" w:space="0" w:color="auto"/>
                <w:right w:val="none" w:sz="0" w:space="0" w:color="auto"/>
              </w:divBdr>
              <w:divsChild>
                <w:div w:id="280919174">
                  <w:marLeft w:val="0"/>
                  <w:marRight w:val="0"/>
                  <w:marTop w:val="0"/>
                  <w:marBottom w:val="0"/>
                  <w:divBdr>
                    <w:top w:val="none" w:sz="0" w:space="0" w:color="auto"/>
                    <w:left w:val="none" w:sz="0" w:space="0" w:color="auto"/>
                    <w:bottom w:val="none" w:sz="0" w:space="0" w:color="auto"/>
                    <w:right w:val="none" w:sz="0" w:space="0" w:color="auto"/>
                  </w:divBdr>
                  <w:divsChild>
                    <w:div w:id="2116319367">
                      <w:marLeft w:val="0"/>
                      <w:marRight w:val="0"/>
                      <w:marTop w:val="0"/>
                      <w:marBottom w:val="0"/>
                      <w:divBdr>
                        <w:top w:val="none" w:sz="0" w:space="0" w:color="auto"/>
                        <w:left w:val="none" w:sz="0" w:space="0" w:color="auto"/>
                        <w:bottom w:val="none" w:sz="0" w:space="0" w:color="auto"/>
                        <w:right w:val="none" w:sz="0" w:space="0" w:color="auto"/>
                      </w:divBdr>
                      <w:divsChild>
                        <w:div w:id="19993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82729">
      <w:bodyDiv w:val="1"/>
      <w:marLeft w:val="0"/>
      <w:marRight w:val="0"/>
      <w:marTop w:val="0"/>
      <w:marBottom w:val="0"/>
      <w:divBdr>
        <w:top w:val="none" w:sz="0" w:space="0" w:color="auto"/>
        <w:left w:val="none" w:sz="0" w:space="0" w:color="auto"/>
        <w:bottom w:val="none" w:sz="0" w:space="0" w:color="auto"/>
        <w:right w:val="none" w:sz="0" w:space="0" w:color="auto"/>
      </w:divBdr>
    </w:div>
    <w:div w:id="1152136760">
      <w:bodyDiv w:val="1"/>
      <w:marLeft w:val="0"/>
      <w:marRight w:val="0"/>
      <w:marTop w:val="0"/>
      <w:marBottom w:val="0"/>
      <w:divBdr>
        <w:top w:val="none" w:sz="0" w:space="0" w:color="auto"/>
        <w:left w:val="none" w:sz="0" w:space="0" w:color="auto"/>
        <w:bottom w:val="none" w:sz="0" w:space="0" w:color="auto"/>
        <w:right w:val="none" w:sz="0" w:space="0" w:color="auto"/>
      </w:divBdr>
    </w:div>
    <w:div w:id="1159805011">
      <w:bodyDiv w:val="1"/>
      <w:marLeft w:val="0"/>
      <w:marRight w:val="0"/>
      <w:marTop w:val="0"/>
      <w:marBottom w:val="0"/>
      <w:divBdr>
        <w:top w:val="none" w:sz="0" w:space="0" w:color="auto"/>
        <w:left w:val="none" w:sz="0" w:space="0" w:color="auto"/>
        <w:bottom w:val="none" w:sz="0" w:space="0" w:color="auto"/>
        <w:right w:val="none" w:sz="0" w:space="0" w:color="auto"/>
      </w:divBdr>
    </w:div>
    <w:div w:id="1433935313">
      <w:bodyDiv w:val="1"/>
      <w:marLeft w:val="0"/>
      <w:marRight w:val="0"/>
      <w:marTop w:val="0"/>
      <w:marBottom w:val="0"/>
      <w:divBdr>
        <w:top w:val="none" w:sz="0" w:space="0" w:color="auto"/>
        <w:left w:val="none" w:sz="0" w:space="0" w:color="auto"/>
        <w:bottom w:val="none" w:sz="0" w:space="0" w:color="auto"/>
        <w:right w:val="none" w:sz="0" w:space="0" w:color="auto"/>
      </w:divBdr>
    </w:div>
    <w:div w:id="1618022119">
      <w:bodyDiv w:val="1"/>
      <w:marLeft w:val="0"/>
      <w:marRight w:val="0"/>
      <w:marTop w:val="0"/>
      <w:marBottom w:val="0"/>
      <w:divBdr>
        <w:top w:val="none" w:sz="0" w:space="0" w:color="auto"/>
        <w:left w:val="none" w:sz="0" w:space="0" w:color="auto"/>
        <w:bottom w:val="none" w:sz="0" w:space="0" w:color="auto"/>
        <w:right w:val="none" w:sz="0" w:space="0" w:color="auto"/>
      </w:divBdr>
    </w:div>
    <w:div w:id="20487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6.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4.png"/><Relationship Id="rId28" Type="http://schemas.openxmlformats.org/officeDocument/2006/relationships/image" Target="media/image9.png"/><Relationship Id="rId36"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image" Target="media/image3.jpg"/><Relationship Id="rId27" Type="http://schemas.openxmlformats.org/officeDocument/2006/relationships/image" Target="media/image8.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mężczyzn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5857</c:v>
                </c:pt>
                <c:pt idx="1">
                  <c:v>5855</c:v>
                </c:pt>
                <c:pt idx="2">
                  <c:v>5844</c:v>
                </c:pt>
                <c:pt idx="3">
                  <c:v>5925</c:v>
                </c:pt>
                <c:pt idx="4">
                  <c:v>5801</c:v>
                </c:pt>
              </c:numCache>
            </c:numRef>
          </c:val>
          <c:extLst>
            <c:ext xmlns:c16="http://schemas.microsoft.com/office/drawing/2014/chart" uri="{C3380CC4-5D6E-409C-BE32-E72D297353CC}">
              <c16:uniqueId val="{00000000-EFD3-42CA-8431-8CE77CA9D552}"/>
            </c:ext>
          </c:extLst>
        </c:ser>
        <c:ser>
          <c:idx val="1"/>
          <c:order val="1"/>
          <c:tx>
            <c:strRef>
              <c:f>Arkusz1!$C$1</c:f>
              <c:strCache>
                <c:ptCount val="1"/>
                <c:pt idx="0">
                  <c:v>Liczba kobiet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5960</c:v>
                </c:pt>
                <c:pt idx="1">
                  <c:v>5952</c:v>
                </c:pt>
                <c:pt idx="2">
                  <c:v>5945</c:v>
                </c:pt>
                <c:pt idx="3">
                  <c:v>5933</c:v>
                </c:pt>
                <c:pt idx="4">
                  <c:v>5888</c:v>
                </c:pt>
              </c:numCache>
            </c:numRef>
          </c:val>
          <c:extLst>
            <c:ext xmlns:c16="http://schemas.microsoft.com/office/drawing/2014/chart" uri="{C3380CC4-5D6E-409C-BE32-E72D297353CC}">
              <c16:uniqueId val="{00000001-EFD3-42CA-8431-8CE77CA9D552}"/>
            </c:ext>
          </c:extLst>
        </c:ser>
        <c:dLbls>
          <c:dLblPos val="outEnd"/>
          <c:showLegendKey val="0"/>
          <c:showVal val="1"/>
          <c:showCatName val="0"/>
          <c:showSerName val="0"/>
          <c:showPercent val="0"/>
          <c:showBubbleSize val="0"/>
        </c:dLbls>
        <c:gapWidth val="219"/>
        <c:axId val="125720184"/>
        <c:axId val="125720568"/>
      </c:barChart>
      <c:lineChart>
        <c:grouping val="standard"/>
        <c:varyColors val="0"/>
        <c:ser>
          <c:idx val="2"/>
          <c:order val="2"/>
          <c:tx>
            <c:strRef>
              <c:f>Arkusz1!$D$1</c:f>
              <c:strCache>
                <c:ptCount val="1"/>
                <c:pt idx="0">
                  <c:v>Ludność ogółem</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11817</c:v>
                </c:pt>
                <c:pt idx="1">
                  <c:v>11807</c:v>
                </c:pt>
                <c:pt idx="2">
                  <c:v>11789</c:v>
                </c:pt>
                <c:pt idx="3">
                  <c:v>11758</c:v>
                </c:pt>
                <c:pt idx="4">
                  <c:v>11689</c:v>
                </c:pt>
              </c:numCache>
            </c:numRef>
          </c:val>
          <c:smooth val="0"/>
          <c:extLst>
            <c:ext xmlns:c16="http://schemas.microsoft.com/office/drawing/2014/chart" uri="{C3380CC4-5D6E-409C-BE32-E72D297353CC}">
              <c16:uniqueId val="{00000002-EFD3-42CA-8431-8CE77CA9D552}"/>
            </c:ext>
          </c:extLst>
        </c:ser>
        <c:dLbls>
          <c:showLegendKey val="0"/>
          <c:showVal val="0"/>
          <c:showCatName val="0"/>
          <c:showSerName val="0"/>
          <c:showPercent val="0"/>
          <c:showBubbleSize val="0"/>
        </c:dLbls>
        <c:marker val="1"/>
        <c:smooth val="0"/>
        <c:axId val="125720184"/>
        <c:axId val="125720568"/>
      </c:lineChart>
      <c:catAx>
        <c:axId val="12572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720568"/>
        <c:crosses val="autoZero"/>
        <c:auto val="1"/>
        <c:lblAlgn val="ctr"/>
        <c:lblOffset val="100"/>
        <c:noMultiLvlLbl val="0"/>
      </c:catAx>
      <c:valAx>
        <c:axId val="125720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720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28575" cap="flat" cmpd="dbl" algn="ctr">
      <a:solidFill>
        <a:schemeClr val="tx1"/>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669291338582671E-2"/>
          <c:y val="3.5714285714285712E-2"/>
          <c:w val="0.90849737532808394"/>
          <c:h val="0.77351831021122364"/>
        </c:manualLayout>
      </c:layout>
      <c:barChart>
        <c:barDir val="col"/>
        <c:grouping val="clustered"/>
        <c:varyColors val="0"/>
        <c:ser>
          <c:idx val="2"/>
          <c:order val="2"/>
          <c:tx>
            <c:strRef>
              <c:f>Arkusz1!$D$1</c:f>
              <c:strCache>
                <c:ptCount val="1"/>
                <c:pt idx="0">
                  <c:v>Przyrost naturalny</c:v>
                </c:pt>
              </c:strCache>
            </c:strRef>
          </c:tx>
          <c:spPr>
            <a:solidFill>
              <a:srgbClr val="92D050"/>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4FEC-4781-B86E-3B4189E18D24}"/>
              </c:ext>
            </c:extLst>
          </c:dPt>
          <c:dPt>
            <c:idx val="4"/>
            <c:invertIfNegative val="0"/>
            <c:bubble3D val="0"/>
            <c:spPr>
              <a:solidFill>
                <a:srgbClr val="FF0000"/>
              </a:solidFill>
              <a:ln>
                <a:noFill/>
              </a:ln>
              <a:effectLst/>
            </c:spPr>
            <c:extLst>
              <c:ext xmlns:c16="http://schemas.microsoft.com/office/drawing/2014/chart" uri="{C3380CC4-5D6E-409C-BE32-E72D297353CC}">
                <c16:uniqueId val="{00000003-4FEC-4781-B86E-3B4189E18D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-27</c:v>
                </c:pt>
                <c:pt idx="1">
                  <c:v>13</c:v>
                </c:pt>
                <c:pt idx="2">
                  <c:v>30</c:v>
                </c:pt>
                <c:pt idx="3">
                  <c:v>11</c:v>
                </c:pt>
                <c:pt idx="4">
                  <c:v>-32</c:v>
                </c:pt>
              </c:numCache>
            </c:numRef>
          </c:val>
          <c:extLst>
            <c:ext xmlns:c16="http://schemas.microsoft.com/office/drawing/2014/chart" uri="{C3380CC4-5D6E-409C-BE32-E72D297353CC}">
              <c16:uniqueId val="{00000004-4FEC-4781-B86E-3B4189E18D24}"/>
            </c:ext>
          </c:extLst>
        </c:ser>
        <c:dLbls>
          <c:showLegendKey val="0"/>
          <c:showVal val="1"/>
          <c:showCatName val="0"/>
          <c:showSerName val="0"/>
          <c:showPercent val="0"/>
          <c:showBubbleSize val="0"/>
        </c:dLbls>
        <c:gapWidth val="150"/>
        <c:axId val="125567704"/>
        <c:axId val="125441800"/>
      </c:barChart>
      <c:lineChart>
        <c:grouping val="standard"/>
        <c:varyColors val="0"/>
        <c:ser>
          <c:idx val="0"/>
          <c:order val="0"/>
          <c:tx>
            <c:strRef>
              <c:f>Arkusz1!$B$1</c:f>
              <c:strCache>
                <c:ptCount val="1"/>
                <c:pt idx="0">
                  <c:v>Urodzenia żywe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96</c:v>
                </c:pt>
                <c:pt idx="1">
                  <c:v>126</c:v>
                </c:pt>
                <c:pt idx="2">
                  <c:v>125</c:v>
                </c:pt>
                <c:pt idx="3">
                  <c:v>109</c:v>
                </c:pt>
                <c:pt idx="4">
                  <c:v>116</c:v>
                </c:pt>
              </c:numCache>
            </c:numRef>
          </c:val>
          <c:smooth val="0"/>
          <c:extLst>
            <c:ext xmlns:c16="http://schemas.microsoft.com/office/drawing/2014/chart" uri="{C3380CC4-5D6E-409C-BE32-E72D297353CC}">
              <c16:uniqueId val="{00000005-4FEC-4781-B86E-3B4189E18D24}"/>
            </c:ext>
          </c:extLst>
        </c:ser>
        <c:ser>
          <c:idx val="1"/>
          <c:order val="1"/>
          <c:tx>
            <c:strRef>
              <c:f>Arkusz1!$C$1</c:f>
              <c:strCache>
                <c:ptCount val="1"/>
                <c:pt idx="0">
                  <c:v>Zgony ogółem</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125</c:v>
                </c:pt>
                <c:pt idx="1">
                  <c:v>113</c:v>
                </c:pt>
                <c:pt idx="2">
                  <c:v>95</c:v>
                </c:pt>
                <c:pt idx="3">
                  <c:v>98</c:v>
                </c:pt>
                <c:pt idx="4">
                  <c:v>148</c:v>
                </c:pt>
              </c:numCache>
            </c:numRef>
          </c:val>
          <c:smooth val="0"/>
          <c:extLst>
            <c:ext xmlns:c16="http://schemas.microsoft.com/office/drawing/2014/chart" uri="{C3380CC4-5D6E-409C-BE32-E72D297353CC}">
              <c16:uniqueId val="{00000006-4FEC-4781-B86E-3B4189E18D24}"/>
            </c:ext>
          </c:extLst>
        </c:ser>
        <c:dLbls>
          <c:showLegendKey val="0"/>
          <c:showVal val="1"/>
          <c:showCatName val="0"/>
          <c:showSerName val="0"/>
          <c:showPercent val="0"/>
          <c:showBubbleSize val="0"/>
        </c:dLbls>
        <c:marker val="1"/>
        <c:smooth val="0"/>
        <c:axId val="125567704"/>
        <c:axId val="125441800"/>
      </c:lineChart>
      <c:catAx>
        <c:axId val="1255677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441800"/>
        <c:crosses val="autoZero"/>
        <c:auto val="1"/>
        <c:lblAlgn val="ctr"/>
        <c:lblOffset val="100"/>
        <c:noMultiLvlLbl val="0"/>
      </c:catAx>
      <c:valAx>
        <c:axId val="125441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56770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pl-PL"/>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28575" cap="flat" cmpd="dbl" algn="ctr">
      <a:solidFill>
        <a:schemeClr val="tx1"/>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84106153397496E-2"/>
          <c:y val="4.3650793650793648E-2"/>
          <c:w val="0.86792067658209393"/>
          <c:h val="0.77351831021122364"/>
        </c:manualLayout>
      </c:layout>
      <c:barChart>
        <c:barDir val="col"/>
        <c:grouping val="clustered"/>
        <c:varyColors val="0"/>
        <c:ser>
          <c:idx val="0"/>
          <c:order val="0"/>
          <c:tx>
            <c:strRef>
              <c:f>Arkusz1!$B$1</c:f>
              <c:strCache>
                <c:ptCount val="1"/>
                <c:pt idx="0">
                  <c:v>Saldo migracji</c:v>
                </c:pt>
              </c:strCache>
            </c:strRef>
          </c:tx>
          <c:spPr>
            <a:solidFill>
              <a:srgbClr val="92D050"/>
            </a:solidFill>
            <a:ln>
              <a:solidFill>
                <a:srgbClr val="92D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18</c:v>
                </c:pt>
                <c:pt idx="1">
                  <c:v>115</c:v>
                </c:pt>
                <c:pt idx="2">
                  <c:v>128</c:v>
                </c:pt>
                <c:pt idx="3">
                  <c:v>94</c:v>
                </c:pt>
                <c:pt idx="4">
                  <c:v>43</c:v>
                </c:pt>
              </c:numCache>
            </c:numRef>
          </c:val>
          <c:extLst>
            <c:ext xmlns:c16="http://schemas.microsoft.com/office/drawing/2014/chart" uri="{C3380CC4-5D6E-409C-BE32-E72D297353CC}">
              <c16:uniqueId val="{00000000-9DE8-4DD3-9087-0458051CA9AE}"/>
            </c:ext>
          </c:extLst>
        </c:ser>
        <c:dLbls>
          <c:showLegendKey val="0"/>
          <c:showVal val="1"/>
          <c:showCatName val="0"/>
          <c:showSerName val="0"/>
          <c:showPercent val="0"/>
          <c:showBubbleSize val="0"/>
        </c:dLbls>
        <c:gapWidth val="219"/>
        <c:overlap val="-27"/>
        <c:axId val="124475976"/>
        <c:axId val="124474016"/>
      </c:barChart>
      <c:lineChart>
        <c:grouping val="standard"/>
        <c:varyColors val="0"/>
        <c:ser>
          <c:idx val="1"/>
          <c:order val="1"/>
          <c:tx>
            <c:strRef>
              <c:f>Arkusz1!$C$1</c:f>
              <c:strCache>
                <c:ptCount val="1"/>
                <c:pt idx="0">
                  <c:v>Liczba zameldowań</c:v>
                </c:pt>
              </c:strCache>
            </c:strRef>
          </c:tx>
          <c:spPr>
            <a:ln w="28575" cap="rnd">
              <a:solidFill>
                <a:schemeClr val="accent2"/>
              </a:solidFill>
              <a:round/>
            </a:ln>
            <a:effectLst/>
          </c:spPr>
          <c:marker>
            <c:symbol val="none"/>
          </c:marker>
          <c:dLbls>
            <c:dLbl>
              <c:idx val="4"/>
              <c:layout>
                <c:manualLayout>
                  <c:x val="-1.699074074074074E-2"/>
                  <c:y val="-8.52877765279340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E8-4DD3-9087-0458051CA9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256</c:v>
                </c:pt>
                <c:pt idx="1">
                  <c:v>325</c:v>
                </c:pt>
                <c:pt idx="2">
                  <c:v>357</c:v>
                </c:pt>
                <c:pt idx="3">
                  <c:v>326</c:v>
                </c:pt>
                <c:pt idx="4">
                  <c:v>287</c:v>
                </c:pt>
              </c:numCache>
            </c:numRef>
          </c:val>
          <c:smooth val="0"/>
          <c:extLst>
            <c:ext xmlns:c16="http://schemas.microsoft.com/office/drawing/2014/chart" uri="{C3380CC4-5D6E-409C-BE32-E72D297353CC}">
              <c16:uniqueId val="{00000002-9DE8-4DD3-9087-0458051CA9AE}"/>
            </c:ext>
          </c:extLst>
        </c:ser>
        <c:dLbls>
          <c:showLegendKey val="0"/>
          <c:showVal val="1"/>
          <c:showCatName val="0"/>
          <c:showSerName val="0"/>
          <c:showPercent val="0"/>
          <c:showBubbleSize val="0"/>
        </c:dLbls>
        <c:marker val="1"/>
        <c:smooth val="0"/>
        <c:axId val="125516984"/>
        <c:axId val="124474408"/>
      </c:lineChart>
      <c:lineChart>
        <c:grouping val="standard"/>
        <c:varyColors val="0"/>
        <c:ser>
          <c:idx val="2"/>
          <c:order val="2"/>
          <c:tx>
            <c:strRef>
              <c:f>Arkusz1!$D$1</c:f>
              <c:strCache>
                <c:ptCount val="1"/>
                <c:pt idx="0">
                  <c:v>Liczba wymeldowań</c:v>
                </c:pt>
              </c:strCache>
            </c:strRef>
          </c:tx>
          <c:spPr>
            <a:ln w="28575" cap="rnd">
              <a:solidFill>
                <a:srgbClr val="00B0F0"/>
              </a:solidFill>
              <a:round/>
            </a:ln>
            <a:effectLst/>
          </c:spPr>
          <c:marker>
            <c:symbol val="none"/>
          </c:marker>
          <c:dLbls>
            <c:dLbl>
              <c:idx val="0"/>
              <c:layout>
                <c:manualLayout>
                  <c:x val="-7.0231481481481478E-2"/>
                  <c:y val="-2.013810773653293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E8-4DD3-9087-0458051CA9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238</c:v>
                </c:pt>
                <c:pt idx="1">
                  <c:v>210</c:v>
                </c:pt>
                <c:pt idx="2">
                  <c:v>229</c:v>
                </c:pt>
                <c:pt idx="3">
                  <c:v>232</c:v>
                </c:pt>
                <c:pt idx="4">
                  <c:v>244</c:v>
                </c:pt>
              </c:numCache>
            </c:numRef>
          </c:val>
          <c:smooth val="0"/>
          <c:extLst>
            <c:ext xmlns:c16="http://schemas.microsoft.com/office/drawing/2014/chart" uri="{C3380CC4-5D6E-409C-BE32-E72D297353CC}">
              <c16:uniqueId val="{00000004-9DE8-4DD3-9087-0458051CA9AE}"/>
            </c:ext>
          </c:extLst>
        </c:ser>
        <c:dLbls>
          <c:showLegendKey val="0"/>
          <c:showVal val="1"/>
          <c:showCatName val="0"/>
          <c:showSerName val="0"/>
          <c:showPercent val="0"/>
          <c:showBubbleSize val="0"/>
        </c:dLbls>
        <c:marker val="1"/>
        <c:smooth val="0"/>
        <c:axId val="124475976"/>
        <c:axId val="124474016"/>
      </c:lineChart>
      <c:catAx>
        <c:axId val="12551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4474408"/>
        <c:crosses val="autoZero"/>
        <c:auto val="1"/>
        <c:lblAlgn val="ctr"/>
        <c:lblOffset val="100"/>
        <c:noMultiLvlLbl val="0"/>
      </c:catAx>
      <c:valAx>
        <c:axId val="124474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5516984"/>
        <c:crosses val="autoZero"/>
        <c:crossBetween val="between"/>
      </c:valAx>
      <c:valAx>
        <c:axId val="12447401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4475976"/>
        <c:crosses val="max"/>
        <c:crossBetween val="between"/>
      </c:valAx>
      <c:catAx>
        <c:axId val="124475976"/>
        <c:scaling>
          <c:orientation val="minMax"/>
        </c:scaling>
        <c:delete val="1"/>
        <c:axPos val="b"/>
        <c:numFmt formatCode="General" sourceLinked="1"/>
        <c:majorTickMark val="out"/>
        <c:minorTickMark val="none"/>
        <c:tickLblPos val="nextTo"/>
        <c:crossAx val="1244740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28575" cap="flat" cmpd="dbl" algn="ctr">
      <a:solidFill>
        <a:schemeClr val="tx1"/>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Sektor prywatny i publiczny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Arkusz1!$A$2:$A$18</c:f>
              <c:strCache>
                <c:ptCount val="17"/>
                <c:pt idx="0">
                  <c:v>Sekcja A</c:v>
                </c:pt>
                <c:pt idx="1">
                  <c:v>Sekcja B</c:v>
                </c:pt>
                <c:pt idx="2">
                  <c:v>Sekcja C</c:v>
                </c:pt>
                <c:pt idx="3">
                  <c:v>Sekcja F</c:v>
                </c:pt>
                <c:pt idx="4">
                  <c:v>Sekcja G</c:v>
                </c:pt>
                <c:pt idx="5">
                  <c:v>Sekcja H</c:v>
                </c:pt>
                <c:pt idx="6">
                  <c:v>Sekcja I</c:v>
                </c:pt>
                <c:pt idx="7">
                  <c:v>Sekcja J</c:v>
                </c:pt>
                <c:pt idx="8">
                  <c:v>Sekcja K</c:v>
                </c:pt>
                <c:pt idx="9">
                  <c:v>Sekcja L</c:v>
                </c:pt>
                <c:pt idx="10">
                  <c:v>Sekcja M</c:v>
                </c:pt>
                <c:pt idx="11">
                  <c:v>Sekcja N</c:v>
                </c:pt>
                <c:pt idx="12">
                  <c:v>Sekcja O</c:v>
                </c:pt>
                <c:pt idx="13">
                  <c:v>Sekcja P</c:v>
                </c:pt>
                <c:pt idx="14">
                  <c:v>Sekcja Q</c:v>
                </c:pt>
                <c:pt idx="15">
                  <c:v>Sekcja R</c:v>
                </c:pt>
                <c:pt idx="16">
                  <c:v>Sekcja S i T</c:v>
                </c:pt>
              </c:strCache>
            </c:strRef>
          </c:cat>
          <c:val>
            <c:numRef>
              <c:f>Arkusz1!$B$2:$B$18</c:f>
              <c:numCache>
                <c:formatCode>General</c:formatCode>
                <c:ptCount val="17"/>
                <c:pt idx="0">
                  <c:v>9</c:v>
                </c:pt>
                <c:pt idx="1">
                  <c:v>0</c:v>
                </c:pt>
                <c:pt idx="2">
                  <c:v>158</c:v>
                </c:pt>
                <c:pt idx="3">
                  <c:v>193</c:v>
                </c:pt>
                <c:pt idx="4">
                  <c:v>120</c:v>
                </c:pt>
                <c:pt idx="5">
                  <c:v>65</c:v>
                </c:pt>
                <c:pt idx="6">
                  <c:v>15</c:v>
                </c:pt>
                <c:pt idx="7">
                  <c:v>12</c:v>
                </c:pt>
                <c:pt idx="8">
                  <c:v>17</c:v>
                </c:pt>
                <c:pt idx="9">
                  <c:v>4</c:v>
                </c:pt>
                <c:pt idx="10">
                  <c:v>27</c:v>
                </c:pt>
                <c:pt idx="11">
                  <c:v>9</c:v>
                </c:pt>
                <c:pt idx="12">
                  <c:v>8</c:v>
                </c:pt>
                <c:pt idx="13">
                  <c:v>32</c:v>
                </c:pt>
                <c:pt idx="14">
                  <c:v>28</c:v>
                </c:pt>
                <c:pt idx="15">
                  <c:v>9</c:v>
                </c:pt>
                <c:pt idx="16">
                  <c:v>57</c:v>
                </c:pt>
              </c:numCache>
            </c:numRef>
          </c:val>
          <c:extLst>
            <c:ext xmlns:c16="http://schemas.microsoft.com/office/drawing/2014/chart" uri="{C3380CC4-5D6E-409C-BE32-E72D297353CC}">
              <c16:uniqueId val="{00000000-1A06-49B2-9B68-428FAC952E44}"/>
            </c:ext>
          </c:extLst>
        </c:ser>
        <c:ser>
          <c:idx val="1"/>
          <c:order val="1"/>
          <c:tx>
            <c:strRef>
              <c:f>Arkusz1!$C$1</c:f>
              <c:strCache>
                <c:ptCount val="1"/>
                <c:pt idx="0">
                  <c:v>Kolumna2</c:v>
                </c:pt>
              </c:strCache>
            </c:strRef>
          </c:tx>
          <c:spPr>
            <a:solidFill>
              <a:schemeClr val="accent2"/>
            </a:solidFill>
            <a:ln>
              <a:noFill/>
            </a:ln>
            <a:effectLst/>
          </c:spPr>
          <c:invertIfNegative val="0"/>
          <c:cat>
            <c:strRef>
              <c:f>Arkusz1!$A$2:$A$18</c:f>
              <c:strCache>
                <c:ptCount val="17"/>
                <c:pt idx="0">
                  <c:v>Sekcja A</c:v>
                </c:pt>
                <c:pt idx="1">
                  <c:v>Sekcja B</c:v>
                </c:pt>
                <c:pt idx="2">
                  <c:v>Sekcja C</c:v>
                </c:pt>
                <c:pt idx="3">
                  <c:v>Sekcja F</c:v>
                </c:pt>
                <c:pt idx="4">
                  <c:v>Sekcja G</c:v>
                </c:pt>
                <c:pt idx="5">
                  <c:v>Sekcja H</c:v>
                </c:pt>
                <c:pt idx="6">
                  <c:v>Sekcja I</c:v>
                </c:pt>
                <c:pt idx="7">
                  <c:v>Sekcja J</c:v>
                </c:pt>
                <c:pt idx="8">
                  <c:v>Sekcja K</c:v>
                </c:pt>
                <c:pt idx="9">
                  <c:v>Sekcja L</c:v>
                </c:pt>
                <c:pt idx="10">
                  <c:v>Sekcja M</c:v>
                </c:pt>
                <c:pt idx="11">
                  <c:v>Sekcja N</c:v>
                </c:pt>
                <c:pt idx="12">
                  <c:v>Sekcja O</c:v>
                </c:pt>
                <c:pt idx="13">
                  <c:v>Sekcja P</c:v>
                </c:pt>
                <c:pt idx="14">
                  <c:v>Sekcja Q</c:v>
                </c:pt>
                <c:pt idx="15">
                  <c:v>Sekcja R</c:v>
                </c:pt>
                <c:pt idx="16">
                  <c:v>Sekcja S i T</c:v>
                </c:pt>
              </c:strCache>
            </c:strRef>
          </c:cat>
          <c:val>
            <c:numRef>
              <c:f>Arkusz1!$C$2:$C$18</c:f>
              <c:numCache>
                <c:formatCode>General</c:formatCode>
                <c:ptCount val="17"/>
              </c:numCache>
            </c:numRef>
          </c:val>
          <c:extLst>
            <c:ext xmlns:c16="http://schemas.microsoft.com/office/drawing/2014/chart" uri="{C3380CC4-5D6E-409C-BE32-E72D297353CC}">
              <c16:uniqueId val="{00000001-1A06-49B2-9B68-428FAC952E44}"/>
            </c:ext>
          </c:extLst>
        </c:ser>
        <c:ser>
          <c:idx val="2"/>
          <c:order val="2"/>
          <c:tx>
            <c:strRef>
              <c:f>Arkusz1!$D$1</c:f>
              <c:strCache>
                <c:ptCount val="1"/>
                <c:pt idx="0">
                  <c:v>Kolumna3</c:v>
                </c:pt>
              </c:strCache>
            </c:strRef>
          </c:tx>
          <c:spPr>
            <a:solidFill>
              <a:schemeClr val="accent3"/>
            </a:solidFill>
            <a:ln>
              <a:noFill/>
            </a:ln>
            <a:effectLst/>
          </c:spPr>
          <c:invertIfNegative val="0"/>
          <c:cat>
            <c:strRef>
              <c:f>Arkusz1!$A$2:$A$18</c:f>
              <c:strCache>
                <c:ptCount val="17"/>
                <c:pt idx="0">
                  <c:v>Sekcja A</c:v>
                </c:pt>
                <c:pt idx="1">
                  <c:v>Sekcja B</c:v>
                </c:pt>
                <c:pt idx="2">
                  <c:v>Sekcja C</c:v>
                </c:pt>
                <c:pt idx="3">
                  <c:v>Sekcja F</c:v>
                </c:pt>
                <c:pt idx="4">
                  <c:v>Sekcja G</c:v>
                </c:pt>
                <c:pt idx="5">
                  <c:v>Sekcja H</c:v>
                </c:pt>
                <c:pt idx="6">
                  <c:v>Sekcja I</c:v>
                </c:pt>
                <c:pt idx="7">
                  <c:v>Sekcja J</c:v>
                </c:pt>
                <c:pt idx="8">
                  <c:v>Sekcja K</c:v>
                </c:pt>
                <c:pt idx="9">
                  <c:v>Sekcja L</c:v>
                </c:pt>
                <c:pt idx="10">
                  <c:v>Sekcja M</c:v>
                </c:pt>
                <c:pt idx="11">
                  <c:v>Sekcja N</c:v>
                </c:pt>
                <c:pt idx="12">
                  <c:v>Sekcja O</c:v>
                </c:pt>
                <c:pt idx="13">
                  <c:v>Sekcja P</c:v>
                </c:pt>
                <c:pt idx="14">
                  <c:v>Sekcja Q</c:v>
                </c:pt>
                <c:pt idx="15">
                  <c:v>Sekcja R</c:v>
                </c:pt>
                <c:pt idx="16">
                  <c:v>Sekcja S i T</c:v>
                </c:pt>
              </c:strCache>
            </c:strRef>
          </c:cat>
          <c:val>
            <c:numRef>
              <c:f>Arkusz1!$D$2:$D$18</c:f>
              <c:numCache>
                <c:formatCode>General</c:formatCode>
                <c:ptCount val="17"/>
              </c:numCache>
            </c:numRef>
          </c:val>
          <c:extLst>
            <c:ext xmlns:c16="http://schemas.microsoft.com/office/drawing/2014/chart" uri="{C3380CC4-5D6E-409C-BE32-E72D297353CC}">
              <c16:uniqueId val="{00000002-1A06-49B2-9B68-428FAC952E44}"/>
            </c:ext>
          </c:extLst>
        </c:ser>
        <c:dLbls>
          <c:showLegendKey val="0"/>
          <c:showVal val="0"/>
          <c:showCatName val="0"/>
          <c:showSerName val="0"/>
          <c:showPercent val="0"/>
          <c:showBubbleSize val="0"/>
        </c:dLbls>
        <c:gapWidth val="219"/>
        <c:overlap val="-27"/>
        <c:axId val="168032336"/>
        <c:axId val="168032728"/>
      </c:barChart>
      <c:catAx>
        <c:axId val="16803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032728"/>
        <c:crosses val="autoZero"/>
        <c:auto val="1"/>
        <c:lblAlgn val="ctr"/>
        <c:lblOffset val="100"/>
        <c:noMultiLvlLbl val="0"/>
      </c:catAx>
      <c:valAx>
        <c:axId val="168032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032336"/>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28575" cap="flat" cmpd="dbl" algn="ctr">
      <a:solidFill>
        <a:schemeClr val="tx1"/>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Gmina Ryglice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535</c:v>
                </c:pt>
                <c:pt idx="1">
                  <c:v>534</c:v>
                </c:pt>
                <c:pt idx="2">
                  <c:v>576</c:v>
                </c:pt>
                <c:pt idx="3">
                  <c:v>623</c:v>
                </c:pt>
                <c:pt idx="4">
                  <c:v>657</c:v>
                </c:pt>
              </c:numCache>
            </c:numRef>
          </c:val>
          <c:smooth val="0"/>
          <c:extLst>
            <c:ext xmlns:c16="http://schemas.microsoft.com/office/drawing/2014/chart" uri="{C3380CC4-5D6E-409C-BE32-E72D297353CC}">
              <c16:uniqueId val="{00000000-13C0-4433-B392-D2645A2E925C}"/>
            </c:ext>
          </c:extLst>
        </c:ser>
        <c:ser>
          <c:idx val="1"/>
          <c:order val="1"/>
          <c:tx>
            <c:strRef>
              <c:f>Arkusz1!$C$1</c:f>
              <c:strCache>
                <c:ptCount val="1"/>
                <c:pt idx="0">
                  <c:v>pow. Tarnowski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510</c:v>
                </c:pt>
                <c:pt idx="1">
                  <c:v>625</c:v>
                </c:pt>
                <c:pt idx="2">
                  <c:v>659</c:v>
                </c:pt>
                <c:pt idx="3">
                  <c:v>707</c:v>
                </c:pt>
                <c:pt idx="4">
                  <c:v>740</c:v>
                </c:pt>
              </c:numCache>
            </c:numRef>
          </c:val>
          <c:smooth val="0"/>
          <c:extLst>
            <c:ext xmlns:c16="http://schemas.microsoft.com/office/drawing/2014/chart" uri="{C3380CC4-5D6E-409C-BE32-E72D297353CC}">
              <c16:uniqueId val="{00000001-13C0-4433-B392-D2645A2E925C}"/>
            </c:ext>
          </c:extLst>
        </c:ser>
        <c:ser>
          <c:idx val="2"/>
          <c:order val="2"/>
          <c:tx>
            <c:strRef>
              <c:f>Arkusz1!$D$1</c:f>
              <c:strCache>
                <c:ptCount val="1"/>
                <c:pt idx="0">
                  <c:v>woj. małopolskie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1097</c:v>
                </c:pt>
                <c:pt idx="1">
                  <c:v>1121</c:v>
                </c:pt>
                <c:pt idx="2">
                  <c:v>1151</c:v>
                </c:pt>
                <c:pt idx="3">
                  <c:v>1202</c:v>
                </c:pt>
                <c:pt idx="4">
                  <c:v>1250</c:v>
                </c:pt>
              </c:numCache>
            </c:numRef>
          </c:val>
          <c:smooth val="0"/>
          <c:extLst>
            <c:ext xmlns:c16="http://schemas.microsoft.com/office/drawing/2014/chart" uri="{C3380CC4-5D6E-409C-BE32-E72D297353CC}">
              <c16:uniqueId val="{00000002-13C0-4433-B392-D2645A2E925C}"/>
            </c:ext>
          </c:extLst>
        </c:ser>
        <c:ser>
          <c:idx val="3"/>
          <c:order val="3"/>
          <c:tx>
            <c:strRef>
              <c:f>Arkusz1!$E$1</c:f>
              <c:strCache>
                <c:ptCount val="1"/>
                <c:pt idx="0">
                  <c:v>Polska</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Arkusz1!$E$2:$E$6</c:f>
              <c:numCache>
                <c:formatCode>General</c:formatCode>
                <c:ptCount val="5"/>
                <c:pt idx="0">
                  <c:v>1103</c:v>
                </c:pt>
                <c:pt idx="1">
                  <c:v>1121</c:v>
                </c:pt>
                <c:pt idx="2">
                  <c:v>1136</c:v>
                </c:pt>
                <c:pt idx="3">
                  <c:v>1175</c:v>
                </c:pt>
                <c:pt idx="4">
                  <c:v>1219</c:v>
                </c:pt>
              </c:numCache>
            </c:numRef>
          </c:val>
          <c:smooth val="0"/>
          <c:extLst>
            <c:ext xmlns:c16="http://schemas.microsoft.com/office/drawing/2014/chart" uri="{C3380CC4-5D6E-409C-BE32-E72D297353CC}">
              <c16:uniqueId val="{00000003-13C0-4433-B392-D2645A2E925C}"/>
            </c:ext>
          </c:extLst>
        </c:ser>
        <c:dLbls>
          <c:dLblPos val="t"/>
          <c:showLegendKey val="0"/>
          <c:showVal val="1"/>
          <c:showCatName val="0"/>
          <c:showSerName val="0"/>
          <c:showPercent val="0"/>
          <c:showBubbleSize val="0"/>
        </c:dLbls>
        <c:smooth val="0"/>
        <c:axId val="168033512"/>
        <c:axId val="168033904"/>
      </c:lineChart>
      <c:catAx>
        <c:axId val="16803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033904"/>
        <c:crosses val="autoZero"/>
        <c:auto val="1"/>
        <c:lblAlgn val="ctr"/>
        <c:lblOffset val="100"/>
        <c:noMultiLvlLbl val="0"/>
      </c:catAx>
      <c:valAx>
        <c:axId val="16803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033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28575" cap="flat" cmpd="dbl" algn="ctr">
      <a:solidFill>
        <a:schemeClr val="tx1"/>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Gmina Ryglice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45</c:v>
                </c:pt>
                <c:pt idx="1">
                  <c:v>45</c:v>
                </c:pt>
                <c:pt idx="2">
                  <c:v>49</c:v>
                </c:pt>
                <c:pt idx="3">
                  <c:v>53</c:v>
                </c:pt>
                <c:pt idx="4">
                  <c:v>56</c:v>
                </c:pt>
              </c:numCache>
            </c:numRef>
          </c:val>
          <c:smooth val="0"/>
          <c:extLst>
            <c:ext xmlns:c16="http://schemas.microsoft.com/office/drawing/2014/chart" uri="{C3380CC4-5D6E-409C-BE32-E72D297353CC}">
              <c16:uniqueId val="{00000000-3336-4DF0-997A-69BB54744704}"/>
            </c:ext>
          </c:extLst>
        </c:ser>
        <c:ser>
          <c:idx val="1"/>
          <c:order val="1"/>
          <c:tx>
            <c:strRef>
              <c:f>Arkusz1!$C$1</c:f>
              <c:strCache>
                <c:ptCount val="1"/>
                <c:pt idx="0">
                  <c:v>pow. Tarnowski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49</c:v>
                </c:pt>
                <c:pt idx="1">
                  <c:v>51</c:v>
                </c:pt>
                <c:pt idx="2">
                  <c:v>54</c:v>
                </c:pt>
                <c:pt idx="3">
                  <c:v>58</c:v>
                </c:pt>
                <c:pt idx="4">
                  <c:v>61</c:v>
                </c:pt>
              </c:numCache>
            </c:numRef>
          </c:val>
          <c:smooth val="0"/>
          <c:extLst>
            <c:ext xmlns:c16="http://schemas.microsoft.com/office/drawing/2014/chart" uri="{C3380CC4-5D6E-409C-BE32-E72D297353CC}">
              <c16:uniqueId val="{00000001-3336-4DF0-997A-69BB54744704}"/>
            </c:ext>
          </c:extLst>
        </c:ser>
        <c:ser>
          <c:idx val="2"/>
          <c:order val="2"/>
          <c:tx>
            <c:strRef>
              <c:f>Arkusz1!$D$1</c:f>
              <c:strCache>
                <c:ptCount val="1"/>
                <c:pt idx="0">
                  <c:v>woj. małopolskie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79</c:v>
                </c:pt>
                <c:pt idx="1">
                  <c:v>80</c:v>
                </c:pt>
                <c:pt idx="2">
                  <c:v>84</c:v>
                </c:pt>
                <c:pt idx="3">
                  <c:v>88</c:v>
                </c:pt>
                <c:pt idx="4">
                  <c:v>92</c:v>
                </c:pt>
              </c:numCache>
            </c:numRef>
          </c:val>
          <c:smooth val="0"/>
          <c:extLst>
            <c:ext xmlns:c16="http://schemas.microsoft.com/office/drawing/2014/chart" uri="{C3380CC4-5D6E-409C-BE32-E72D297353CC}">
              <c16:uniqueId val="{00000002-3336-4DF0-997A-69BB54744704}"/>
            </c:ext>
          </c:extLst>
        </c:ser>
        <c:ser>
          <c:idx val="3"/>
          <c:order val="3"/>
          <c:tx>
            <c:strRef>
              <c:f>Arkusz1!$E$1</c:f>
              <c:strCache>
                <c:ptCount val="1"/>
                <c:pt idx="0">
                  <c:v>Polska</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Arkusz1!$E$2:$E$6</c:f>
              <c:numCache>
                <c:formatCode>General</c:formatCode>
                <c:ptCount val="5"/>
                <c:pt idx="0">
                  <c:v>77</c:v>
                </c:pt>
                <c:pt idx="1">
                  <c:v>78</c:v>
                </c:pt>
                <c:pt idx="2">
                  <c:v>81</c:v>
                </c:pt>
                <c:pt idx="3">
                  <c:v>84</c:v>
                </c:pt>
                <c:pt idx="4">
                  <c:v>87</c:v>
                </c:pt>
              </c:numCache>
            </c:numRef>
          </c:val>
          <c:smooth val="0"/>
          <c:extLst>
            <c:ext xmlns:c16="http://schemas.microsoft.com/office/drawing/2014/chart" uri="{C3380CC4-5D6E-409C-BE32-E72D297353CC}">
              <c16:uniqueId val="{00000003-3336-4DF0-997A-69BB54744704}"/>
            </c:ext>
          </c:extLst>
        </c:ser>
        <c:ser>
          <c:idx val="4"/>
          <c:order val="4"/>
          <c:tx>
            <c:strRef>
              <c:f>Arkusz1!$F$1</c:f>
              <c:strCache>
                <c:ptCount val="1"/>
                <c:pt idx="0">
                  <c:v>Kolumna1</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Arkusz1!$F$2:$F$6</c:f>
              <c:numCache>
                <c:formatCode>General</c:formatCode>
                <c:ptCount val="5"/>
              </c:numCache>
            </c:numRef>
          </c:val>
          <c:smooth val="0"/>
          <c:extLst>
            <c:ext xmlns:c16="http://schemas.microsoft.com/office/drawing/2014/chart" uri="{C3380CC4-5D6E-409C-BE32-E72D297353CC}">
              <c16:uniqueId val="{00000004-3336-4DF0-997A-69BB54744704}"/>
            </c:ext>
          </c:extLst>
        </c:ser>
        <c:dLbls>
          <c:dLblPos val="t"/>
          <c:showLegendKey val="0"/>
          <c:showVal val="1"/>
          <c:showCatName val="0"/>
          <c:showSerName val="0"/>
          <c:showPercent val="0"/>
          <c:showBubbleSize val="0"/>
        </c:dLbls>
        <c:smooth val="0"/>
        <c:axId val="124476760"/>
        <c:axId val="168034688"/>
      </c:lineChart>
      <c:catAx>
        <c:axId val="12447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034688"/>
        <c:crosses val="autoZero"/>
        <c:auto val="1"/>
        <c:lblAlgn val="ctr"/>
        <c:lblOffset val="100"/>
        <c:noMultiLvlLbl val="0"/>
      </c:catAx>
      <c:valAx>
        <c:axId val="16803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4476760"/>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28575" cap="flat" cmpd="dbl" algn="ctr">
      <a:solidFill>
        <a:schemeClr val="tx1"/>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mężczyzn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117</c:v>
                </c:pt>
                <c:pt idx="1">
                  <c:v>95</c:v>
                </c:pt>
                <c:pt idx="2">
                  <c:v>81</c:v>
                </c:pt>
                <c:pt idx="3">
                  <c:v>57</c:v>
                </c:pt>
                <c:pt idx="4">
                  <c:v>93</c:v>
                </c:pt>
              </c:numCache>
            </c:numRef>
          </c:val>
          <c:extLst>
            <c:ext xmlns:c16="http://schemas.microsoft.com/office/drawing/2014/chart" uri="{C3380CC4-5D6E-409C-BE32-E72D297353CC}">
              <c16:uniqueId val="{00000000-A8CC-4BC8-AB8A-77015C0B66A3}"/>
            </c:ext>
          </c:extLst>
        </c:ser>
        <c:ser>
          <c:idx val="1"/>
          <c:order val="1"/>
          <c:tx>
            <c:strRef>
              <c:f>Arkusz1!$C$1</c:f>
              <c:strCache>
                <c:ptCount val="1"/>
                <c:pt idx="0">
                  <c:v>Liczba Kobiet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230</c:v>
                </c:pt>
                <c:pt idx="1">
                  <c:v>188</c:v>
                </c:pt>
                <c:pt idx="2">
                  <c:v>151</c:v>
                </c:pt>
                <c:pt idx="3">
                  <c:v>102</c:v>
                </c:pt>
                <c:pt idx="4">
                  <c:v>133</c:v>
                </c:pt>
              </c:numCache>
            </c:numRef>
          </c:val>
          <c:extLst>
            <c:ext xmlns:c16="http://schemas.microsoft.com/office/drawing/2014/chart" uri="{C3380CC4-5D6E-409C-BE32-E72D297353CC}">
              <c16:uniqueId val="{00000001-A8CC-4BC8-AB8A-77015C0B66A3}"/>
            </c:ext>
          </c:extLst>
        </c:ser>
        <c:dLbls>
          <c:showLegendKey val="0"/>
          <c:showVal val="1"/>
          <c:showCatName val="0"/>
          <c:showSerName val="0"/>
          <c:showPercent val="0"/>
          <c:showBubbleSize val="0"/>
        </c:dLbls>
        <c:gapWidth val="219"/>
        <c:axId val="168035472"/>
        <c:axId val="168035080"/>
      </c:barChart>
      <c:lineChart>
        <c:grouping val="standard"/>
        <c:varyColors val="0"/>
        <c:ser>
          <c:idx val="2"/>
          <c:order val="2"/>
          <c:tx>
            <c:strRef>
              <c:f>Arkusz1!$D$1</c:f>
              <c:strCache>
                <c:ptCount val="1"/>
                <c:pt idx="0">
                  <c:v>Stopa bezrobocia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0.00%</c:formatCode>
                <c:ptCount val="5"/>
                <c:pt idx="0">
                  <c:v>4.7E-2</c:v>
                </c:pt>
                <c:pt idx="1">
                  <c:v>3.9E-2</c:v>
                </c:pt>
                <c:pt idx="2">
                  <c:v>3.2000000000000001E-2</c:v>
                </c:pt>
                <c:pt idx="3">
                  <c:v>2.1999999999999999E-2</c:v>
                </c:pt>
                <c:pt idx="4">
                  <c:v>3.1E-2</c:v>
                </c:pt>
              </c:numCache>
            </c:numRef>
          </c:val>
          <c:smooth val="0"/>
          <c:extLst>
            <c:ext xmlns:c16="http://schemas.microsoft.com/office/drawing/2014/chart" uri="{C3380CC4-5D6E-409C-BE32-E72D297353CC}">
              <c16:uniqueId val="{00000002-A8CC-4BC8-AB8A-77015C0B66A3}"/>
            </c:ext>
          </c:extLst>
        </c:ser>
        <c:dLbls>
          <c:showLegendKey val="0"/>
          <c:showVal val="1"/>
          <c:showCatName val="0"/>
          <c:showSerName val="0"/>
          <c:showPercent val="0"/>
          <c:showBubbleSize val="0"/>
        </c:dLbls>
        <c:marker val="1"/>
        <c:smooth val="0"/>
        <c:axId val="168351072"/>
        <c:axId val="168035864"/>
      </c:lineChart>
      <c:valAx>
        <c:axId val="168035080"/>
        <c:scaling>
          <c:orientation val="minMax"/>
          <c:max val="35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035472"/>
        <c:crosses val="autoZero"/>
        <c:crossBetween val="between"/>
      </c:valAx>
      <c:catAx>
        <c:axId val="168035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035080"/>
        <c:crosses val="autoZero"/>
        <c:auto val="1"/>
        <c:lblAlgn val="ctr"/>
        <c:lblOffset val="100"/>
        <c:noMultiLvlLbl val="0"/>
      </c:catAx>
      <c:valAx>
        <c:axId val="168035864"/>
        <c:scaling>
          <c:orientation val="minMax"/>
          <c:max val="5.5000000000000007E-2"/>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8351072"/>
        <c:crosses val="max"/>
        <c:crossBetween val="between"/>
      </c:valAx>
      <c:catAx>
        <c:axId val="168351072"/>
        <c:scaling>
          <c:orientation val="minMax"/>
        </c:scaling>
        <c:delete val="1"/>
        <c:axPos val="t"/>
        <c:numFmt formatCode="General" sourceLinked="1"/>
        <c:majorTickMark val="out"/>
        <c:minorTickMark val="none"/>
        <c:tickLblPos val="nextTo"/>
        <c:crossAx val="168035864"/>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28575" cap="flat" cmpd="dbl" algn="ctr">
      <a:solidFill>
        <a:schemeClr val="tx1"/>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DB6A-C1D4-4ABA-BECA-BF6956E2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18915</Words>
  <Characters>113496</Characters>
  <Application>Microsoft Office Word</Application>
  <DocSecurity>4</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Użytkownik systemu Windows</cp:lastModifiedBy>
  <cp:revision>2</cp:revision>
  <cp:lastPrinted>2021-12-20T09:31:00Z</cp:lastPrinted>
  <dcterms:created xsi:type="dcterms:W3CDTF">2021-12-23T11:24:00Z</dcterms:created>
  <dcterms:modified xsi:type="dcterms:W3CDTF">2021-12-23T11:24:00Z</dcterms:modified>
</cp:coreProperties>
</file>